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F08E3" w14:textId="77777777" w:rsidR="007D0054" w:rsidRPr="00175381" w:rsidRDefault="00C23A3D" w:rsidP="000C5BCC">
      <w:pPr>
        <w:widowControl/>
        <w:autoSpaceDE/>
        <w:autoSpaceDN/>
        <w:adjustRightInd/>
        <w:spacing w:after="120"/>
        <w:jc w:val="center"/>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 xml:space="preserve"> </w:t>
      </w:r>
      <w:r w:rsidR="007470D7" w:rsidRPr="00175381">
        <w:rPr>
          <w:rFonts w:ascii="Times New Roman" w:hAnsi="Times New Roman" w:cs="Times New Roman"/>
          <w:b/>
          <w:bCs/>
          <w:sz w:val="24"/>
          <w:szCs w:val="24"/>
          <w:u w:val="single"/>
        </w:rPr>
        <w:t xml:space="preserve"> </w:t>
      </w:r>
      <w:r w:rsidR="007D0054" w:rsidRPr="00175381">
        <w:rPr>
          <w:rFonts w:ascii="Times New Roman" w:hAnsi="Times New Roman" w:cs="Times New Roman"/>
          <w:b/>
          <w:bCs/>
          <w:sz w:val="24"/>
          <w:szCs w:val="24"/>
          <w:u w:val="single"/>
        </w:rPr>
        <w:t>SPECYFIKACJA</w:t>
      </w:r>
    </w:p>
    <w:p w14:paraId="4B84D6DD" w14:textId="77777777" w:rsidR="00055E0D" w:rsidRPr="00175381" w:rsidRDefault="007D0054" w:rsidP="000C5BCC">
      <w:pPr>
        <w:keepNext/>
        <w:widowControl/>
        <w:autoSpaceDE/>
        <w:autoSpaceDN/>
        <w:adjustRightInd/>
        <w:spacing w:after="120"/>
        <w:jc w:val="center"/>
        <w:outlineLvl w:val="2"/>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ISTOTNYCH WARUNKÓW ZAMÓWIENIA</w:t>
      </w:r>
    </w:p>
    <w:p w14:paraId="4233B36D" w14:textId="1E6F3FDD" w:rsidR="007D0054" w:rsidRPr="00175381" w:rsidRDefault="007D0054" w:rsidP="000C5BCC">
      <w:pPr>
        <w:widowControl/>
        <w:autoSpaceDE/>
        <w:autoSpaceDN/>
        <w:adjustRightInd/>
        <w:rPr>
          <w:rFonts w:ascii="Times New Roman" w:hAnsi="Times New Roman" w:cs="Times New Roman"/>
          <w:bCs/>
          <w:sz w:val="24"/>
          <w:szCs w:val="24"/>
        </w:rPr>
      </w:pPr>
      <w:r w:rsidRPr="00175381">
        <w:rPr>
          <w:rFonts w:ascii="Times New Roman" w:hAnsi="Times New Roman" w:cs="Times New Roman"/>
          <w:bCs/>
          <w:sz w:val="24"/>
          <w:szCs w:val="24"/>
        </w:rPr>
        <w:t xml:space="preserve">Postępowanie o udzielenie zamówienia publicznego prowadzone w trybie przetargu nieograniczonego na kwotę poniżej  </w:t>
      </w:r>
      <w:r w:rsidRPr="00175381">
        <w:rPr>
          <w:rFonts w:ascii="Times New Roman" w:hAnsi="Times New Roman" w:cs="Times New Roman"/>
          <w:bCs/>
          <w:color w:val="FF0000"/>
          <w:sz w:val="24"/>
          <w:szCs w:val="24"/>
        </w:rPr>
        <w:t xml:space="preserve"> </w:t>
      </w:r>
      <w:r w:rsidR="002F3A06" w:rsidRPr="002F3A06">
        <w:rPr>
          <w:rFonts w:ascii="Times New Roman" w:hAnsi="Times New Roman" w:cs="Times New Roman"/>
          <w:b/>
          <w:bCs/>
          <w:color w:val="000000"/>
          <w:sz w:val="24"/>
          <w:szCs w:val="24"/>
        </w:rPr>
        <w:t>211</w:t>
      </w:r>
      <w:r w:rsidRPr="002F3A06">
        <w:rPr>
          <w:rFonts w:ascii="Times New Roman" w:hAnsi="Times New Roman" w:cs="Times New Roman"/>
          <w:b/>
          <w:bCs/>
          <w:color w:val="000000"/>
          <w:sz w:val="24"/>
          <w:szCs w:val="24"/>
        </w:rPr>
        <w:t> 000,00 euro</w:t>
      </w:r>
      <w:r w:rsidRPr="002F3A06">
        <w:rPr>
          <w:rFonts w:ascii="Times New Roman" w:hAnsi="Times New Roman" w:cs="Times New Roman"/>
          <w:bCs/>
          <w:color w:val="000000"/>
          <w:sz w:val="24"/>
          <w:szCs w:val="24"/>
        </w:rPr>
        <w:t>.</w:t>
      </w:r>
      <w:r w:rsidRPr="00175381">
        <w:rPr>
          <w:rFonts w:ascii="Times New Roman" w:hAnsi="Times New Roman" w:cs="Times New Roman"/>
          <w:bCs/>
          <w:sz w:val="24"/>
          <w:szCs w:val="24"/>
        </w:rPr>
        <w:t xml:space="preserve">  </w:t>
      </w:r>
    </w:p>
    <w:p w14:paraId="54773FF4" w14:textId="77777777" w:rsidR="00055E0D" w:rsidRPr="00175381" w:rsidRDefault="00055E0D" w:rsidP="000C5BCC">
      <w:pPr>
        <w:widowControl/>
        <w:autoSpaceDE/>
        <w:autoSpaceDN/>
        <w:adjustRightInd/>
        <w:rPr>
          <w:rFonts w:ascii="Times New Roman" w:hAnsi="Times New Roman" w:cs="Times New Roman"/>
          <w:bCs/>
          <w:sz w:val="24"/>
          <w:szCs w:val="24"/>
        </w:rPr>
      </w:pPr>
    </w:p>
    <w:p w14:paraId="7DDD47EE" w14:textId="3800FEAD" w:rsidR="007D0054" w:rsidRPr="00175381" w:rsidRDefault="007D0054" w:rsidP="000C5BCC">
      <w:pPr>
        <w:jc w:val="both"/>
        <w:rPr>
          <w:rFonts w:ascii="Times New Roman" w:hAnsi="Times New Roman" w:cs="Times New Roman"/>
          <w:b/>
          <w:sz w:val="24"/>
          <w:szCs w:val="24"/>
        </w:rPr>
      </w:pPr>
      <w:r w:rsidRPr="00175381">
        <w:rPr>
          <w:rFonts w:ascii="Times New Roman" w:hAnsi="Times New Roman" w:cs="Times New Roman"/>
          <w:b/>
          <w:sz w:val="24"/>
          <w:szCs w:val="24"/>
        </w:rPr>
        <w:t>„</w:t>
      </w:r>
      <w:r w:rsidR="003C04EF" w:rsidRPr="00175381">
        <w:rPr>
          <w:rFonts w:ascii="Times New Roman" w:hAnsi="Times New Roman" w:cs="Times New Roman"/>
          <w:b/>
          <w:sz w:val="24"/>
          <w:szCs w:val="24"/>
        </w:rPr>
        <w:t>USŁUGI ZWIĄZANE Z ODBIOREM  I ZAGOSPODAROWANIEM  ODPADÓW KOMUNALNYCH ZMIESZANYCH I SEGREGOWANYCH Z TERENU G</w:t>
      </w:r>
      <w:r w:rsidR="00951F34" w:rsidRPr="00175381">
        <w:rPr>
          <w:rFonts w:ascii="Times New Roman" w:hAnsi="Times New Roman" w:cs="Times New Roman"/>
          <w:b/>
          <w:sz w:val="24"/>
          <w:szCs w:val="24"/>
        </w:rPr>
        <w:t>MINY GRODZISKO DOLNE W ROKU 20</w:t>
      </w:r>
      <w:r w:rsidR="00DE524F">
        <w:rPr>
          <w:rFonts w:ascii="Times New Roman" w:hAnsi="Times New Roman" w:cs="Times New Roman"/>
          <w:b/>
          <w:sz w:val="24"/>
          <w:szCs w:val="24"/>
        </w:rPr>
        <w:t>20</w:t>
      </w:r>
      <w:r w:rsidR="003C04EF" w:rsidRPr="00175381">
        <w:rPr>
          <w:rFonts w:ascii="Times New Roman" w:hAnsi="Times New Roman" w:cs="Times New Roman"/>
          <w:b/>
          <w:sz w:val="24"/>
          <w:szCs w:val="24"/>
        </w:rPr>
        <w:t xml:space="preserve"> </w:t>
      </w:r>
      <w:r w:rsidRPr="00175381">
        <w:rPr>
          <w:rFonts w:ascii="Times New Roman" w:hAnsi="Times New Roman" w:cs="Times New Roman"/>
          <w:b/>
          <w:sz w:val="24"/>
          <w:szCs w:val="24"/>
        </w:rPr>
        <w:t>”</w:t>
      </w:r>
    </w:p>
    <w:p w14:paraId="2D1D82ED" w14:textId="77777777" w:rsidR="003C04EF" w:rsidRPr="00175381" w:rsidRDefault="003C04EF" w:rsidP="000C5BCC">
      <w:pPr>
        <w:jc w:val="both"/>
        <w:rPr>
          <w:rFonts w:ascii="Times New Roman" w:hAnsi="Times New Roman" w:cs="Times New Roman"/>
          <w:b/>
          <w:sz w:val="24"/>
          <w:szCs w:val="24"/>
        </w:rPr>
      </w:pPr>
    </w:p>
    <w:p w14:paraId="6034958A" w14:textId="2C9582B5" w:rsidR="007D0054" w:rsidRPr="00175381" w:rsidRDefault="007D0054" w:rsidP="000C5BCC">
      <w:pPr>
        <w:widowControl/>
        <w:autoSpaceDE/>
        <w:autoSpaceDN/>
        <w:adjustRightInd/>
        <w:spacing w:after="120"/>
        <w:rPr>
          <w:rFonts w:ascii="Times New Roman" w:hAnsi="Times New Roman" w:cs="Times New Roman"/>
          <w:bCs/>
          <w:sz w:val="24"/>
          <w:szCs w:val="24"/>
        </w:rPr>
      </w:pPr>
      <w:r w:rsidRPr="00175381">
        <w:rPr>
          <w:rFonts w:ascii="Times New Roman" w:hAnsi="Times New Roman" w:cs="Times New Roman"/>
          <w:bCs/>
          <w:sz w:val="24"/>
          <w:szCs w:val="24"/>
        </w:rPr>
        <w:t xml:space="preserve">Przeprowadzane zgodnie z postanowieniami ustawy z dnia 29 stycznia 2004r. Prawo zamówień publicznych (tekst jednolity Dz. </w:t>
      </w:r>
      <w:r w:rsidR="00DE7EF0">
        <w:rPr>
          <w:rFonts w:ascii="Times New Roman" w:hAnsi="Times New Roman" w:cs="Times New Roman"/>
          <w:bCs/>
          <w:sz w:val="24"/>
          <w:szCs w:val="24"/>
        </w:rPr>
        <w:t>U. z 201</w:t>
      </w:r>
      <w:r w:rsidR="00B63F23">
        <w:rPr>
          <w:rFonts w:ascii="Times New Roman" w:hAnsi="Times New Roman" w:cs="Times New Roman"/>
          <w:bCs/>
          <w:sz w:val="24"/>
          <w:szCs w:val="24"/>
        </w:rPr>
        <w:t>9</w:t>
      </w:r>
      <w:r w:rsidR="00DE7EF0">
        <w:rPr>
          <w:rFonts w:ascii="Times New Roman" w:hAnsi="Times New Roman" w:cs="Times New Roman"/>
          <w:bCs/>
          <w:sz w:val="24"/>
          <w:szCs w:val="24"/>
        </w:rPr>
        <w:t xml:space="preserve">, poz. </w:t>
      </w:r>
      <w:r w:rsidR="00B63F23">
        <w:rPr>
          <w:rFonts w:ascii="Times New Roman" w:hAnsi="Times New Roman" w:cs="Times New Roman"/>
          <w:bCs/>
          <w:sz w:val="24"/>
          <w:szCs w:val="24"/>
        </w:rPr>
        <w:t xml:space="preserve">1843) </w:t>
      </w:r>
      <w:r w:rsidRPr="00175381">
        <w:rPr>
          <w:rFonts w:ascii="Times New Roman" w:hAnsi="Times New Roman" w:cs="Times New Roman"/>
          <w:bCs/>
          <w:sz w:val="24"/>
          <w:szCs w:val="24"/>
        </w:rPr>
        <w:t>oraz aktów wykonawczych do tej ustawy.</w:t>
      </w:r>
    </w:p>
    <w:p w14:paraId="5C59A7FF" w14:textId="77777777" w:rsidR="007D0054" w:rsidRPr="00175381" w:rsidRDefault="007D0054" w:rsidP="000C5BCC">
      <w:pPr>
        <w:widowControl/>
        <w:autoSpaceDE/>
        <w:autoSpaceDN/>
        <w:adjustRightInd/>
        <w:spacing w:after="120"/>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Dokumentacja przetargowa zawiera:</w:t>
      </w:r>
    </w:p>
    <w:p w14:paraId="768ECBCF" w14:textId="77777777" w:rsidR="007D0054" w:rsidRPr="00175381" w:rsidRDefault="007D0054" w:rsidP="000C5BCC">
      <w:pPr>
        <w:keepNext/>
        <w:widowControl/>
        <w:autoSpaceDE/>
        <w:autoSpaceDN/>
        <w:adjustRightInd/>
        <w:spacing w:line="360" w:lineRule="auto"/>
        <w:jc w:val="both"/>
        <w:outlineLvl w:val="3"/>
        <w:rPr>
          <w:rFonts w:ascii="Times New Roman" w:hAnsi="Times New Roman" w:cs="Times New Roman"/>
          <w:b/>
          <w:bCs/>
          <w:sz w:val="24"/>
          <w:szCs w:val="24"/>
        </w:rPr>
      </w:pPr>
      <w:r w:rsidRPr="00175381">
        <w:rPr>
          <w:rFonts w:ascii="Times New Roman" w:hAnsi="Times New Roman" w:cs="Times New Roman"/>
          <w:b/>
          <w:bCs/>
          <w:sz w:val="24"/>
          <w:szCs w:val="24"/>
        </w:rPr>
        <w:t>Rozdział I:  Instrukcja dla wykonawców</w:t>
      </w:r>
    </w:p>
    <w:p w14:paraId="5F2DACCC" w14:textId="77777777" w:rsidR="00FD0F05" w:rsidRPr="00175381" w:rsidRDefault="007D0054" w:rsidP="000C5BCC">
      <w:pPr>
        <w:keepNext/>
        <w:widowControl/>
        <w:autoSpaceDE/>
        <w:autoSpaceDN/>
        <w:adjustRightInd/>
        <w:spacing w:line="360" w:lineRule="auto"/>
        <w:jc w:val="both"/>
        <w:outlineLvl w:val="3"/>
        <w:rPr>
          <w:rFonts w:ascii="Times New Roman" w:hAnsi="Times New Roman" w:cs="Times New Roman"/>
          <w:b/>
          <w:bCs/>
          <w:sz w:val="24"/>
          <w:szCs w:val="24"/>
        </w:rPr>
      </w:pPr>
      <w:r w:rsidRPr="00175381">
        <w:rPr>
          <w:rFonts w:ascii="Times New Roman" w:hAnsi="Times New Roman" w:cs="Times New Roman"/>
          <w:b/>
          <w:bCs/>
          <w:sz w:val="24"/>
          <w:szCs w:val="24"/>
        </w:rPr>
        <w:t>Rozdział II:  Formularz oferty wraz z załącznikami:</w:t>
      </w:r>
    </w:p>
    <w:p w14:paraId="764AFDD3" w14:textId="77777777" w:rsidR="007D0054" w:rsidRPr="00175381" w:rsidRDefault="00906F5A" w:rsidP="000C5BCC">
      <w:pPr>
        <w:keepNext/>
        <w:widowControl/>
        <w:autoSpaceDE/>
        <w:autoSpaceDN/>
        <w:adjustRightInd/>
        <w:spacing w:before="20" w:after="20"/>
        <w:jc w:val="both"/>
        <w:outlineLvl w:val="3"/>
        <w:rPr>
          <w:rFonts w:ascii="Times New Roman" w:hAnsi="Times New Roman" w:cs="Times New Roman"/>
          <w:bCs/>
          <w:iCs/>
          <w:sz w:val="24"/>
          <w:szCs w:val="24"/>
        </w:rPr>
      </w:pPr>
      <w:r w:rsidRPr="00175381">
        <w:rPr>
          <w:rFonts w:ascii="Times New Roman" w:hAnsi="Times New Roman" w:cs="Times New Roman"/>
          <w:sz w:val="24"/>
          <w:szCs w:val="24"/>
        </w:rPr>
        <w:tab/>
      </w:r>
      <w:r w:rsidR="00A9625B" w:rsidRPr="00175381">
        <w:rPr>
          <w:rFonts w:ascii="Times New Roman" w:hAnsi="Times New Roman" w:cs="Times New Roman"/>
          <w:b/>
          <w:sz w:val="24"/>
          <w:szCs w:val="24"/>
        </w:rPr>
        <w:t>Załącznik nr 1</w:t>
      </w:r>
      <w:r w:rsidR="007D0054" w:rsidRPr="00175381">
        <w:rPr>
          <w:rFonts w:ascii="Times New Roman" w:hAnsi="Times New Roman" w:cs="Times New Roman"/>
          <w:sz w:val="24"/>
          <w:szCs w:val="24"/>
        </w:rPr>
        <w:t xml:space="preserve"> -</w:t>
      </w:r>
      <w:r w:rsidR="001A6AB5" w:rsidRPr="00175381">
        <w:rPr>
          <w:rFonts w:ascii="Times New Roman" w:hAnsi="Times New Roman" w:cs="Times New Roman"/>
          <w:bCs/>
          <w:iCs/>
          <w:sz w:val="24"/>
          <w:szCs w:val="24"/>
        </w:rPr>
        <w:t xml:space="preserve"> oświadczenie </w:t>
      </w:r>
      <w:r w:rsidR="00246B3C" w:rsidRPr="00175381">
        <w:rPr>
          <w:rFonts w:ascii="Times New Roman" w:hAnsi="Times New Roman" w:cs="Times New Roman"/>
          <w:sz w:val="24"/>
          <w:szCs w:val="24"/>
        </w:rPr>
        <w:t>na podst. art. 25a ust</w:t>
      </w:r>
      <w:r w:rsidR="007B1BE9" w:rsidRPr="00175381">
        <w:rPr>
          <w:rFonts w:ascii="Times New Roman" w:hAnsi="Times New Roman" w:cs="Times New Roman"/>
          <w:sz w:val="24"/>
          <w:szCs w:val="24"/>
        </w:rPr>
        <w:t>.</w:t>
      </w:r>
      <w:r w:rsidR="00246B3C" w:rsidRPr="00175381">
        <w:rPr>
          <w:rFonts w:ascii="Times New Roman" w:hAnsi="Times New Roman" w:cs="Times New Roman"/>
          <w:sz w:val="24"/>
          <w:szCs w:val="24"/>
        </w:rPr>
        <w:t>1</w:t>
      </w:r>
      <w:r w:rsidR="00E267F5" w:rsidRPr="00175381">
        <w:rPr>
          <w:rFonts w:ascii="Times New Roman" w:hAnsi="Times New Roman" w:cs="Times New Roman"/>
          <w:sz w:val="24"/>
          <w:szCs w:val="24"/>
        </w:rPr>
        <w:t xml:space="preserve"> </w:t>
      </w:r>
      <w:r w:rsidR="001A6AB5" w:rsidRPr="00175381">
        <w:rPr>
          <w:rFonts w:ascii="Times New Roman" w:hAnsi="Times New Roman" w:cs="Times New Roman"/>
          <w:bCs/>
          <w:iCs/>
          <w:sz w:val="24"/>
          <w:szCs w:val="24"/>
        </w:rPr>
        <w:t>dot.</w:t>
      </w:r>
      <w:r w:rsidR="007D0054" w:rsidRPr="00175381">
        <w:rPr>
          <w:rFonts w:ascii="Times New Roman" w:hAnsi="Times New Roman" w:cs="Times New Roman"/>
          <w:bCs/>
          <w:iCs/>
          <w:sz w:val="24"/>
          <w:szCs w:val="24"/>
        </w:rPr>
        <w:t xml:space="preserve"> braku podstaw do </w:t>
      </w:r>
      <w:r w:rsidR="00E267F5" w:rsidRPr="00175381">
        <w:rPr>
          <w:rFonts w:ascii="Times New Roman" w:hAnsi="Times New Roman" w:cs="Times New Roman"/>
          <w:bCs/>
          <w:iCs/>
          <w:sz w:val="24"/>
          <w:szCs w:val="24"/>
        </w:rPr>
        <w:tab/>
      </w:r>
      <w:r w:rsidR="00E267F5" w:rsidRPr="00175381">
        <w:rPr>
          <w:rFonts w:ascii="Times New Roman" w:hAnsi="Times New Roman" w:cs="Times New Roman"/>
          <w:bCs/>
          <w:iCs/>
          <w:sz w:val="24"/>
          <w:szCs w:val="24"/>
        </w:rPr>
        <w:tab/>
      </w:r>
      <w:r w:rsidR="007C2EB9" w:rsidRPr="00175381">
        <w:rPr>
          <w:rFonts w:ascii="Times New Roman" w:hAnsi="Times New Roman" w:cs="Times New Roman"/>
          <w:bCs/>
          <w:iCs/>
          <w:sz w:val="24"/>
          <w:szCs w:val="24"/>
        </w:rPr>
        <w:tab/>
      </w:r>
      <w:r w:rsidR="007C2EB9" w:rsidRPr="00175381">
        <w:rPr>
          <w:rFonts w:ascii="Times New Roman" w:hAnsi="Times New Roman" w:cs="Times New Roman"/>
          <w:bCs/>
          <w:iCs/>
          <w:sz w:val="24"/>
          <w:szCs w:val="24"/>
        </w:rPr>
        <w:tab/>
        <w:t xml:space="preserve">    </w:t>
      </w:r>
      <w:r w:rsidR="007D0054" w:rsidRPr="00175381">
        <w:rPr>
          <w:rFonts w:ascii="Times New Roman" w:hAnsi="Times New Roman" w:cs="Times New Roman"/>
          <w:bCs/>
          <w:iCs/>
          <w:sz w:val="24"/>
          <w:szCs w:val="24"/>
        </w:rPr>
        <w:t>wykluczenia</w:t>
      </w:r>
      <w:r w:rsidR="00523AA4" w:rsidRPr="00175381">
        <w:rPr>
          <w:rFonts w:ascii="Times New Roman" w:hAnsi="Times New Roman" w:cs="Times New Roman"/>
          <w:bCs/>
          <w:iCs/>
          <w:sz w:val="24"/>
          <w:szCs w:val="24"/>
        </w:rPr>
        <w:t>.</w:t>
      </w:r>
    </w:p>
    <w:p w14:paraId="35F88130" w14:textId="77777777" w:rsidR="007B1BE9" w:rsidRPr="00175381" w:rsidRDefault="00906F5A" w:rsidP="000C5BCC">
      <w:pPr>
        <w:widowControl/>
        <w:autoSpaceDE/>
        <w:autoSpaceDN/>
        <w:adjustRightInd/>
        <w:spacing w:before="20" w:after="20"/>
        <w:ind w:left="567" w:hanging="567"/>
        <w:rPr>
          <w:rFonts w:ascii="Times New Roman" w:hAnsi="Times New Roman" w:cs="Times New Roman"/>
          <w:sz w:val="24"/>
          <w:szCs w:val="24"/>
        </w:rPr>
      </w:pPr>
      <w:r w:rsidRPr="00175381">
        <w:rPr>
          <w:rFonts w:ascii="Times New Roman" w:hAnsi="Times New Roman" w:cs="Times New Roman"/>
          <w:sz w:val="24"/>
          <w:szCs w:val="24"/>
        </w:rPr>
        <w:tab/>
      </w:r>
      <w:r w:rsidRPr="00175381">
        <w:rPr>
          <w:rFonts w:ascii="Times New Roman" w:hAnsi="Times New Roman" w:cs="Times New Roman"/>
          <w:sz w:val="24"/>
          <w:szCs w:val="24"/>
        </w:rPr>
        <w:tab/>
      </w:r>
      <w:r w:rsidR="00A9625B" w:rsidRPr="00175381">
        <w:rPr>
          <w:rFonts w:ascii="Times New Roman" w:hAnsi="Times New Roman" w:cs="Times New Roman"/>
          <w:b/>
          <w:sz w:val="24"/>
          <w:szCs w:val="24"/>
        </w:rPr>
        <w:t>Załącznik nr</w:t>
      </w:r>
      <w:r w:rsidR="001A6AB5" w:rsidRPr="00175381">
        <w:rPr>
          <w:rFonts w:ascii="Times New Roman" w:hAnsi="Times New Roman" w:cs="Times New Roman"/>
          <w:b/>
          <w:sz w:val="24"/>
          <w:szCs w:val="24"/>
        </w:rPr>
        <w:t xml:space="preserve"> 2</w:t>
      </w:r>
      <w:r w:rsidR="001A6AB5" w:rsidRPr="00175381">
        <w:rPr>
          <w:rFonts w:ascii="Times New Roman" w:hAnsi="Times New Roman" w:cs="Times New Roman"/>
          <w:sz w:val="24"/>
          <w:szCs w:val="24"/>
        </w:rPr>
        <w:t xml:space="preserve"> - oświadczenie </w:t>
      </w:r>
      <w:r w:rsidR="00246B3C" w:rsidRPr="00175381">
        <w:rPr>
          <w:rFonts w:ascii="Times New Roman" w:hAnsi="Times New Roman" w:cs="Times New Roman"/>
          <w:sz w:val="24"/>
          <w:szCs w:val="24"/>
        </w:rPr>
        <w:t>na podst. art. 25a ust</w:t>
      </w:r>
      <w:r w:rsidR="007B1BE9" w:rsidRPr="00175381">
        <w:rPr>
          <w:rFonts w:ascii="Times New Roman" w:hAnsi="Times New Roman" w:cs="Times New Roman"/>
          <w:sz w:val="24"/>
          <w:szCs w:val="24"/>
        </w:rPr>
        <w:t>.</w:t>
      </w:r>
      <w:r w:rsidR="00246B3C" w:rsidRPr="00175381">
        <w:rPr>
          <w:rFonts w:ascii="Times New Roman" w:hAnsi="Times New Roman" w:cs="Times New Roman"/>
          <w:sz w:val="24"/>
          <w:szCs w:val="24"/>
        </w:rPr>
        <w:t>1</w:t>
      </w:r>
      <w:r w:rsidR="00E267F5" w:rsidRPr="00175381">
        <w:rPr>
          <w:rFonts w:ascii="Times New Roman" w:hAnsi="Times New Roman" w:cs="Times New Roman"/>
          <w:sz w:val="24"/>
          <w:szCs w:val="24"/>
        </w:rPr>
        <w:t xml:space="preserve"> </w:t>
      </w:r>
      <w:r w:rsidR="001A6AB5" w:rsidRPr="00175381">
        <w:rPr>
          <w:rFonts w:ascii="Times New Roman" w:hAnsi="Times New Roman" w:cs="Times New Roman"/>
          <w:sz w:val="24"/>
          <w:szCs w:val="24"/>
        </w:rPr>
        <w:t>dot. spełnienia</w:t>
      </w:r>
      <w:r w:rsidR="007D0054" w:rsidRPr="00175381">
        <w:rPr>
          <w:rFonts w:ascii="Times New Roman" w:hAnsi="Times New Roman" w:cs="Times New Roman"/>
          <w:sz w:val="24"/>
          <w:szCs w:val="24"/>
        </w:rPr>
        <w:t xml:space="preserve"> warunków </w:t>
      </w:r>
      <w:r w:rsidR="00E267F5" w:rsidRPr="00175381">
        <w:rPr>
          <w:rFonts w:ascii="Times New Roman" w:hAnsi="Times New Roman" w:cs="Times New Roman"/>
          <w:sz w:val="24"/>
          <w:szCs w:val="24"/>
        </w:rPr>
        <w:tab/>
      </w:r>
      <w:r w:rsidR="00E267F5" w:rsidRPr="00175381">
        <w:rPr>
          <w:rFonts w:ascii="Times New Roman" w:hAnsi="Times New Roman" w:cs="Times New Roman"/>
          <w:sz w:val="24"/>
          <w:szCs w:val="24"/>
        </w:rPr>
        <w:tab/>
      </w:r>
      <w:r w:rsidR="007C2EB9" w:rsidRPr="00175381">
        <w:rPr>
          <w:rFonts w:ascii="Times New Roman" w:hAnsi="Times New Roman" w:cs="Times New Roman"/>
          <w:sz w:val="24"/>
          <w:szCs w:val="24"/>
        </w:rPr>
        <w:tab/>
      </w:r>
      <w:r w:rsidR="007C2EB9" w:rsidRPr="00175381">
        <w:rPr>
          <w:rFonts w:ascii="Times New Roman" w:hAnsi="Times New Roman" w:cs="Times New Roman"/>
          <w:sz w:val="24"/>
          <w:szCs w:val="24"/>
        </w:rPr>
        <w:tab/>
        <w:t xml:space="preserve">    </w:t>
      </w:r>
      <w:r w:rsidR="007D0054" w:rsidRPr="00175381">
        <w:rPr>
          <w:rFonts w:ascii="Times New Roman" w:hAnsi="Times New Roman" w:cs="Times New Roman"/>
          <w:sz w:val="24"/>
          <w:szCs w:val="24"/>
        </w:rPr>
        <w:t>udziału w</w:t>
      </w:r>
      <w:r w:rsidR="00A9625B" w:rsidRPr="00175381">
        <w:rPr>
          <w:rFonts w:ascii="Times New Roman" w:hAnsi="Times New Roman" w:cs="Times New Roman"/>
          <w:sz w:val="24"/>
          <w:szCs w:val="24"/>
        </w:rPr>
        <w:t xml:space="preserve"> </w:t>
      </w:r>
      <w:r w:rsidR="00E267F5" w:rsidRPr="00175381">
        <w:rPr>
          <w:rFonts w:ascii="Times New Roman" w:hAnsi="Times New Roman" w:cs="Times New Roman"/>
          <w:sz w:val="24"/>
          <w:szCs w:val="24"/>
        </w:rPr>
        <w:t>postępowaniu</w:t>
      </w:r>
      <w:r w:rsidR="00523AA4" w:rsidRPr="00175381">
        <w:rPr>
          <w:rFonts w:ascii="Times New Roman" w:hAnsi="Times New Roman" w:cs="Times New Roman"/>
          <w:sz w:val="24"/>
          <w:szCs w:val="24"/>
        </w:rPr>
        <w:t>.</w:t>
      </w:r>
    </w:p>
    <w:p w14:paraId="1980D9E5" w14:textId="77777777" w:rsidR="007D0054" w:rsidRPr="00175381" w:rsidRDefault="00523AA4" w:rsidP="000C5BCC">
      <w:pPr>
        <w:keepNext/>
        <w:widowControl/>
        <w:autoSpaceDE/>
        <w:autoSpaceDN/>
        <w:adjustRightInd/>
        <w:spacing w:before="20" w:after="20"/>
        <w:outlineLvl w:val="3"/>
        <w:rPr>
          <w:rFonts w:ascii="Times New Roman" w:hAnsi="Times New Roman" w:cs="Times New Roman"/>
          <w:b/>
          <w:sz w:val="24"/>
          <w:szCs w:val="24"/>
        </w:rPr>
      </w:pPr>
      <w:r w:rsidRPr="00175381">
        <w:rPr>
          <w:rFonts w:ascii="Times New Roman" w:hAnsi="Times New Roman" w:cs="Times New Roman"/>
          <w:b/>
          <w:sz w:val="24"/>
          <w:szCs w:val="24"/>
        </w:rPr>
        <w:tab/>
        <w:t>Z</w:t>
      </w:r>
      <w:r w:rsidR="00E267F5" w:rsidRPr="00175381">
        <w:rPr>
          <w:rFonts w:ascii="Times New Roman" w:hAnsi="Times New Roman" w:cs="Times New Roman"/>
          <w:b/>
          <w:sz w:val="24"/>
          <w:szCs w:val="24"/>
        </w:rPr>
        <w:t>ałącznik nr 3</w:t>
      </w:r>
      <w:r w:rsidRPr="00175381">
        <w:rPr>
          <w:rFonts w:ascii="Times New Roman" w:hAnsi="Times New Roman" w:cs="Times New Roman"/>
          <w:sz w:val="24"/>
          <w:szCs w:val="24"/>
        </w:rPr>
        <w:t xml:space="preserve"> - </w:t>
      </w:r>
      <w:r w:rsidR="0060180D" w:rsidRPr="00175381">
        <w:rPr>
          <w:rFonts w:ascii="Times New Roman" w:hAnsi="Times New Roman" w:cs="Times New Roman"/>
          <w:sz w:val="24"/>
          <w:szCs w:val="24"/>
        </w:rPr>
        <w:t xml:space="preserve"> </w:t>
      </w:r>
      <w:r w:rsidR="007D0054" w:rsidRPr="00175381">
        <w:rPr>
          <w:rFonts w:ascii="Times New Roman" w:hAnsi="Times New Roman" w:cs="Times New Roman"/>
          <w:sz w:val="24"/>
          <w:szCs w:val="24"/>
        </w:rPr>
        <w:t>wy</w:t>
      </w:r>
      <w:r w:rsidR="00C006D2" w:rsidRPr="00175381">
        <w:rPr>
          <w:rFonts w:ascii="Times New Roman" w:hAnsi="Times New Roman" w:cs="Times New Roman"/>
          <w:sz w:val="24"/>
          <w:szCs w:val="24"/>
        </w:rPr>
        <w:t>kaz wykonanych usł</w:t>
      </w:r>
      <w:r w:rsidRPr="00175381">
        <w:rPr>
          <w:rFonts w:ascii="Times New Roman" w:hAnsi="Times New Roman" w:cs="Times New Roman"/>
          <w:sz w:val="24"/>
          <w:szCs w:val="24"/>
        </w:rPr>
        <w:t xml:space="preserve">ug przy </w:t>
      </w:r>
      <w:r w:rsidR="003C04EF" w:rsidRPr="00175381">
        <w:rPr>
          <w:rFonts w:ascii="Times New Roman" w:hAnsi="Times New Roman" w:cs="Times New Roman"/>
          <w:sz w:val="24"/>
          <w:szCs w:val="24"/>
        </w:rPr>
        <w:t>zagospodarowaniu odpadów</w:t>
      </w:r>
      <w:r w:rsidRPr="00175381">
        <w:rPr>
          <w:rFonts w:ascii="Times New Roman" w:hAnsi="Times New Roman" w:cs="Times New Roman"/>
          <w:sz w:val="24"/>
          <w:szCs w:val="24"/>
        </w:rPr>
        <w:t>.</w:t>
      </w:r>
    </w:p>
    <w:p w14:paraId="7F33D64B" w14:textId="77777777" w:rsidR="001A6AB5" w:rsidRPr="00175381" w:rsidRDefault="00523AA4" w:rsidP="000C5BCC">
      <w:pPr>
        <w:keepNext/>
        <w:widowControl/>
        <w:autoSpaceDE/>
        <w:autoSpaceDN/>
        <w:adjustRightInd/>
        <w:spacing w:before="20" w:after="20"/>
        <w:outlineLvl w:val="3"/>
        <w:rPr>
          <w:rFonts w:ascii="Times New Roman" w:hAnsi="Times New Roman" w:cs="Times New Roman"/>
          <w:sz w:val="24"/>
          <w:szCs w:val="24"/>
        </w:rPr>
      </w:pPr>
      <w:r w:rsidRPr="00175381">
        <w:rPr>
          <w:rFonts w:ascii="Times New Roman" w:hAnsi="Times New Roman" w:cs="Times New Roman"/>
          <w:b/>
          <w:sz w:val="24"/>
          <w:szCs w:val="24"/>
        </w:rPr>
        <w:tab/>
        <w:t>Załącznik nr 4</w:t>
      </w:r>
      <w:r w:rsidRPr="00175381">
        <w:rPr>
          <w:rFonts w:ascii="Times New Roman" w:hAnsi="Times New Roman" w:cs="Times New Roman"/>
          <w:sz w:val="24"/>
          <w:szCs w:val="24"/>
        </w:rPr>
        <w:t xml:space="preserve"> - </w:t>
      </w:r>
      <w:r w:rsidR="007D0054" w:rsidRPr="00175381">
        <w:rPr>
          <w:rFonts w:ascii="Times New Roman" w:hAnsi="Times New Roman" w:cs="Times New Roman"/>
          <w:sz w:val="24"/>
          <w:szCs w:val="24"/>
        </w:rPr>
        <w:t xml:space="preserve"> </w:t>
      </w:r>
      <w:r w:rsidR="001A6AB5" w:rsidRPr="00175381">
        <w:rPr>
          <w:rFonts w:ascii="Times New Roman" w:hAnsi="Times New Roman" w:cs="Times New Roman"/>
          <w:sz w:val="24"/>
          <w:szCs w:val="24"/>
        </w:rPr>
        <w:t xml:space="preserve">wykaz </w:t>
      </w:r>
      <w:r w:rsidR="00C006D2" w:rsidRPr="00175381">
        <w:rPr>
          <w:rFonts w:ascii="Times New Roman" w:hAnsi="Times New Roman" w:cs="Times New Roman"/>
          <w:sz w:val="24"/>
          <w:szCs w:val="24"/>
        </w:rPr>
        <w:t>sprzętu,</w:t>
      </w:r>
      <w:r w:rsidR="001A6AB5" w:rsidRPr="00175381">
        <w:rPr>
          <w:rFonts w:ascii="Times New Roman" w:hAnsi="Times New Roman" w:cs="Times New Roman"/>
          <w:sz w:val="24"/>
          <w:szCs w:val="24"/>
        </w:rPr>
        <w:t xml:space="preserve"> wyposażenia zakładu i urządzeń technicznych </w:t>
      </w:r>
      <w:r w:rsidRPr="00175381">
        <w:rPr>
          <w:rFonts w:ascii="Times New Roman" w:hAnsi="Times New Roman" w:cs="Times New Roman"/>
          <w:sz w:val="24"/>
          <w:szCs w:val="24"/>
        </w:rPr>
        <w:tab/>
      </w:r>
      <w:r w:rsidRPr="00175381">
        <w:rPr>
          <w:rFonts w:ascii="Times New Roman" w:hAnsi="Times New Roman" w:cs="Times New Roman"/>
          <w:sz w:val="24"/>
          <w:szCs w:val="24"/>
        </w:rPr>
        <w:tab/>
      </w:r>
      <w:r w:rsidR="007C2EB9" w:rsidRPr="00175381">
        <w:rPr>
          <w:rFonts w:ascii="Times New Roman" w:hAnsi="Times New Roman" w:cs="Times New Roman"/>
          <w:sz w:val="24"/>
          <w:szCs w:val="24"/>
        </w:rPr>
        <w:tab/>
      </w:r>
      <w:r w:rsidR="007C2EB9" w:rsidRPr="00175381">
        <w:rPr>
          <w:rFonts w:ascii="Times New Roman" w:hAnsi="Times New Roman" w:cs="Times New Roman"/>
          <w:sz w:val="24"/>
          <w:szCs w:val="24"/>
        </w:rPr>
        <w:tab/>
        <w:t xml:space="preserve">     </w:t>
      </w:r>
      <w:r w:rsidR="001A6AB5" w:rsidRPr="00175381">
        <w:rPr>
          <w:rFonts w:ascii="Times New Roman" w:hAnsi="Times New Roman" w:cs="Times New Roman"/>
          <w:sz w:val="24"/>
          <w:szCs w:val="24"/>
        </w:rPr>
        <w:t xml:space="preserve">dostępnych wykonawcy </w:t>
      </w:r>
      <w:r w:rsidR="00C006D2" w:rsidRPr="00175381">
        <w:rPr>
          <w:rFonts w:ascii="Times New Roman" w:hAnsi="Times New Roman" w:cs="Times New Roman"/>
          <w:sz w:val="24"/>
          <w:szCs w:val="24"/>
        </w:rPr>
        <w:t xml:space="preserve">usług </w:t>
      </w:r>
      <w:r w:rsidR="001A6AB5" w:rsidRPr="00175381">
        <w:rPr>
          <w:rFonts w:ascii="Times New Roman" w:hAnsi="Times New Roman" w:cs="Times New Roman"/>
          <w:sz w:val="24"/>
          <w:szCs w:val="24"/>
        </w:rPr>
        <w:t xml:space="preserve">w celu realizacji zamówienia wraz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1A6AB5" w:rsidRPr="00175381">
        <w:rPr>
          <w:rFonts w:ascii="Times New Roman" w:hAnsi="Times New Roman" w:cs="Times New Roman"/>
          <w:sz w:val="24"/>
          <w:szCs w:val="24"/>
        </w:rPr>
        <w:t>z</w:t>
      </w:r>
      <w:r w:rsidR="007C2EB9" w:rsidRPr="00175381">
        <w:rPr>
          <w:rFonts w:ascii="Times New Roman" w:hAnsi="Times New Roman" w:cs="Times New Roman"/>
          <w:sz w:val="24"/>
          <w:szCs w:val="24"/>
        </w:rPr>
        <w:t xml:space="preserve"> </w:t>
      </w:r>
      <w:r w:rsidR="001A6AB5" w:rsidRPr="00175381">
        <w:rPr>
          <w:rFonts w:ascii="Times New Roman" w:hAnsi="Times New Roman" w:cs="Times New Roman"/>
          <w:sz w:val="24"/>
          <w:szCs w:val="24"/>
        </w:rPr>
        <w:t>informacją o</w:t>
      </w:r>
      <w:r w:rsidR="00F72755" w:rsidRPr="00175381">
        <w:rPr>
          <w:rFonts w:ascii="Times New Roman" w:hAnsi="Times New Roman" w:cs="Times New Roman"/>
          <w:sz w:val="24"/>
          <w:szCs w:val="24"/>
        </w:rPr>
        <w:t xml:space="preserve"> p</w:t>
      </w:r>
      <w:r w:rsidR="001A6AB5" w:rsidRPr="00175381">
        <w:rPr>
          <w:rFonts w:ascii="Times New Roman" w:hAnsi="Times New Roman" w:cs="Times New Roman"/>
          <w:sz w:val="24"/>
          <w:szCs w:val="24"/>
        </w:rPr>
        <w:t>odstawie dysponowania tymi zasobami</w:t>
      </w:r>
      <w:r w:rsidRPr="00175381">
        <w:rPr>
          <w:rFonts w:ascii="Times New Roman" w:hAnsi="Times New Roman" w:cs="Times New Roman"/>
          <w:sz w:val="24"/>
          <w:szCs w:val="24"/>
        </w:rPr>
        <w:t>.</w:t>
      </w:r>
    </w:p>
    <w:p w14:paraId="02B0EC9E" w14:textId="77777777" w:rsidR="007B1BE9" w:rsidRPr="00175381" w:rsidRDefault="00523AA4" w:rsidP="000C5BCC">
      <w:pPr>
        <w:keepNext/>
        <w:widowControl/>
        <w:autoSpaceDE/>
        <w:autoSpaceDN/>
        <w:adjustRightInd/>
        <w:spacing w:before="20" w:after="20"/>
        <w:outlineLvl w:val="3"/>
        <w:rPr>
          <w:rFonts w:ascii="Times New Roman" w:hAnsi="Times New Roman" w:cs="Times New Roman"/>
          <w:sz w:val="24"/>
          <w:szCs w:val="24"/>
        </w:rPr>
      </w:pPr>
      <w:r w:rsidRPr="00175381">
        <w:rPr>
          <w:rFonts w:ascii="Times New Roman" w:hAnsi="Times New Roman" w:cs="Times New Roman"/>
          <w:b/>
          <w:sz w:val="24"/>
          <w:szCs w:val="24"/>
        </w:rPr>
        <w:tab/>
        <w:t xml:space="preserve">Załącznik nr 5 </w:t>
      </w:r>
      <w:r w:rsidR="007D0054" w:rsidRPr="00175381">
        <w:rPr>
          <w:rFonts w:ascii="Times New Roman" w:hAnsi="Times New Roman" w:cs="Times New Roman"/>
          <w:sz w:val="24"/>
          <w:szCs w:val="24"/>
        </w:rPr>
        <w:t xml:space="preserve">- </w:t>
      </w:r>
      <w:r w:rsidR="00F72755" w:rsidRPr="00175381">
        <w:rPr>
          <w:rFonts w:ascii="Times New Roman" w:hAnsi="Times New Roman" w:cs="Times New Roman"/>
          <w:sz w:val="24"/>
          <w:szCs w:val="24"/>
        </w:rPr>
        <w:t xml:space="preserve"> w</w:t>
      </w:r>
      <w:r w:rsidR="00FD0F05" w:rsidRPr="00175381">
        <w:rPr>
          <w:rFonts w:ascii="Times New Roman" w:hAnsi="Times New Roman" w:cs="Times New Roman"/>
          <w:sz w:val="24"/>
          <w:szCs w:val="24"/>
        </w:rPr>
        <w:t xml:space="preserve">ykaz osób, skierowanych przez wykonawcę do realizacji </w:t>
      </w:r>
      <w:r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FD0F05" w:rsidRPr="00175381">
        <w:rPr>
          <w:rFonts w:ascii="Times New Roman" w:hAnsi="Times New Roman" w:cs="Times New Roman"/>
          <w:sz w:val="24"/>
          <w:szCs w:val="24"/>
        </w:rPr>
        <w:t>zamówienia publicznego</w:t>
      </w:r>
      <w:r w:rsidRPr="00175381">
        <w:rPr>
          <w:rFonts w:ascii="Times New Roman" w:hAnsi="Times New Roman" w:cs="Times New Roman"/>
          <w:sz w:val="24"/>
          <w:szCs w:val="24"/>
        </w:rPr>
        <w:t>.</w:t>
      </w:r>
    </w:p>
    <w:p w14:paraId="58721621" w14:textId="77777777" w:rsidR="007B1BE9" w:rsidRPr="00175381" w:rsidRDefault="00523AA4" w:rsidP="000C5BCC">
      <w:pPr>
        <w:keepNext/>
        <w:widowControl/>
        <w:autoSpaceDE/>
        <w:autoSpaceDN/>
        <w:adjustRightInd/>
        <w:spacing w:before="20" w:after="20"/>
        <w:outlineLvl w:val="3"/>
        <w:rPr>
          <w:rFonts w:ascii="Times New Roman" w:hAnsi="Times New Roman" w:cs="Times New Roman"/>
          <w:sz w:val="24"/>
          <w:szCs w:val="24"/>
        </w:rPr>
      </w:pPr>
      <w:r w:rsidRPr="00175381">
        <w:rPr>
          <w:rFonts w:ascii="Times New Roman" w:hAnsi="Times New Roman" w:cs="Times New Roman"/>
          <w:b/>
          <w:sz w:val="24"/>
          <w:szCs w:val="24"/>
        </w:rPr>
        <w:tab/>
        <w:t>Załącznik nr 6</w:t>
      </w:r>
      <w:r w:rsidRPr="00175381">
        <w:rPr>
          <w:rFonts w:ascii="Times New Roman" w:hAnsi="Times New Roman" w:cs="Times New Roman"/>
          <w:sz w:val="24"/>
          <w:szCs w:val="24"/>
        </w:rPr>
        <w:t xml:space="preserve"> </w:t>
      </w:r>
      <w:r w:rsidR="007D0054" w:rsidRPr="00175381">
        <w:rPr>
          <w:rFonts w:ascii="Times New Roman" w:hAnsi="Times New Roman" w:cs="Times New Roman"/>
          <w:sz w:val="24"/>
          <w:szCs w:val="24"/>
        </w:rPr>
        <w:t>-</w:t>
      </w:r>
      <w:r w:rsidR="001A6AB5" w:rsidRPr="00175381">
        <w:rPr>
          <w:rFonts w:ascii="Times New Roman" w:hAnsi="Times New Roman" w:cs="Times New Roman"/>
          <w:sz w:val="24"/>
          <w:szCs w:val="24"/>
        </w:rPr>
        <w:t xml:space="preserve"> </w:t>
      </w:r>
      <w:r w:rsidR="00F72755" w:rsidRPr="00175381">
        <w:rPr>
          <w:rFonts w:ascii="Times New Roman" w:hAnsi="Times New Roman" w:cs="Times New Roman"/>
          <w:sz w:val="24"/>
          <w:szCs w:val="24"/>
        </w:rPr>
        <w:t xml:space="preserve"> </w:t>
      </w:r>
      <w:r w:rsidR="001A6AB5" w:rsidRPr="00175381">
        <w:rPr>
          <w:rFonts w:ascii="Times New Roman" w:hAnsi="Times New Roman" w:cs="Times New Roman"/>
          <w:sz w:val="24"/>
          <w:szCs w:val="24"/>
        </w:rPr>
        <w:t xml:space="preserve">oświadczenia </w:t>
      </w:r>
      <w:r w:rsidR="008044E2" w:rsidRPr="00175381">
        <w:rPr>
          <w:rFonts w:ascii="Times New Roman" w:hAnsi="Times New Roman" w:cs="Times New Roman"/>
          <w:sz w:val="24"/>
          <w:szCs w:val="24"/>
        </w:rPr>
        <w:t xml:space="preserve">wykonawcy o przynależności lub braku </w:t>
      </w:r>
      <w:r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8044E2" w:rsidRPr="00175381">
        <w:rPr>
          <w:rFonts w:ascii="Times New Roman" w:hAnsi="Times New Roman" w:cs="Times New Roman"/>
          <w:sz w:val="24"/>
          <w:szCs w:val="24"/>
        </w:rPr>
        <w:t xml:space="preserve">przynależności do tej samej grupy kapitałowej </w:t>
      </w:r>
      <w:r w:rsidR="007B1BE9" w:rsidRPr="00175381">
        <w:rPr>
          <w:rFonts w:ascii="Times New Roman" w:hAnsi="Times New Roman" w:cs="Times New Roman"/>
          <w:sz w:val="24"/>
          <w:szCs w:val="24"/>
        </w:rPr>
        <w:t xml:space="preserve">– UWAGA - nie jest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7B1BE9" w:rsidRPr="00175381">
        <w:rPr>
          <w:rFonts w:ascii="Times New Roman" w:hAnsi="Times New Roman" w:cs="Times New Roman"/>
          <w:sz w:val="24"/>
          <w:szCs w:val="24"/>
        </w:rPr>
        <w:t xml:space="preserve">obowiązkowe na etapie składania ofert; należy złożyć </w:t>
      </w:r>
      <w:r w:rsidR="00F7172A" w:rsidRPr="00175381">
        <w:rPr>
          <w:rFonts w:ascii="Times New Roman" w:hAnsi="Times New Roman" w:cs="Times New Roman"/>
          <w:sz w:val="24"/>
          <w:szCs w:val="24"/>
        </w:rPr>
        <w:t xml:space="preserve">w terminie 3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F7172A" w:rsidRPr="00175381">
        <w:rPr>
          <w:rFonts w:ascii="Times New Roman" w:hAnsi="Times New Roman" w:cs="Times New Roman"/>
          <w:sz w:val="24"/>
          <w:szCs w:val="24"/>
        </w:rPr>
        <w:t xml:space="preserve">dni od dnia zamieszczenia na stronie internetowej informacji,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F7172A" w:rsidRPr="00175381">
        <w:rPr>
          <w:rFonts w:ascii="Times New Roman" w:hAnsi="Times New Roman" w:cs="Times New Roman"/>
          <w:sz w:val="24"/>
          <w:szCs w:val="24"/>
        </w:rPr>
        <w:t>o</w:t>
      </w:r>
      <w:r w:rsidR="00F72755" w:rsidRPr="00175381">
        <w:rPr>
          <w:rFonts w:ascii="Times New Roman" w:hAnsi="Times New Roman" w:cs="Times New Roman"/>
          <w:sz w:val="24"/>
          <w:szCs w:val="24"/>
        </w:rPr>
        <w:t xml:space="preserve"> </w:t>
      </w:r>
      <w:r w:rsidR="00F7172A" w:rsidRPr="00175381">
        <w:rPr>
          <w:rFonts w:ascii="Times New Roman" w:hAnsi="Times New Roman" w:cs="Times New Roman"/>
          <w:sz w:val="24"/>
          <w:szCs w:val="24"/>
        </w:rPr>
        <w:t>której mowa w art. 86 ust. 5 Ustawy</w:t>
      </w:r>
      <w:r w:rsidR="007645A4" w:rsidRPr="00175381">
        <w:rPr>
          <w:rFonts w:ascii="Times New Roman" w:hAnsi="Times New Roman" w:cs="Times New Roman"/>
          <w:sz w:val="24"/>
          <w:szCs w:val="24"/>
        </w:rPr>
        <w:t>.</w:t>
      </w:r>
    </w:p>
    <w:p w14:paraId="2BC7DAB1" w14:textId="77777777" w:rsidR="00227236" w:rsidRPr="00175381" w:rsidRDefault="00227236" w:rsidP="000C5BCC">
      <w:pPr>
        <w:keepNext/>
        <w:widowControl/>
        <w:autoSpaceDE/>
        <w:autoSpaceDN/>
        <w:adjustRightInd/>
        <w:spacing w:before="20" w:after="20"/>
        <w:jc w:val="both"/>
        <w:outlineLvl w:val="3"/>
        <w:rPr>
          <w:rFonts w:ascii="Times New Roman" w:hAnsi="Times New Roman" w:cs="Times New Roman"/>
          <w:sz w:val="24"/>
          <w:szCs w:val="24"/>
        </w:rPr>
      </w:pPr>
      <w:r w:rsidRPr="00175381">
        <w:rPr>
          <w:rFonts w:ascii="Times New Roman" w:hAnsi="Times New Roman" w:cs="Times New Roman"/>
          <w:b/>
          <w:sz w:val="24"/>
          <w:szCs w:val="24"/>
        </w:rPr>
        <w:tab/>
        <w:t xml:space="preserve">Załącznik nr 7 </w:t>
      </w:r>
      <w:r w:rsidRPr="00175381">
        <w:rPr>
          <w:rFonts w:ascii="Times New Roman" w:hAnsi="Times New Roman" w:cs="Times New Roman"/>
          <w:sz w:val="24"/>
          <w:szCs w:val="24"/>
        </w:rPr>
        <w:t xml:space="preserve">– Zobowiązanie. </w:t>
      </w:r>
    </w:p>
    <w:p w14:paraId="2D1D7598" w14:textId="77777777" w:rsidR="00A46C0D" w:rsidRPr="00175381" w:rsidRDefault="00A46C0D" w:rsidP="000C5BCC">
      <w:pPr>
        <w:keepNext/>
        <w:widowControl/>
        <w:autoSpaceDE/>
        <w:autoSpaceDN/>
        <w:adjustRightInd/>
        <w:spacing w:before="20" w:after="20"/>
        <w:jc w:val="both"/>
        <w:outlineLvl w:val="3"/>
        <w:rPr>
          <w:rFonts w:ascii="Times New Roman" w:hAnsi="Times New Roman" w:cs="Times New Roman"/>
          <w:sz w:val="24"/>
          <w:szCs w:val="24"/>
        </w:rPr>
      </w:pPr>
    </w:p>
    <w:p w14:paraId="5E351206" w14:textId="77777777" w:rsidR="007D0054" w:rsidRPr="00175381" w:rsidRDefault="006C0507" w:rsidP="000C5BCC">
      <w:pPr>
        <w:keepNext/>
        <w:widowControl/>
        <w:autoSpaceDE/>
        <w:autoSpaceDN/>
        <w:adjustRightInd/>
        <w:spacing w:before="120" w:after="120"/>
        <w:jc w:val="both"/>
        <w:outlineLvl w:val="3"/>
        <w:rPr>
          <w:rFonts w:ascii="Times New Roman" w:hAnsi="Times New Roman" w:cs="Times New Roman"/>
          <w:sz w:val="24"/>
          <w:szCs w:val="24"/>
        </w:rPr>
      </w:pPr>
      <w:r w:rsidRPr="00175381">
        <w:rPr>
          <w:rFonts w:ascii="Times New Roman" w:hAnsi="Times New Roman" w:cs="Times New Roman"/>
          <w:b/>
          <w:bCs/>
          <w:sz w:val="24"/>
          <w:szCs w:val="24"/>
        </w:rPr>
        <w:t>Rozdział III</w:t>
      </w:r>
      <w:r w:rsidR="007D0054" w:rsidRPr="00175381">
        <w:rPr>
          <w:rFonts w:ascii="Times New Roman" w:hAnsi="Times New Roman" w:cs="Times New Roman"/>
          <w:b/>
          <w:bCs/>
          <w:sz w:val="24"/>
          <w:szCs w:val="24"/>
        </w:rPr>
        <w:t>:  Projekt Umowy</w:t>
      </w:r>
    </w:p>
    <w:p w14:paraId="350146CC" w14:textId="77777777" w:rsidR="00A46C0D" w:rsidRPr="00175381" w:rsidRDefault="00387667" w:rsidP="000C5BCC">
      <w:pPr>
        <w:keepNext/>
        <w:widowControl/>
        <w:autoSpaceDE/>
        <w:autoSpaceDN/>
        <w:adjustRightInd/>
        <w:spacing w:before="120" w:after="120" w:line="276" w:lineRule="auto"/>
        <w:jc w:val="both"/>
        <w:outlineLvl w:val="3"/>
        <w:rPr>
          <w:rFonts w:ascii="Times New Roman" w:hAnsi="Times New Roman" w:cs="Times New Roman"/>
          <w:b/>
          <w:bCs/>
          <w:sz w:val="24"/>
          <w:szCs w:val="24"/>
        </w:rPr>
      </w:pPr>
      <w:r w:rsidRPr="00175381">
        <w:rPr>
          <w:rFonts w:ascii="Times New Roman" w:hAnsi="Times New Roman" w:cs="Times New Roman"/>
          <w:b/>
          <w:bCs/>
          <w:sz w:val="24"/>
          <w:szCs w:val="24"/>
        </w:rPr>
        <w:t xml:space="preserve">Rozdział </w:t>
      </w:r>
      <w:r w:rsidR="003C04EF" w:rsidRPr="00175381">
        <w:rPr>
          <w:rFonts w:ascii="Times New Roman" w:hAnsi="Times New Roman" w:cs="Times New Roman"/>
          <w:b/>
          <w:bCs/>
          <w:sz w:val="24"/>
          <w:szCs w:val="24"/>
        </w:rPr>
        <w:t>I</w:t>
      </w:r>
      <w:r w:rsidRPr="00175381">
        <w:rPr>
          <w:rFonts w:ascii="Times New Roman" w:hAnsi="Times New Roman" w:cs="Times New Roman"/>
          <w:b/>
          <w:bCs/>
          <w:sz w:val="24"/>
          <w:szCs w:val="24"/>
        </w:rPr>
        <w:t>V : Szczegółowy opis przedmiotu zamówienia</w:t>
      </w:r>
    </w:p>
    <w:p w14:paraId="0D05D90D" w14:textId="77777777" w:rsidR="007E059E" w:rsidRPr="00175381" w:rsidRDefault="007D0054" w:rsidP="000C5BCC">
      <w:pPr>
        <w:keepNext/>
        <w:widowControl/>
        <w:autoSpaceDE/>
        <w:autoSpaceDN/>
        <w:adjustRightInd/>
        <w:spacing w:after="120" w:line="360" w:lineRule="auto"/>
        <w:jc w:val="both"/>
        <w:outlineLvl w:val="4"/>
        <w:rPr>
          <w:rFonts w:ascii="Times New Roman" w:hAnsi="Times New Roman" w:cs="Times New Roman"/>
          <w:bCs/>
          <w:sz w:val="24"/>
          <w:szCs w:val="24"/>
        </w:rPr>
      </w:pPr>
      <w:r w:rsidRPr="00175381">
        <w:rPr>
          <w:rFonts w:ascii="Times New Roman" w:hAnsi="Times New Roman" w:cs="Times New Roman"/>
          <w:bCs/>
          <w:sz w:val="24"/>
          <w:szCs w:val="24"/>
        </w:rPr>
        <w:t xml:space="preserve">Dokumentację przetargową zawierającą wymienione powyżej materiały </w:t>
      </w:r>
      <w:r w:rsidR="007C2EB9" w:rsidRPr="00175381">
        <w:rPr>
          <w:rFonts w:ascii="Times New Roman" w:hAnsi="Times New Roman" w:cs="Times New Roman"/>
          <w:bCs/>
          <w:sz w:val="24"/>
          <w:szCs w:val="24"/>
        </w:rPr>
        <w:t>.</w:t>
      </w:r>
    </w:p>
    <w:p w14:paraId="34649281" w14:textId="6B1678EA" w:rsidR="00523AA4" w:rsidRPr="00CD4D4B" w:rsidRDefault="00055E0D" w:rsidP="000C5BCC">
      <w:pPr>
        <w:keepNext/>
        <w:widowControl/>
        <w:autoSpaceDE/>
        <w:autoSpaceDN/>
        <w:adjustRightInd/>
        <w:spacing w:line="360" w:lineRule="auto"/>
        <w:ind w:left="-284"/>
        <w:jc w:val="both"/>
        <w:outlineLvl w:val="4"/>
        <w:rPr>
          <w:rFonts w:ascii="Times New Roman" w:hAnsi="Times New Roman" w:cs="Times New Roman"/>
          <w:b/>
          <w:color w:val="FF0000"/>
          <w:sz w:val="24"/>
          <w:szCs w:val="24"/>
        </w:rPr>
      </w:pPr>
      <w:r w:rsidRPr="00175381">
        <w:rPr>
          <w:rFonts w:ascii="Times New Roman" w:hAnsi="Times New Roman" w:cs="Times New Roman"/>
          <w:b/>
          <w:sz w:val="24"/>
          <w:szCs w:val="24"/>
        </w:rPr>
        <w:t xml:space="preserve">Grodzisko Dolne </w:t>
      </w:r>
      <w:r w:rsidR="00721191" w:rsidRPr="00175381">
        <w:rPr>
          <w:rFonts w:ascii="Times New Roman" w:hAnsi="Times New Roman" w:cs="Times New Roman"/>
          <w:b/>
          <w:sz w:val="24"/>
          <w:szCs w:val="24"/>
        </w:rPr>
        <w:t xml:space="preserve"> dnia </w:t>
      </w:r>
      <w:r w:rsidR="002F3A06" w:rsidRPr="002F3A06">
        <w:rPr>
          <w:rFonts w:ascii="Times New Roman" w:hAnsi="Times New Roman" w:cs="Times New Roman"/>
          <w:b/>
          <w:color w:val="000000" w:themeColor="text1"/>
          <w:sz w:val="24"/>
          <w:szCs w:val="24"/>
        </w:rPr>
        <w:t>04</w:t>
      </w:r>
      <w:r w:rsidR="00951F34" w:rsidRPr="002F3A06">
        <w:rPr>
          <w:rFonts w:ascii="Times New Roman" w:hAnsi="Times New Roman" w:cs="Times New Roman"/>
          <w:b/>
          <w:color w:val="000000" w:themeColor="text1"/>
          <w:sz w:val="24"/>
          <w:szCs w:val="24"/>
        </w:rPr>
        <w:t>.1</w:t>
      </w:r>
      <w:r w:rsidR="002F3A06" w:rsidRPr="002F3A06">
        <w:rPr>
          <w:rFonts w:ascii="Times New Roman" w:hAnsi="Times New Roman" w:cs="Times New Roman"/>
          <w:b/>
          <w:color w:val="000000" w:themeColor="text1"/>
          <w:sz w:val="24"/>
          <w:szCs w:val="24"/>
        </w:rPr>
        <w:t>1</w:t>
      </w:r>
      <w:r w:rsidR="003B292A" w:rsidRPr="002F3A06">
        <w:rPr>
          <w:rFonts w:ascii="Times New Roman" w:hAnsi="Times New Roman" w:cs="Times New Roman"/>
          <w:b/>
          <w:color w:val="000000" w:themeColor="text1"/>
          <w:sz w:val="24"/>
          <w:szCs w:val="24"/>
        </w:rPr>
        <w:t>.201</w:t>
      </w:r>
      <w:r w:rsidR="00DE524F" w:rsidRPr="002F3A06">
        <w:rPr>
          <w:rFonts w:ascii="Times New Roman" w:hAnsi="Times New Roman" w:cs="Times New Roman"/>
          <w:b/>
          <w:color w:val="000000" w:themeColor="text1"/>
          <w:sz w:val="24"/>
          <w:szCs w:val="24"/>
        </w:rPr>
        <w:t>9</w:t>
      </w:r>
      <w:r w:rsidR="007D0054" w:rsidRPr="002F3A06">
        <w:rPr>
          <w:rFonts w:ascii="Times New Roman" w:hAnsi="Times New Roman" w:cs="Times New Roman"/>
          <w:b/>
          <w:color w:val="000000" w:themeColor="text1"/>
          <w:sz w:val="24"/>
          <w:szCs w:val="24"/>
        </w:rPr>
        <w:t>r.</w:t>
      </w:r>
      <w:r w:rsidR="007D0054" w:rsidRPr="00D4619E">
        <w:rPr>
          <w:rFonts w:ascii="Times New Roman" w:hAnsi="Times New Roman" w:cs="Times New Roman"/>
          <w:b/>
          <w:color w:val="000000" w:themeColor="text1"/>
          <w:sz w:val="24"/>
          <w:szCs w:val="24"/>
        </w:rPr>
        <w:t xml:space="preserve"> </w:t>
      </w:r>
      <w:r w:rsidR="00523AA4" w:rsidRPr="00175381">
        <w:rPr>
          <w:rFonts w:ascii="Times New Roman" w:hAnsi="Times New Roman" w:cs="Times New Roman"/>
          <w:b/>
          <w:sz w:val="24"/>
          <w:szCs w:val="24"/>
        </w:rPr>
        <w:tab/>
      </w:r>
      <w:r w:rsidR="00523AA4" w:rsidRPr="00175381">
        <w:rPr>
          <w:rFonts w:ascii="Times New Roman" w:hAnsi="Times New Roman" w:cs="Times New Roman"/>
          <w:b/>
          <w:sz w:val="24"/>
          <w:szCs w:val="24"/>
        </w:rPr>
        <w:tab/>
      </w:r>
      <w:r w:rsidR="00523AA4" w:rsidRPr="00175381">
        <w:rPr>
          <w:rFonts w:ascii="Times New Roman" w:hAnsi="Times New Roman" w:cs="Times New Roman"/>
          <w:b/>
          <w:sz w:val="24"/>
          <w:szCs w:val="24"/>
        </w:rPr>
        <w:tab/>
      </w:r>
      <w:r w:rsidR="00C025D7">
        <w:rPr>
          <w:rFonts w:ascii="Times New Roman" w:hAnsi="Times New Roman" w:cs="Times New Roman"/>
          <w:b/>
          <w:sz w:val="24"/>
          <w:szCs w:val="24"/>
        </w:rPr>
        <w:t xml:space="preserve">                  </w:t>
      </w:r>
      <w:r w:rsidRPr="00175381">
        <w:rPr>
          <w:rFonts w:ascii="Times New Roman" w:hAnsi="Times New Roman" w:cs="Times New Roman"/>
          <w:b/>
          <w:sz w:val="24"/>
          <w:szCs w:val="24"/>
        </w:rPr>
        <w:t xml:space="preserve">Zatwierdzam </w:t>
      </w:r>
    </w:p>
    <w:p w14:paraId="11551CFB" w14:textId="77777777" w:rsidR="00F72755" w:rsidRPr="00175381" w:rsidRDefault="00F72755" w:rsidP="000C5BCC">
      <w:pPr>
        <w:rPr>
          <w:rFonts w:ascii="Times New Roman" w:hAnsi="Times New Roman" w:cs="Times New Roman"/>
          <w:sz w:val="24"/>
          <w:szCs w:val="24"/>
        </w:rPr>
      </w:pPr>
      <w:r w:rsidRPr="00175381">
        <w:rPr>
          <w:rFonts w:ascii="Times New Roman" w:hAnsi="Times New Roman" w:cs="Times New Roman"/>
          <w:sz w:val="24"/>
          <w:szCs w:val="24"/>
        </w:rPr>
        <w:br w:type="page"/>
      </w:r>
      <w:r w:rsidR="00D22BE5" w:rsidRPr="00175381">
        <w:rPr>
          <w:rFonts w:ascii="Times New Roman" w:hAnsi="Times New Roman" w:cs="Times New Roman"/>
          <w:sz w:val="24"/>
          <w:szCs w:val="24"/>
        </w:rPr>
        <w:lastRenderedPageBreak/>
        <w:tab/>
      </w:r>
    </w:p>
    <w:tbl>
      <w:tblPr>
        <w:tblW w:w="9994" w:type="dxa"/>
        <w:jc w:val="center"/>
        <w:tblLayout w:type="fixed"/>
        <w:tblCellMar>
          <w:left w:w="70" w:type="dxa"/>
          <w:right w:w="70" w:type="dxa"/>
        </w:tblCellMar>
        <w:tblLook w:val="0000" w:firstRow="0" w:lastRow="0" w:firstColumn="0" w:lastColumn="0" w:noHBand="0" w:noVBand="0"/>
      </w:tblPr>
      <w:tblGrid>
        <w:gridCol w:w="668"/>
        <w:gridCol w:w="481"/>
        <w:gridCol w:w="8490"/>
        <w:gridCol w:w="355"/>
      </w:tblGrid>
      <w:tr w:rsidR="00D71553" w:rsidRPr="00175381" w14:paraId="29340C18" w14:textId="77777777" w:rsidTr="00217D31">
        <w:trPr>
          <w:trHeight w:val="271"/>
          <w:jc w:val="center"/>
        </w:trPr>
        <w:tc>
          <w:tcPr>
            <w:tcW w:w="1149" w:type="dxa"/>
            <w:gridSpan w:val="2"/>
          </w:tcPr>
          <w:p w14:paraId="094592EB" w14:textId="77777777" w:rsidR="00D71553" w:rsidRPr="00175381" w:rsidRDefault="00D71553" w:rsidP="000C5BCC">
            <w:pPr>
              <w:jc w:val="both"/>
              <w:rPr>
                <w:rFonts w:ascii="Times New Roman" w:hAnsi="Times New Roman" w:cs="Times New Roman"/>
                <w:color w:val="000000"/>
                <w:sz w:val="24"/>
                <w:szCs w:val="24"/>
              </w:rPr>
            </w:pPr>
          </w:p>
        </w:tc>
        <w:tc>
          <w:tcPr>
            <w:tcW w:w="8845" w:type="dxa"/>
            <w:gridSpan w:val="2"/>
          </w:tcPr>
          <w:p w14:paraId="4D21EAA8" w14:textId="77777777" w:rsidR="00D71553" w:rsidRPr="00175381" w:rsidRDefault="00D71553" w:rsidP="000C5BCC">
            <w:pPr>
              <w:jc w:val="center"/>
              <w:rPr>
                <w:rFonts w:ascii="Times New Roman" w:hAnsi="Times New Roman" w:cs="Times New Roman"/>
                <w:b/>
                <w:bCs/>
                <w:color w:val="000000"/>
                <w:spacing w:val="-18"/>
                <w:sz w:val="24"/>
                <w:szCs w:val="24"/>
              </w:rPr>
            </w:pPr>
            <w:r w:rsidRPr="00175381">
              <w:rPr>
                <w:rFonts w:ascii="Times New Roman" w:hAnsi="Times New Roman" w:cs="Times New Roman"/>
                <w:b/>
                <w:bCs/>
                <w:color w:val="000000"/>
                <w:spacing w:val="-17"/>
                <w:sz w:val="24"/>
                <w:szCs w:val="24"/>
              </w:rPr>
              <w:t>INSTRUKCJA DLA WYKONAWCÓW</w:t>
            </w:r>
          </w:p>
        </w:tc>
      </w:tr>
      <w:tr w:rsidR="00D71553" w:rsidRPr="00175381" w14:paraId="43C572A0" w14:textId="77777777" w:rsidTr="00217D31">
        <w:trPr>
          <w:trHeight w:val="271"/>
          <w:jc w:val="center"/>
        </w:trPr>
        <w:tc>
          <w:tcPr>
            <w:tcW w:w="1149" w:type="dxa"/>
            <w:gridSpan w:val="2"/>
          </w:tcPr>
          <w:p w14:paraId="4CC0BF1F" w14:textId="77777777" w:rsidR="00D71553" w:rsidRPr="00175381" w:rsidRDefault="00D71553" w:rsidP="000C5BCC">
            <w:pPr>
              <w:jc w:val="both"/>
              <w:rPr>
                <w:rFonts w:ascii="Times New Roman" w:hAnsi="Times New Roman" w:cs="Times New Roman"/>
                <w:b/>
                <w:bCs/>
                <w:color w:val="000000"/>
                <w:spacing w:val="-18"/>
                <w:sz w:val="24"/>
                <w:szCs w:val="24"/>
                <w:u w:val="single"/>
              </w:rPr>
            </w:pPr>
            <w:r w:rsidRPr="00175381">
              <w:rPr>
                <w:rFonts w:ascii="Times New Roman" w:hAnsi="Times New Roman" w:cs="Times New Roman"/>
                <w:b/>
                <w:bCs/>
                <w:color w:val="000000"/>
                <w:spacing w:val="-18"/>
                <w:sz w:val="24"/>
                <w:szCs w:val="24"/>
                <w:u w:val="single"/>
              </w:rPr>
              <w:t xml:space="preserve">1.       </w:t>
            </w:r>
          </w:p>
        </w:tc>
        <w:tc>
          <w:tcPr>
            <w:tcW w:w="8845" w:type="dxa"/>
            <w:gridSpan w:val="2"/>
          </w:tcPr>
          <w:p w14:paraId="1970F044" w14:textId="77777777" w:rsidR="00D71553" w:rsidRPr="00175381" w:rsidRDefault="00D71553" w:rsidP="000C5BCC">
            <w:pPr>
              <w:jc w:val="both"/>
              <w:rPr>
                <w:rFonts w:ascii="Times New Roman" w:hAnsi="Times New Roman" w:cs="Times New Roman"/>
                <w:b/>
                <w:bCs/>
                <w:color w:val="000000"/>
                <w:spacing w:val="-18"/>
                <w:sz w:val="24"/>
                <w:szCs w:val="24"/>
                <w:u w:val="single"/>
              </w:rPr>
            </w:pPr>
            <w:r w:rsidRPr="00175381">
              <w:rPr>
                <w:rFonts w:ascii="Times New Roman" w:hAnsi="Times New Roman" w:cs="Times New Roman"/>
                <w:b/>
                <w:bCs/>
                <w:color w:val="000000"/>
                <w:spacing w:val="-18"/>
                <w:sz w:val="24"/>
                <w:szCs w:val="24"/>
                <w:u w:val="single"/>
              </w:rPr>
              <w:t>Zamawiający.</w:t>
            </w:r>
          </w:p>
          <w:p w14:paraId="1CBE18AD" w14:textId="77777777" w:rsidR="00F0144D" w:rsidRPr="00175381" w:rsidRDefault="00F0144D" w:rsidP="000C5BCC">
            <w:pPr>
              <w:jc w:val="both"/>
              <w:rPr>
                <w:rFonts w:ascii="Times New Roman" w:hAnsi="Times New Roman" w:cs="Times New Roman"/>
                <w:b/>
                <w:bCs/>
                <w:color w:val="000000"/>
                <w:spacing w:val="-18"/>
                <w:sz w:val="24"/>
                <w:szCs w:val="24"/>
                <w:u w:val="single"/>
              </w:rPr>
            </w:pPr>
          </w:p>
        </w:tc>
      </w:tr>
      <w:tr w:rsidR="00D71553" w:rsidRPr="00175381" w14:paraId="3A941893" w14:textId="77777777" w:rsidTr="00217D31">
        <w:trPr>
          <w:trHeight w:val="827"/>
          <w:jc w:val="center"/>
        </w:trPr>
        <w:tc>
          <w:tcPr>
            <w:tcW w:w="1149" w:type="dxa"/>
            <w:gridSpan w:val="2"/>
          </w:tcPr>
          <w:p w14:paraId="08CB2C6F" w14:textId="77777777" w:rsidR="00D71553" w:rsidRPr="00175381" w:rsidRDefault="00D71553"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1.1.</w:t>
            </w:r>
          </w:p>
        </w:tc>
        <w:tc>
          <w:tcPr>
            <w:tcW w:w="8845" w:type="dxa"/>
            <w:gridSpan w:val="2"/>
            <w:vAlign w:val="center"/>
          </w:tcPr>
          <w:p w14:paraId="75745CA9" w14:textId="77777777" w:rsidR="00F0144D" w:rsidRPr="00175381" w:rsidRDefault="00D71553" w:rsidP="000C5BCC">
            <w:pPr>
              <w:rPr>
                <w:rFonts w:ascii="Times New Roman" w:hAnsi="Times New Roman" w:cs="Times New Roman"/>
                <w:b/>
                <w:color w:val="000000"/>
                <w:sz w:val="24"/>
                <w:szCs w:val="24"/>
              </w:rPr>
            </w:pPr>
            <w:r w:rsidRPr="00175381">
              <w:rPr>
                <w:rFonts w:ascii="Times New Roman" w:hAnsi="Times New Roman" w:cs="Times New Roman"/>
                <w:color w:val="000000"/>
                <w:sz w:val="24"/>
                <w:szCs w:val="24"/>
              </w:rPr>
              <w:t xml:space="preserve"> </w:t>
            </w:r>
            <w:r w:rsidR="00F0144D" w:rsidRPr="00175381">
              <w:rPr>
                <w:rFonts w:ascii="Times New Roman" w:hAnsi="Times New Roman" w:cs="Times New Roman"/>
                <w:b/>
                <w:color w:val="000000"/>
                <w:sz w:val="24"/>
                <w:szCs w:val="24"/>
              </w:rPr>
              <w:t xml:space="preserve">Gmina Grodzisko Dolne </w:t>
            </w:r>
          </w:p>
          <w:p w14:paraId="0C13C465"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37-306 Grodzisko Dolne 125a</w:t>
            </w:r>
          </w:p>
          <w:p w14:paraId="6D621A0D"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woj. podkarpackie </w:t>
            </w:r>
          </w:p>
          <w:p w14:paraId="678E49E0"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Regon </w:t>
            </w:r>
            <w:r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lang w:val="de-DE"/>
              </w:rPr>
              <w:t>690581710,</w:t>
            </w:r>
            <w:r w:rsidRPr="00175381">
              <w:rPr>
                <w:rFonts w:ascii="Times New Roman" w:hAnsi="Times New Roman" w:cs="Times New Roman"/>
                <w:color w:val="000000"/>
                <w:sz w:val="24"/>
                <w:szCs w:val="24"/>
              </w:rPr>
              <w:t xml:space="preserve">  </w:t>
            </w:r>
          </w:p>
          <w:p w14:paraId="58B4F89B"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NIP                           </w:t>
            </w:r>
            <w:r w:rsidR="00951F34" w:rsidRPr="00175381">
              <w:rPr>
                <w:rFonts w:ascii="Times New Roman" w:hAnsi="Times New Roman" w:cs="Times New Roman"/>
                <w:b/>
                <w:color w:val="000000"/>
                <w:sz w:val="24"/>
                <w:szCs w:val="24"/>
              </w:rPr>
              <w:t xml:space="preserve">             </w:t>
            </w:r>
            <w:r w:rsidRPr="00175381">
              <w:rPr>
                <w:rFonts w:ascii="Times New Roman" w:hAnsi="Times New Roman" w:cs="Times New Roman"/>
                <w:b/>
                <w:color w:val="000000"/>
                <w:sz w:val="24"/>
                <w:szCs w:val="24"/>
              </w:rPr>
              <w:t xml:space="preserve"> </w:t>
            </w:r>
            <w:r w:rsidRPr="00175381">
              <w:rPr>
                <w:rFonts w:ascii="Times New Roman" w:hAnsi="Times New Roman" w:cs="Times New Roman"/>
                <w:color w:val="000000"/>
                <w:sz w:val="24"/>
                <w:szCs w:val="24"/>
              </w:rPr>
              <w:t>816-15-70-014,</w:t>
            </w:r>
          </w:p>
          <w:p w14:paraId="31B2312B"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Telefon </w:t>
            </w:r>
            <w:r w:rsidRPr="00175381">
              <w:rPr>
                <w:rFonts w:ascii="Times New Roman" w:hAnsi="Times New Roman" w:cs="Times New Roman"/>
                <w:color w:val="000000"/>
                <w:sz w:val="24"/>
                <w:szCs w:val="24"/>
              </w:rPr>
              <w:t xml:space="preserve">                                 (017) 242 82 65,</w:t>
            </w:r>
          </w:p>
          <w:p w14:paraId="1C1516D0"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Faks </w:t>
            </w:r>
            <w:r w:rsidRPr="00175381">
              <w:rPr>
                <w:rFonts w:ascii="Times New Roman" w:hAnsi="Times New Roman" w:cs="Times New Roman"/>
                <w:color w:val="000000"/>
                <w:sz w:val="24"/>
                <w:szCs w:val="24"/>
              </w:rPr>
              <w:t xml:space="preserve">                                      (017) 243 60 38,</w:t>
            </w:r>
          </w:p>
          <w:p w14:paraId="7018FB62" w14:textId="77777777" w:rsidR="00F0144D" w:rsidRPr="00175381" w:rsidRDefault="00F0144D" w:rsidP="000C5BCC">
            <w:pPr>
              <w:rPr>
                <w:rFonts w:ascii="Times New Roman" w:hAnsi="Times New Roman" w:cs="Times New Roman"/>
                <w:b/>
                <w:color w:val="000000"/>
                <w:sz w:val="24"/>
                <w:szCs w:val="24"/>
              </w:rPr>
            </w:pPr>
          </w:p>
          <w:p w14:paraId="0970C5EE"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Adres strony internetowej   </w:t>
            </w:r>
            <w:hyperlink r:id="rId8" w:history="1">
              <w:r w:rsidRPr="00175381">
                <w:rPr>
                  <w:rStyle w:val="Hipercze"/>
                  <w:rFonts w:ascii="Times New Roman" w:hAnsi="Times New Roman" w:cs="Times New Roman"/>
                  <w:b/>
                  <w:sz w:val="24"/>
                  <w:szCs w:val="24"/>
                </w:rPr>
                <w:t>www.grodziskodolne.pl</w:t>
              </w:r>
            </w:hyperlink>
          </w:p>
          <w:p w14:paraId="46660185"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Adres poczty elektronicznej: </w:t>
            </w:r>
            <w:hyperlink r:id="rId9" w:history="1">
              <w:r w:rsidRPr="00175381">
                <w:rPr>
                  <w:rStyle w:val="Hipercze"/>
                  <w:rFonts w:ascii="Times New Roman" w:hAnsi="Times New Roman" w:cs="Times New Roman"/>
                  <w:b/>
                  <w:sz w:val="24"/>
                  <w:szCs w:val="24"/>
                </w:rPr>
                <w:t>urzad@grodziskodolne.pl</w:t>
              </w:r>
            </w:hyperlink>
            <w:r w:rsidRPr="00175381">
              <w:rPr>
                <w:rFonts w:ascii="Times New Roman" w:hAnsi="Times New Roman" w:cs="Times New Roman"/>
                <w:b/>
                <w:color w:val="000000"/>
                <w:sz w:val="24"/>
                <w:szCs w:val="24"/>
              </w:rPr>
              <w:t xml:space="preserve"> </w:t>
            </w:r>
          </w:p>
          <w:p w14:paraId="52551EC9" w14:textId="77777777" w:rsidR="00F0144D" w:rsidRPr="00175381" w:rsidRDefault="00F0144D" w:rsidP="000C5BCC">
            <w:pPr>
              <w:tabs>
                <w:tab w:val="left" w:pos="71"/>
              </w:tabs>
              <w:ind w:hanging="71"/>
              <w:rPr>
                <w:rFonts w:ascii="Times New Roman" w:hAnsi="Times New Roman" w:cs="Times New Roman"/>
                <w:sz w:val="24"/>
                <w:szCs w:val="24"/>
              </w:rPr>
            </w:pPr>
          </w:p>
          <w:p w14:paraId="268AEC33" w14:textId="77777777" w:rsidR="00D71553" w:rsidRPr="00175381" w:rsidRDefault="00D71553" w:rsidP="000C5BCC">
            <w:pPr>
              <w:tabs>
                <w:tab w:val="left" w:pos="71"/>
              </w:tabs>
              <w:ind w:hanging="71"/>
              <w:rPr>
                <w:rFonts w:ascii="Times New Roman" w:hAnsi="Times New Roman" w:cs="Times New Roman"/>
                <w:sz w:val="24"/>
                <w:szCs w:val="24"/>
                <w:lang w:val="fr-FR"/>
              </w:rPr>
            </w:pPr>
          </w:p>
        </w:tc>
      </w:tr>
      <w:tr w:rsidR="00D71553" w:rsidRPr="00175381" w14:paraId="7CB483FC" w14:textId="77777777" w:rsidTr="00217D31">
        <w:trPr>
          <w:trHeight w:val="271"/>
          <w:jc w:val="center"/>
        </w:trPr>
        <w:tc>
          <w:tcPr>
            <w:tcW w:w="1149" w:type="dxa"/>
            <w:gridSpan w:val="2"/>
          </w:tcPr>
          <w:p w14:paraId="5E7F9425" w14:textId="77777777" w:rsidR="00D71553" w:rsidRPr="00175381" w:rsidRDefault="00D71553" w:rsidP="000C5BCC">
            <w:pPr>
              <w:jc w:val="both"/>
              <w:rPr>
                <w:rFonts w:ascii="Times New Roman" w:hAnsi="Times New Roman" w:cs="Times New Roman"/>
                <w:color w:val="000000"/>
                <w:sz w:val="24"/>
                <w:szCs w:val="24"/>
                <w:u w:val="single"/>
              </w:rPr>
            </w:pPr>
            <w:r w:rsidRPr="00175381">
              <w:rPr>
                <w:rFonts w:ascii="Times New Roman" w:hAnsi="Times New Roman" w:cs="Times New Roman"/>
                <w:b/>
                <w:bCs/>
                <w:color w:val="000000"/>
                <w:spacing w:val="-8"/>
                <w:sz w:val="24"/>
                <w:szCs w:val="24"/>
                <w:u w:val="single"/>
              </w:rPr>
              <w:t xml:space="preserve">2.   </w:t>
            </w:r>
          </w:p>
        </w:tc>
        <w:tc>
          <w:tcPr>
            <w:tcW w:w="8845" w:type="dxa"/>
            <w:gridSpan w:val="2"/>
          </w:tcPr>
          <w:p w14:paraId="5F6339FD" w14:textId="77777777" w:rsidR="00D71553" w:rsidRPr="00175381" w:rsidRDefault="00D71553" w:rsidP="000C5BCC">
            <w:pPr>
              <w:jc w:val="both"/>
              <w:rPr>
                <w:rFonts w:ascii="Times New Roman" w:hAnsi="Times New Roman" w:cs="Times New Roman"/>
                <w:color w:val="000000"/>
                <w:sz w:val="24"/>
                <w:szCs w:val="24"/>
                <w:u w:val="single"/>
              </w:rPr>
            </w:pPr>
            <w:r w:rsidRPr="00175381">
              <w:rPr>
                <w:rFonts w:ascii="Times New Roman" w:hAnsi="Times New Roman" w:cs="Times New Roman"/>
                <w:b/>
                <w:bCs/>
                <w:color w:val="000000"/>
                <w:spacing w:val="-8"/>
                <w:sz w:val="24"/>
                <w:szCs w:val="24"/>
                <w:u w:val="single"/>
              </w:rPr>
              <w:t>Tryb udzielenia zamówienia.</w:t>
            </w:r>
          </w:p>
        </w:tc>
      </w:tr>
      <w:tr w:rsidR="00D71553" w:rsidRPr="00175381" w14:paraId="390095C4" w14:textId="77777777" w:rsidTr="00217D31">
        <w:trPr>
          <w:trHeight w:val="871"/>
          <w:jc w:val="center"/>
        </w:trPr>
        <w:tc>
          <w:tcPr>
            <w:tcW w:w="1149" w:type="dxa"/>
            <w:gridSpan w:val="2"/>
          </w:tcPr>
          <w:p w14:paraId="34385C06" w14:textId="77777777" w:rsidR="00D71553" w:rsidRPr="00175381" w:rsidRDefault="00D71553" w:rsidP="000C5BCC">
            <w:pPr>
              <w:jc w:val="both"/>
              <w:rPr>
                <w:rFonts w:ascii="Times New Roman" w:hAnsi="Times New Roman" w:cs="Times New Roman"/>
                <w:color w:val="000000"/>
                <w:sz w:val="24"/>
                <w:szCs w:val="24"/>
              </w:rPr>
            </w:pPr>
            <w:r w:rsidRPr="00175381">
              <w:rPr>
                <w:rFonts w:ascii="Times New Roman" w:hAnsi="Times New Roman" w:cs="Times New Roman"/>
                <w:color w:val="000000"/>
                <w:spacing w:val="-8"/>
                <w:sz w:val="24"/>
                <w:szCs w:val="24"/>
              </w:rPr>
              <w:t xml:space="preserve">2.1.   </w:t>
            </w:r>
          </w:p>
        </w:tc>
        <w:tc>
          <w:tcPr>
            <w:tcW w:w="8845" w:type="dxa"/>
            <w:gridSpan w:val="2"/>
          </w:tcPr>
          <w:p w14:paraId="712F2738" w14:textId="17D22CED" w:rsidR="00D71553" w:rsidRPr="00175381" w:rsidRDefault="00D71553" w:rsidP="00B63F23">
            <w:p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 xml:space="preserve">Postępowanie prowadzone jest w trybie przetargu nieograniczonego </w:t>
            </w:r>
            <w:r w:rsidR="008B3B3D" w:rsidRPr="00175381">
              <w:rPr>
                <w:rFonts w:ascii="Times New Roman" w:hAnsi="Times New Roman" w:cs="Times New Roman"/>
                <w:color w:val="000000"/>
                <w:spacing w:val="-8"/>
                <w:sz w:val="24"/>
                <w:szCs w:val="24"/>
              </w:rPr>
              <w:t xml:space="preserve">zgodnie z </w:t>
            </w:r>
            <w:r w:rsidR="007D0054" w:rsidRPr="00175381">
              <w:rPr>
                <w:rFonts w:ascii="Times New Roman" w:hAnsi="Times New Roman" w:cs="Times New Roman"/>
                <w:sz w:val="24"/>
                <w:szCs w:val="24"/>
              </w:rPr>
              <w:t xml:space="preserve">art. 10 ust. 1 oraz </w:t>
            </w:r>
            <w:r w:rsidR="008A5F96" w:rsidRPr="00175381">
              <w:rPr>
                <w:rFonts w:ascii="Times New Roman" w:hAnsi="Times New Roman" w:cs="Times New Roman"/>
                <w:sz w:val="24"/>
                <w:szCs w:val="24"/>
              </w:rPr>
              <w:t>Dział II Rozdział</w:t>
            </w:r>
            <w:r w:rsidR="007D0054" w:rsidRPr="00175381">
              <w:rPr>
                <w:rFonts w:ascii="Times New Roman" w:hAnsi="Times New Roman" w:cs="Times New Roman"/>
                <w:sz w:val="24"/>
                <w:szCs w:val="24"/>
              </w:rPr>
              <w:t xml:space="preserve"> 3 Od</w:t>
            </w:r>
            <w:r w:rsidR="008A5F96" w:rsidRPr="00175381">
              <w:rPr>
                <w:rFonts w:ascii="Times New Roman" w:hAnsi="Times New Roman" w:cs="Times New Roman"/>
                <w:sz w:val="24"/>
                <w:szCs w:val="24"/>
              </w:rPr>
              <w:t>dział</w:t>
            </w:r>
            <w:r w:rsidR="007D0054" w:rsidRPr="00175381">
              <w:rPr>
                <w:rFonts w:ascii="Times New Roman" w:hAnsi="Times New Roman" w:cs="Times New Roman"/>
                <w:sz w:val="24"/>
                <w:szCs w:val="24"/>
              </w:rPr>
              <w:t xml:space="preserve"> I, (art. 39  i następne)</w:t>
            </w:r>
            <w:r w:rsidRPr="00175381">
              <w:rPr>
                <w:rFonts w:ascii="Times New Roman" w:hAnsi="Times New Roman" w:cs="Times New Roman"/>
                <w:color w:val="000000"/>
                <w:spacing w:val="-8"/>
                <w:sz w:val="24"/>
                <w:szCs w:val="24"/>
              </w:rPr>
              <w:t xml:space="preserve"> –  Ustawy z dnia 29 stycznia 2004 r. Prawo zamówień publicznych (</w:t>
            </w:r>
            <w:r w:rsidR="00F538DC" w:rsidRPr="00175381">
              <w:rPr>
                <w:rFonts w:ascii="Times New Roman" w:hAnsi="Times New Roman" w:cs="Times New Roman"/>
                <w:color w:val="000000"/>
                <w:spacing w:val="-8"/>
                <w:sz w:val="24"/>
                <w:szCs w:val="24"/>
              </w:rPr>
              <w:t>j.t. </w:t>
            </w:r>
            <w:r w:rsidRPr="00175381">
              <w:rPr>
                <w:rFonts w:ascii="Times New Roman" w:hAnsi="Times New Roman" w:cs="Times New Roman"/>
                <w:color w:val="000000"/>
                <w:spacing w:val="-8"/>
                <w:sz w:val="24"/>
                <w:szCs w:val="24"/>
              </w:rPr>
              <w:t>Dz. U. z 201</w:t>
            </w:r>
            <w:r w:rsidR="00B63F23">
              <w:rPr>
                <w:rFonts w:ascii="Times New Roman" w:hAnsi="Times New Roman" w:cs="Times New Roman"/>
                <w:color w:val="000000"/>
                <w:spacing w:val="-8"/>
                <w:sz w:val="24"/>
                <w:szCs w:val="24"/>
              </w:rPr>
              <w:t>9</w:t>
            </w:r>
            <w:r w:rsidRPr="00175381">
              <w:rPr>
                <w:rFonts w:ascii="Times New Roman" w:hAnsi="Times New Roman" w:cs="Times New Roman"/>
                <w:color w:val="000000"/>
                <w:spacing w:val="-8"/>
                <w:sz w:val="24"/>
                <w:szCs w:val="24"/>
              </w:rPr>
              <w:t xml:space="preserve">r., poz. </w:t>
            </w:r>
            <w:r w:rsidR="00B63F23">
              <w:rPr>
                <w:rFonts w:ascii="Times New Roman" w:hAnsi="Times New Roman" w:cs="Times New Roman"/>
                <w:color w:val="000000"/>
                <w:spacing w:val="-8"/>
                <w:sz w:val="24"/>
                <w:szCs w:val="24"/>
              </w:rPr>
              <w:t>1843)</w:t>
            </w:r>
            <w:r w:rsidR="00DE524F">
              <w:rPr>
                <w:rFonts w:ascii="Times New Roman" w:hAnsi="Times New Roman" w:cs="Times New Roman"/>
                <w:color w:val="000000"/>
                <w:spacing w:val="-8"/>
                <w:sz w:val="24"/>
                <w:szCs w:val="24"/>
              </w:rPr>
              <w:t xml:space="preserve"> </w:t>
            </w:r>
          </w:p>
        </w:tc>
      </w:tr>
      <w:tr w:rsidR="00D71553" w:rsidRPr="00175381" w14:paraId="7095AB6A" w14:textId="77777777" w:rsidTr="00217D31">
        <w:trPr>
          <w:trHeight w:val="3975"/>
          <w:jc w:val="center"/>
        </w:trPr>
        <w:tc>
          <w:tcPr>
            <w:tcW w:w="1149" w:type="dxa"/>
            <w:gridSpan w:val="2"/>
          </w:tcPr>
          <w:p w14:paraId="667E54F2" w14:textId="77777777" w:rsidR="00D71553" w:rsidRPr="00175381" w:rsidRDefault="00D71553" w:rsidP="000C5BCC">
            <w:p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2.2.</w:t>
            </w:r>
          </w:p>
        </w:tc>
        <w:tc>
          <w:tcPr>
            <w:tcW w:w="8845" w:type="dxa"/>
            <w:gridSpan w:val="2"/>
          </w:tcPr>
          <w:p w14:paraId="178DB277" w14:textId="77777777" w:rsidR="00D71553" w:rsidRPr="00175381" w:rsidRDefault="00D71553" w:rsidP="000C5BCC">
            <w:p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Podstawa prawna opracowania specyfikacji istotnych warunków zamówienia:</w:t>
            </w:r>
          </w:p>
          <w:p w14:paraId="32043DF2" w14:textId="285FD842" w:rsidR="00D71553" w:rsidRPr="00175381" w:rsidRDefault="00D71553" w:rsidP="000C5BCC">
            <w:pPr>
              <w:numPr>
                <w:ilvl w:val="0"/>
                <w:numId w:val="1"/>
              </w:numPr>
              <w:jc w:val="both"/>
              <w:rPr>
                <w:rFonts w:ascii="Times New Roman" w:hAnsi="Times New Roman" w:cs="Times New Roman"/>
                <w:spacing w:val="-8"/>
                <w:sz w:val="24"/>
                <w:szCs w:val="24"/>
              </w:rPr>
            </w:pPr>
            <w:r w:rsidRPr="00175381">
              <w:rPr>
                <w:rFonts w:ascii="Times New Roman" w:hAnsi="Times New Roman" w:cs="Times New Roman"/>
                <w:color w:val="000000"/>
                <w:spacing w:val="-8"/>
                <w:sz w:val="24"/>
                <w:szCs w:val="24"/>
              </w:rPr>
              <w:t>Ustawa  z dnia 29.01.2004r. Prawo zamówień publicznych (j.</w:t>
            </w:r>
            <w:r w:rsidR="00F0144D" w:rsidRPr="00175381">
              <w:rPr>
                <w:rFonts w:ascii="Times New Roman" w:hAnsi="Times New Roman" w:cs="Times New Roman"/>
                <w:color w:val="000000"/>
                <w:spacing w:val="-8"/>
                <w:sz w:val="24"/>
                <w:szCs w:val="24"/>
              </w:rPr>
              <w:t xml:space="preserve"> </w:t>
            </w:r>
            <w:r w:rsidRPr="00175381">
              <w:rPr>
                <w:rFonts w:ascii="Times New Roman" w:hAnsi="Times New Roman" w:cs="Times New Roman"/>
                <w:color w:val="000000"/>
                <w:spacing w:val="-8"/>
                <w:sz w:val="24"/>
                <w:szCs w:val="24"/>
              </w:rPr>
              <w:t>t. Dz. U.</w:t>
            </w:r>
            <w:r w:rsidR="00F538DC" w:rsidRPr="00175381">
              <w:rPr>
                <w:rFonts w:ascii="Times New Roman" w:hAnsi="Times New Roman" w:cs="Times New Roman"/>
                <w:color w:val="000000"/>
                <w:spacing w:val="-8"/>
                <w:sz w:val="24"/>
                <w:szCs w:val="24"/>
              </w:rPr>
              <w:t xml:space="preserve"> z 201</w:t>
            </w:r>
            <w:r w:rsidR="00B63F23">
              <w:rPr>
                <w:rFonts w:ascii="Times New Roman" w:hAnsi="Times New Roman" w:cs="Times New Roman"/>
                <w:color w:val="000000"/>
                <w:spacing w:val="-8"/>
                <w:sz w:val="24"/>
                <w:szCs w:val="24"/>
              </w:rPr>
              <w:t>9</w:t>
            </w:r>
            <w:r w:rsidR="00F538DC" w:rsidRPr="00175381">
              <w:rPr>
                <w:rFonts w:ascii="Times New Roman" w:hAnsi="Times New Roman" w:cs="Times New Roman"/>
                <w:color w:val="000000"/>
                <w:spacing w:val="-8"/>
                <w:sz w:val="24"/>
                <w:szCs w:val="24"/>
              </w:rPr>
              <w:t xml:space="preserve">r., </w:t>
            </w:r>
            <w:r w:rsidR="008730BA" w:rsidRPr="00175381">
              <w:rPr>
                <w:rFonts w:ascii="Times New Roman" w:hAnsi="Times New Roman" w:cs="Times New Roman"/>
                <w:spacing w:val="-8"/>
                <w:sz w:val="24"/>
                <w:szCs w:val="24"/>
              </w:rPr>
              <w:t xml:space="preserve">poz. </w:t>
            </w:r>
            <w:r w:rsidR="00B63F23">
              <w:rPr>
                <w:rFonts w:ascii="Times New Roman" w:hAnsi="Times New Roman" w:cs="Times New Roman"/>
                <w:spacing w:val="-8"/>
                <w:sz w:val="24"/>
                <w:szCs w:val="24"/>
              </w:rPr>
              <w:t>1843)</w:t>
            </w:r>
          </w:p>
          <w:p w14:paraId="67C94806" w14:textId="073185C0" w:rsidR="00D71553" w:rsidRPr="00AA7166" w:rsidRDefault="00C9244B" w:rsidP="00C9244B">
            <w:pPr>
              <w:numPr>
                <w:ilvl w:val="0"/>
                <w:numId w:val="1"/>
              </w:numPr>
              <w:jc w:val="both"/>
              <w:rPr>
                <w:rFonts w:ascii="Times New Roman" w:hAnsi="Times New Roman" w:cs="Times New Roman"/>
                <w:strike/>
                <w:color w:val="000000" w:themeColor="text1"/>
                <w:spacing w:val="-8"/>
                <w:sz w:val="24"/>
                <w:szCs w:val="24"/>
              </w:rPr>
            </w:pPr>
            <w:r w:rsidRPr="00AA7166">
              <w:rPr>
                <w:rFonts w:ascii="Times New Roman" w:hAnsi="Times New Roman" w:cs="Times New Roman"/>
                <w:color w:val="000000" w:themeColor="text1"/>
                <w:spacing w:val="-8"/>
                <w:sz w:val="24"/>
                <w:szCs w:val="24"/>
              </w:rPr>
              <w:t>Rozporządzenie Ministra Przedsiębiorczości i Technologii z dnia 16 października 2018r. zmieniające Rozporządzenie Ministra Rozwoju z dnia 26 lipca 2016r. w sprawie rodzajów dokumentów, jakich może żądać zamawiający od wykonawcy w postępowaniu o udzielenie zamówienia (Dz. U., poz. 1993);</w:t>
            </w:r>
          </w:p>
          <w:p w14:paraId="2FDD0997" w14:textId="67D20912" w:rsidR="00D71553" w:rsidRPr="00175381" w:rsidRDefault="00D71553" w:rsidP="000C5BCC">
            <w:pPr>
              <w:numPr>
                <w:ilvl w:val="0"/>
                <w:numId w:val="1"/>
              </w:num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 xml:space="preserve">Rozporządzenie Prezesa Rady Ministrów z </w:t>
            </w:r>
            <w:r w:rsidRPr="00175381">
              <w:rPr>
                <w:rFonts w:ascii="Times New Roman" w:hAnsi="Times New Roman" w:cs="Times New Roman"/>
                <w:spacing w:val="-8"/>
                <w:sz w:val="24"/>
                <w:szCs w:val="24"/>
              </w:rPr>
              <w:t xml:space="preserve">dnia </w:t>
            </w:r>
            <w:r w:rsidR="00003C27" w:rsidRPr="00175381">
              <w:rPr>
                <w:rFonts w:ascii="Times New Roman" w:hAnsi="Times New Roman" w:cs="Times New Roman"/>
                <w:spacing w:val="-8"/>
                <w:sz w:val="24"/>
                <w:szCs w:val="24"/>
              </w:rPr>
              <w:t>2</w:t>
            </w:r>
            <w:r w:rsidR="00E87634" w:rsidRPr="00175381">
              <w:rPr>
                <w:rFonts w:ascii="Times New Roman" w:hAnsi="Times New Roman" w:cs="Times New Roman"/>
                <w:spacing w:val="-8"/>
                <w:sz w:val="24"/>
                <w:szCs w:val="24"/>
              </w:rPr>
              <w:t>8</w:t>
            </w:r>
            <w:r w:rsidRPr="00175381">
              <w:rPr>
                <w:rFonts w:ascii="Times New Roman" w:hAnsi="Times New Roman" w:cs="Times New Roman"/>
                <w:spacing w:val="-8"/>
                <w:sz w:val="24"/>
                <w:szCs w:val="24"/>
              </w:rPr>
              <w:t xml:space="preserve"> grudnia 20</w:t>
            </w:r>
            <w:r w:rsidR="008B1680" w:rsidRPr="00175381">
              <w:rPr>
                <w:rFonts w:ascii="Times New Roman" w:hAnsi="Times New Roman" w:cs="Times New Roman"/>
                <w:spacing w:val="-8"/>
                <w:sz w:val="24"/>
                <w:szCs w:val="24"/>
              </w:rPr>
              <w:t>1</w:t>
            </w:r>
            <w:r w:rsidR="00621B19">
              <w:rPr>
                <w:rFonts w:ascii="Times New Roman" w:hAnsi="Times New Roman" w:cs="Times New Roman"/>
                <w:spacing w:val="-8"/>
                <w:sz w:val="24"/>
                <w:szCs w:val="24"/>
              </w:rPr>
              <w:t>7</w:t>
            </w:r>
            <w:r w:rsidRPr="00175381">
              <w:rPr>
                <w:rFonts w:ascii="Times New Roman" w:hAnsi="Times New Roman" w:cs="Times New Roman"/>
                <w:spacing w:val="-8"/>
                <w:sz w:val="24"/>
                <w:szCs w:val="24"/>
              </w:rPr>
              <w:t>r. w sprawie średniego kursu złotego w stosunku do euro, stanowiącego podstawę przeliczania wartości zamówień publicznych (Dz.</w:t>
            </w:r>
            <w:r w:rsidR="00F0144D" w:rsidRPr="00175381">
              <w:rPr>
                <w:rFonts w:ascii="Times New Roman" w:hAnsi="Times New Roman" w:cs="Times New Roman"/>
                <w:spacing w:val="-8"/>
                <w:sz w:val="24"/>
                <w:szCs w:val="24"/>
              </w:rPr>
              <w:t xml:space="preserve"> </w:t>
            </w:r>
            <w:r w:rsidRPr="00175381">
              <w:rPr>
                <w:rFonts w:ascii="Times New Roman" w:hAnsi="Times New Roman" w:cs="Times New Roman"/>
                <w:spacing w:val="-8"/>
                <w:sz w:val="24"/>
                <w:szCs w:val="24"/>
              </w:rPr>
              <w:t>U</w:t>
            </w:r>
            <w:r w:rsidR="007A1A75" w:rsidRPr="00175381">
              <w:rPr>
                <w:rFonts w:ascii="Times New Roman" w:hAnsi="Times New Roman" w:cs="Times New Roman"/>
                <w:spacing w:val="-8"/>
                <w:sz w:val="24"/>
                <w:szCs w:val="24"/>
              </w:rPr>
              <w:t>.</w:t>
            </w:r>
            <w:r w:rsidR="006A5BED">
              <w:rPr>
                <w:rFonts w:ascii="Times New Roman" w:hAnsi="Times New Roman" w:cs="Times New Roman"/>
                <w:spacing w:val="-8"/>
                <w:sz w:val="24"/>
                <w:szCs w:val="24"/>
              </w:rPr>
              <w:t xml:space="preserve"> </w:t>
            </w:r>
            <w:r w:rsidR="00C70309" w:rsidRPr="00175381">
              <w:rPr>
                <w:rFonts w:ascii="Times New Roman" w:hAnsi="Times New Roman" w:cs="Times New Roman"/>
                <w:spacing w:val="-8"/>
                <w:sz w:val="24"/>
                <w:szCs w:val="24"/>
              </w:rPr>
              <w:t>,</w:t>
            </w:r>
            <w:r w:rsidR="0097387E" w:rsidRPr="00175381">
              <w:rPr>
                <w:rFonts w:ascii="Times New Roman" w:hAnsi="Times New Roman" w:cs="Times New Roman"/>
                <w:spacing w:val="-8"/>
                <w:sz w:val="24"/>
                <w:szCs w:val="24"/>
              </w:rPr>
              <w:t xml:space="preserve"> </w:t>
            </w:r>
            <w:r w:rsidR="008730BA" w:rsidRPr="00175381">
              <w:rPr>
                <w:rFonts w:ascii="Times New Roman" w:hAnsi="Times New Roman" w:cs="Times New Roman"/>
                <w:spacing w:val="-8"/>
                <w:sz w:val="24"/>
                <w:szCs w:val="24"/>
              </w:rPr>
              <w:t>poz. </w:t>
            </w:r>
            <w:r w:rsidR="00951F34" w:rsidRPr="00175381">
              <w:rPr>
                <w:rFonts w:ascii="Times New Roman" w:hAnsi="Times New Roman" w:cs="Times New Roman"/>
                <w:spacing w:val="-8"/>
                <w:sz w:val="24"/>
                <w:szCs w:val="24"/>
              </w:rPr>
              <w:t>2477</w:t>
            </w:r>
            <w:r w:rsidR="00C62B4F" w:rsidRPr="00175381">
              <w:rPr>
                <w:rFonts w:ascii="Times New Roman" w:hAnsi="Times New Roman" w:cs="Times New Roman"/>
                <w:spacing w:val="-8"/>
                <w:sz w:val="24"/>
                <w:szCs w:val="24"/>
              </w:rPr>
              <w:t>);</w:t>
            </w:r>
          </w:p>
          <w:p w14:paraId="4DC59F8D" w14:textId="1E37D60B" w:rsidR="00557B2E" w:rsidRPr="00175381" w:rsidRDefault="00557B2E" w:rsidP="000C5BCC">
            <w:pPr>
              <w:numPr>
                <w:ilvl w:val="0"/>
                <w:numId w:val="1"/>
              </w:numPr>
              <w:jc w:val="both"/>
              <w:rPr>
                <w:rFonts w:ascii="Times New Roman" w:hAnsi="Times New Roman" w:cs="Times New Roman"/>
                <w:spacing w:val="-8"/>
                <w:sz w:val="24"/>
                <w:szCs w:val="24"/>
              </w:rPr>
            </w:pPr>
            <w:r w:rsidRPr="00175381">
              <w:rPr>
                <w:rFonts w:ascii="Times New Roman" w:hAnsi="Times New Roman" w:cs="Times New Roman"/>
                <w:spacing w:val="-8"/>
                <w:sz w:val="24"/>
                <w:szCs w:val="24"/>
              </w:rPr>
              <w:t>Rozporządzeni</w:t>
            </w:r>
            <w:r w:rsidR="00DE7EF0">
              <w:rPr>
                <w:rFonts w:ascii="Times New Roman" w:hAnsi="Times New Roman" w:cs="Times New Roman"/>
                <w:spacing w:val="-8"/>
                <w:sz w:val="24"/>
                <w:szCs w:val="24"/>
              </w:rPr>
              <w:t xml:space="preserve">e Ministra Rozwoju i Finansów z dnia 22 grudnia 2017r. w sprawie kwot wartości zamówień oraz konkursów, od których jest uzależniony </w:t>
            </w:r>
            <w:r w:rsidR="006B17F2">
              <w:rPr>
                <w:rFonts w:ascii="Times New Roman" w:hAnsi="Times New Roman" w:cs="Times New Roman"/>
                <w:spacing w:val="-8"/>
                <w:sz w:val="24"/>
                <w:szCs w:val="24"/>
              </w:rPr>
              <w:t>obowiązek przekazywania ogłoszeń Urzędowi Publika</w:t>
            </w:r>
            <w:r w:rsidR="006A5BED">
              <w:rPr>
                <w:rFonts w:ascii="Times New Roman" w:hAnsi="Times New Roman" w:cs="Times New Roman"/>
                <w:spacing w:val="-8"/>
                <w:sz w:val="24"/>
                <w:szCs w:val="24"/>
              </w:rPr>
              <w:t xml:space="preserve">cji Unii Europejskiej (Dz. U., </w:t>
            </w:r>
            <w:r w:rsidR="006B17F2">
              <w:rPr>
                <w:rFonts w:ascii="Times New Roman" w:hAnsi="Times New Roman" w:cs="Times New Roman"/>
                <w:spacing w:val="-8"/>
                <w:sz w:val="24"/>
                <w:szCs w:val="24"/>
              </w:rPr>
              <w:t>poz. 2479);</w:t>
            </w:r>
          </w:p>
          <w:p w14:paraId="3186B8D1" w14:textId="54A9A8E6" w:rsidR="00D71553" w:rsidRPr="00175381" w:rsidRDefault="00D71553" w:rsidP="000C5BCC">
            <w:pPr>
              <w:numPr>
                <w:ilvl w:val="0"/>
                <w:numId w:val="1"/>
              </w:num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Ustawa z dnia 23 kwietnia 1964r. Kodeks Cywilny (</w:t>
            </w:r>
            <w:r w:rsidR="007A1A75" w:rsidRPr="00175381">
              <w:rPr>
                <w:rFonts w:ascii="Times New Roman" w:hAnsi="Times New Roman" w:cs="Times New Roman"/>
                <w:color w:val="000000"/>
                <w:spacing w:val="-8"/>
                <w:sz w:val="24"/>
                <w:szCs w:val="24"/>
              </w:rPr>
              <w:t>j.</w:t>
            </w:r>
            <w:r w:rsidR="00F0144D" w:rsidRPr="00175381">
              <w:rPr>
                <w:rFonts w:ascii="Times New Roman" w:hAnsi="Times New Roman" w:cs="Times New Roman"/>
                <w:color w:val="000000"/>
                <w:spacing w:val="-8"/>
                <w:sz w:val="24"/>
                <w:szCs w:val="24"/>
              </w:rPr>
              <w:t xml:space="preserve"> </w:t>
            </w:r>
            <w:r w:rsidR="007A1A75" w:rsidRPr="00175381">
              <w:rPr>
                <w:rFonts w:ascii="Times New Roman" w:hAnsi="Times New Roman" w:cs="Times New Roman"/>
                <w:color w:val="000000"/>
                <w:spacing w:val="-8"/>
                <w:sz w:val="24"/>
                <w:szCs w:val="24"/>
              </w:rPr>
              <w:t xml:space="preserve">t. </w:t>
            </w:r>
            <w:r w:rsidRPr="00175381">
              <w:rPr>
                <w:rFonts w:ascii="Times New Roman" w:hAnsi="Times New Roman" w:cs="Times New Roman"/>
                <w:color w:val="000000"/>
                <w:spacing w:val="-8"/>
                <w:sz w:val="24"/>
                <w:szCs w:val="24"/>
              </w:rPr>
              <w:t>Dz</w:t>
            </w:r>
            <w:r w:rsidR="0047500C" w:rsidRPr="00175381">
              <w:rPr>
                <w:rFonts w:ascii="Times New Roman" w:hAnsi="Times New Roman" w:cs="Times New Roman"/>
                <w:color w:val="000000"/>
                <w:spacing w:val="-8"/>
                <w:sz w:val="24"/>
                <w:szCs w:val="24"/>
              </w:rPr>
              <w:t>.</w:t>
            </w:r>
            <w:r w:rsidR="00F0144D" w:rsidRPr="00175381">
              <w:rPr>
                <w:rFonts w:ascii="Times New Roman" w:hAnsi="Times New Roman" w:cs="Times New Roman"/>
                <w:color w:val="000000"/>
                <w:spacing w:val="-8"/>
                <w:sz w:val="24"/>
                <w:szCs w:val="24"/>
              </w:rPr>
              <w:t xml:space="preserve"> </w:t>
            </w:r>
            <w:r w:rsidR="0047500C" w:rsidRPr="00175381">
              <w:rPr>
                <w:rFonts w:ascii="Times New Roman" w:hAnsi="Times New Roman" w:cs="Times New Roman"/>
                <w:color w:val="000000"/>
                <w:spacing w:val="-8"/>
                <w:sz w:val="24"/>
                <w:szCs w:val="24"/>
              </w:rPr>
              <w:t xml:space="preserve">U. </w:t>
            </w:r>
            <w:r w:rsidR="007A1A75" w:rsidRPr="00175381">
              <w:rPr>
                <w:rFonts w:ascii="Times New Roman" w:hAnsi="Times New Roman" w:cs="Times New Roman"/>
                <w:color w:val="000000"/>
                <w:spacing w:val="-8"/>
                <w:sz w:val="24"/>
                <w:szCs w:val="24"/>
              </w:rPr>
              <w:t>z 201</w:t>
            </w:r>
            <w:r w:rsidR="006A5BED">
              <w:rPr>
                <w:rFonts w:ascii="Times New Roman" w:hAnsi="Times New Roman" w:cs="Times New Roman"/>
                <w:color w:val="000000"/>
                <w:spacing w:val="-8"/>
                <w:sz w:val="24"/>
                <w:szCs w:val="24"/>
              </w:rPr>
              <w:t>9</w:t>
            </w:r>
            <w:r w:rsidR="00F0144D" w:rsidRPr="00175381">
              <w:rPr>
                <w:rFonts w:ascii="Times New Roman" w:hAnsi="Times New Roman" w:cs="Times New Roman"/>
                <w:color w:val="000000"/>
                <w:spacing w:val="-8"/>
                <w:sz w:val="24"/>
                <w:szCs w:val="24"/>
              </w:rPr>
              <w:t xml:space="preserve"> </w:t>
            </w:r>
            <w:r w:rsidR="00487326" w:rsidRPr="00175381">
              <w:rPr>
                <w:rFonts w:ascii="Times New Roman" w:hAnsi="Times New Roman" w:cs="Times New Roman"/>
                <w:color w:val="000000"/>
                <w:spacing w:val="-8"/>
                <w:sz w:val="24"/>
                <w:szCs w:val="24"/>
              </w:rPr>
              <w:t xml:space="preserve">r. </w:t>
            </w:r>
            <w:r w:rsidR="0047500C" w:rsidRPr="00175381">
              <w:rPr>
                <w:rFonts w:ascii="Times New Roman" w:hAnsi="Times New Roman" w:cs="Times New Roman"/>
                <w:color w:val="000000"/>
                <w:spacing w:val="-8"/>
                <w:sz w:val="24"/>
                <w:szCs w:val="24"/>
              </w:rPr>
              <w:t xml:space="preserve">poz. </w:t>
            </w:r>
            <w:r w:rsidR="006A5BED">
              <w:rPr>
                <w:rFonts w:ascii="Times New Roman" w:hAnsi="Times New Roman" w:cs="Times New Roman"/>
                <w:color w:val="000000"/>
                <w:spacing w:val="-8"/>
                <w:sz w:val="24"/>
                <w:szCs w:val="24"/>
              </w:rPr>
              <w:t xml:space="preserve">1145) </w:t>
            </w:r>
            <w:r w:rsidR="00F0144D" w:rsidRPr="00175381">
              <w:rPr>
                <w:rFonts w:ascii="Times New Roman" w:hAnsi="Times New Roman" w:cs="Times New Roman"/>
                <w:color w:val="000000"/>
                <w:spacing w:val="-8"/>
                <w:sz w:val="24"/>
                <w:szCs w:val="24"/>
              </w:rPr>
              <w:t>- jeżeli przepisy ustawy PZP</w:t>
            </w:r>
            <w:r w:rsidRPr="00175381">
              <w:rPr>
                <w:rFonts w:ascii="Times New Roman" w:hAnsi="Times New Roman" w:cs="Times New Roman"/>
                <w:color w:val="000000"/>
                <w:spacing w:val="-8"/>
                <w:sz w:val="24"/>
                <w:szCs w:val="24"/>
              </w:rPr>
              <w:t xml:space="preserve"> nie  stanowią inaczej.</w:t>
            </w:r>
          </w:p>
          <w:p w14:paraId="186D068A" w14:textId="1D3BC778" w:rsidR="003C04EF" w:rsidRPr="00175381" w:rsidRDefault="003C04EF" w:rsidP="000C5BCC">
            <w:pPr>
              <w:pStyle w:val="Akapitzlist"/>
              <w:widowControl/>
              <w:numPr>
                <w:ilvl w:val="0"/>
                <w:numId w:val="1"/>
              </w:numPr>
              <w:autoSpaceDE/>
              <w:autoSpaceDN/>
              <w:adjustRightInd/>
              <w:spacing w:after="200" w:line="276" w:lineRule="auto"/>
              <w:contextualSpacing/>
              <w:rPr>
                <w:rFonts w:ascii="Times New Roman" w:hAnsi="Times New Roman" w:cs="Times New Roman"/>
                <w:sz w:val="24"/>
                <w:szCs w:val="24"/>
              </w:rPr>
            </w:pPr>
            <w:r w:rsidRPr="00175381">
              <w:rPr>
                <w:rFonts w:ascii="Times New Roman" w:hAnsi="Times New Roman" w:cs="Times New Roman"/>
                <w:sz w:val="24"/>
                <w:szCs w:val="24"/>
              </w:rPr>
              <w:t>Ustawa z dnia 13 września 1996 r. o utrzymaniu czystości i p</w:t>
            </w:r>
            <w:r w:rsidR="00DD1609" w:rsidRPr="00175381">
              <w:rPr>
                <w:rFonts w:ascii="Times New Roman" w:hAnsi="Times New Roman" w:cs="Times New Roman"/>
                <w:sz w:val="24"/>
                <w:szCs w:val="24"/>
              </w:rPr>
              <w:t>orządku w gminach</w:t>
            </w:r>
            <w:r w:rsidR="00C70309" w:rsidRPr="00175381">
              <w:rPr>
                <w:rFonts w:ascii="Times New Roman" w:hAnsi="Times New Roman" w:cs="Times New Roman"/>
                <w:sz w:val="24"/>
                <w:szCs w:val="24"/>
              </w:rPr>
              <w:br/>
            </w:r>
            <w:r w:rsidR="00951F34" w:rsidRPr="00175381">
              <w:rPr>
                <w:rFonts w:ascii="Times New Roman" w:hAnsi="Times New Roman" w:cs="Times New Roman"/>
                <w:sz w:val="24"/>
                <w:szCs w:val="24"/>
              </w:rPr>
              <w:t xml:space="preserve"> (Dz. U. z 201</w:t>
            </w:r>
            <w:r w:rsidR="00730F5A">
              <w:rPr>
                <w:rFonts w:ascii="Times New Roman" w:hAnsi="Times New Roman" w:cs="Times New Roman"/>
                <w:sz w:val="24"/>
                <w:szCs w:val="24"/>
              </w:rPr>
              <w:t>9</w:t>
            </w:r>
            <w:r w:rsidR="00951F34" w:rsidRPr="00175381">
              <w:rPr>
                <w:rFonts w:ascii="Times New Roman" w:hAnsi="Times New Roman" w:cs="Times New Roman"/>
                <w:sz w:val="24"/>
                <w:szCs w:val="24"/>
              </w:rPr>
              <w:t>r., poz.</w:t>
            </w:r>
            <w:r w:rsidR="00DD2BBC">
              <w:rPr>
                <w:rFonts w:ascii="Times New Roman" w:hAnsi="Times New Roman" w:cs="Times New Roman"/>
                <w:sz w:val="24"/>
                <w:szCs w:val="24"/>
              </w:rPr>
              <w:t xml:space="preserve"> </w:t>
            </w:r>
            <w:r w:rsidR="00730F5A">
              <w:rPr>
                <w:rFonts w:ascii="Times New Roman" w:hAnsi="Times New Roman" w:cs="Times New Roman"/>
                <w:sz w:val="24"/>
                <w:szCs w:val="24"/>
              </w:rPr>
              <w:t>2</w:t>
            </w:r>
            <w:r w:rsidR="00DD2BBC">
              <w:rPr>
                <w:rFonts w:ascii="Times New Roman" w:hAnsi="Times New Roman" w:cs="Times New Roman"/>
                <w:sz w:val="24"/>
                <w:szCs w:val="24"/>
              </w:rPr>
              <w:t>0</w:t>
            </w:r>
            <w:r w:rsidR="00730F5A">
              <w:rPr>
                <w:rFonts w:ascii="Times New Roman" w:hAnsi="Times New Roman" w:cs="Times New Roman"/>
                <w:sz w:val="24"/>
                <w:szCs w:val="24"/>
              </w:rPr>
              <w:t>10</w:t>
            </w:r>
            <w:r w:rsidRPr="00175381">
              <w:rPr>
                <w:rFonts w:ascii="Times New Roman" w:hAnsi="Times New Roman" w:cs="Times New Roman"/>
                <w:sz w:val="24"/>
                <w:szCs w:val="24"/>
              </w:rPr>
              <w:t>),</w:t>
            </w:r>
          </w:p>
          <w:p w14:paraId="29A0A317" w14:textId="28CE38F7" w:rsidR="003C04EF" w:rsidRPr="00175381" w:rsidRDefault="003C04EF" w:rsidP="000C5BCC">
            <w:pPr>
              <w:pStyle w:val="Akapitzlist"/>
              <w:widowControl/>
              <w:numPr>
                <w:ilvl w:val="0"/>
                <w:numId w:val="1"/>
              </w:numPr>
              <w:autoSpaceDE/>
              <w:autoSpaceDN/>
              <w:adjustRightInd/>
              <w:spacing w:after="200" w:line="276" w:lineRule="auto"/>
              <w:contextualSpacing/>
              <w:rPr>
                <w:rFonts w:ascii="Times New Roman" w:hAnsi="Times New Roman" w:cs="Times New Roman"/>
                <w:sz w:val="24"/>
                <w:szCs w:val="24"/>
              </w:rPr>
            </w:pPr>
            <w:r w:rsidRPr="00175381">
              <w:rPr>
                <w:rFonts w:ascii="Times New Roman" w:hAnsi="Times New Roman" w:cs="Times New Roman"/>
                <w:sz w:val="24"/>
                <w:szCs w:val="24"/>
              </w:rPr>
              <w:t>Ustawa z dnia 14 grudnia 2</w:t>
            </w:r>
            <w:r w:rsidR="00951F34" w:rsidRPr="00175381">
              <w:rPr>
                <w:rFonts w:ascii="Times New Roman" w:hAnsi="Times New Roman" w:cs="Times New Roman"/>
                <w:sz w:val="24"/>
                <w:szCs w:val="24"/>
              </w:rPr>
              <w:t>012 r. o odpadach (</w:t>
            </w:r>
            <w:r w:rsidR="00A77DE2">
              <w:rPr>
                <w:rFonts w:ascii="Times New Roman" w:hAnsi="Times New Roman" w:cs="Times New Roman"/>
                <w:sz w:val="24"/>
                <w:szCs w:val="24"/>
              </w:rPr>
              <w:t xml:space="preserve">j.t. </w:t>
            </w:r>
            <w:r w:rsidR="00951F34" w:rsidRPr="00175381">
              <w:rPr>
                <w:rFonts w:ascii="Times New Roman" w:hAnsi="Times New Roman" w:cs="Times New Roman"/>
                <w:sz w:val="24"/>
                <w:szCs w:val="24"/>
              </w:rPr>
              <w:t>Dz. U. z 201</w:t>
            </w:r>
            <w:r w:rsidR="006A5BED">
              <w:rPr>
                <w:rFonts w:ascii="Times New Roman" w:hAnsi="Times New Roman" w:cs="Times New Roman"/>
                <w:sz w:val="24"/>
                <w:szCs w:val="24"/>
              </w:rPr>
              <w:t>9</w:t>
            </w:r>
            <w:r w:rsidR="00951F34" w:rsidRPr="00175381">
              <w:rPr>
                <w:rFonts w:ascii="Times New Roman" w:hAnsi="Times New Roman" w:cs="Times New Roman"/>
                <w:sz w:val="24"/>
                <w:szCs w:val="24"/>
              </w:rPr>
              <w:t xml:space="preserve"> r., poz.</w:t>
            </w:r>
            <w:r w:rsidR="006A5BED">
              <w:rPr>
                <w:rFonts w:ascii="Times New Roman" w:hAnsi="Times New Roman" w:cs="Times New Roman"/>
                <w:sz w:val="24"/>
                <w:szCs w:val="24"/>
              </w:rPr>
              <w:t xml:space="preserve"> 701</w:t>
            </w:r>
            <w:r w:rsidR="00951F34" w:rsidRPr="00175381">
              <w:rPr>
                <w:rFonts w:ascii="Times New Roman" w:hAnsi="Times New Roman" w:cs="Times New Roman"/>
                <w:sz w:val="24"/>
                <w:szCs w:val="24"/>
              </w:rPr>
              <w:t xml:space="preserve"> </w:t>
            </w:r>
            <w:r w:rsidRPr="00175381">
              <w:rPr>
                <w:rFonts w:ascii="Times New Roman" w:hAnsi="Times New Roman" w:cs="Times New Roman"/>
                <w:sz w:val="24"/>
                <w:szCs w:val="24"/>
              </w:rPr>
              <w:t>z późn. zm.)</w:t>
            </w:r>
          </w:p>
          <w:p w14:paraId="129D83B9" w14:textId="0DA02B4C" w:rsidR="003C04EF" w:rsidRPr="00175381" w:rsidRDefault="003C04EF" w:rsidP="000C5BCC">
            <w:pPr>
              <w:pStyle w:val="Akapitzlist"/>
              <w:widowControl/>
              <w:numPr>
                <w:ilvl w:val="0"/>
                <w:numId w:val="1"/>
              </w:numPr>
              <w:autoSpaceDE/>
              <w:autoSpaceDN/>
              <w:adjustRightInd/>
              <w:spacing w:after="200" w:line="276" w:lineRule="auto"/>
              <w:contextualSpacing/>
              <w:rPr>
                <w:rFonts w:ascii="Times New Roman" w:hAnsi="Times New Roman" w:cs="Times New Roman"/>
                <w:sz w:val="24"/>
                <w:szCs w:val="24"/>
              </w:rPr>
            </w:pPr>
            <w:r w:rsidRPr="00175381">
              <w:rPr>
                <w:rFonts w:ascii="Times New Roman" w:hAnsi="Times New Roman" w:cs="Times New Roman"/>
                <w:sz w:val="24"/>
                <w:szCs w:val="24"/>
              </w:rPr>
              <w:t>Rozporządzenie Ministra Środowiska z dnia 11 stycznia 2013 r. w sprawie szczegółowych wymagań w zakresie odbierania odpadów komunalnych od właścicieli nieruchomości (Dz. U., poz.122)</w:t>
            </w:r>
          </w:p>
          <w:p w14:paraId="3FD305EE" w14:textId="77777777" w:rsidR="003C04EF" w:rsidRPr="00175381" w:rsidRDefault="003C04EF" w:rsidP="000C5BCC">
            <w:pPr>
              <w:jc w:val="both"/>
              <w:rPr>
                <w:rFonts w:ascii="Times New Roman" w:hAnsi="Times New Roman" w:cs="Times New Roman"/>
                <w:color w:val="000000"/>
                <w:spacing w:val="-8"/>
                <w:sz w:val="24"/>
                <w:szCs w:val="24"/>
              </w:rPr>
            </w:pPr>
          </w:p>
          <w:p w14:paraId="1D975E5E" w14:textId="77777777" w:rsidR="003C04EF" w:rsidRPr="00175381" w:rsidRDefault="003C04EF" w:rsidP="000C5BCC">
            <w:pPr>
              <w:jc w:val="both"/>
              <w:rPr>
                <w:rFonts w:ascii="Times New Roman" w:hAnsi="Times New Roman" w:cs="Times New Roman"/>
                <w:color w:val="000000"/>
                <w:spacing w:val="-8"/>
                <w:sz w:val="24"/>
                <w:szCs w:val="24"/>
              </w:rPr>
            </w:pPr>
          </w:p>
          <w:p w14:paraId="530C0CFF" w14:textId="77777777" w:rsidR="003C04EF" w:rsidRDefault="003C04EF" w:rsidP="000C5BCC">
            <w:pPr>
              <w:jc w:val="both"/>
              <w:rPr>
                <w:rFonts w:ascii="Times New Roman" w:hAnsi="Times New Roman" w:cs="Times New Roman"/>
                <w:color w:val="000000"/>
                <w:spacing w:val="-8"/>
                <w:sz w:val="24"/>
                <w:szCs w:val="24"/>
              </w:rPr>
            </w:pPr>
          </w:p>
          <w:p w14:paraId="15917756" w14:textId="77777777" w:rsidR="00A4770A" w:rsidRPr="00175381" w:rsidRDefault="00A4770A" w:rsidP="000C5BCC">
            <w:pPr>
              <w:jc w:val="both"/>
              <w:rPr>
                <w:rFonts w:ascii="Times New Roman" w:hAnsi="Times New Roman" w:cs="Times New Roman"/>
                <w:color w:val="000000"/>
                <w:spacing w:val="-8"/>
                <w:sz w:val="24"/>
                <w:szCs w:val="24"/>
              </w:rPr>
            </w:pPr>
          </w:p>
          <w:p w14:paraId="105B6C1B" w14:textId="77777777" w:rsidR="003C04EF" w:rsidRPr="00175381" w:rsidRDefault="003C04EF" w:rsidP="000C5BCC">
            <w:pPr>
              <w:jc w:val="both"/>
              <w:rPr>
                <w:rFonts w:ascii="Times New Roman" w:hAnsi="Times New Roman" w:cs="Times New Roman"/>
                <w:color w:val="000000"/>
                <w:spacing w:val="-8"/>
                <w:sz w:val="24"/>
                <w:szCs w:val="24"/>
              </w:rPr>
            </w:pPr>
          </w:p>
          <w:p w14:paraId="5EB8BF74" w14:textId="77777777" w:rsidR="003C04EF" w:rsidRPr="00175381" w:rsidRDefault="003C04EF" w:rsidP="000C5BCC">
            <w:pPr>
              <w:jc w:val="both"/>
              <w:rPr>
                <w:rFonts w:ascii="Times New Roman" w:hAnsi="Times New Roman" w:cs="Times New Roman"/>
                <w:color w:val="000000"/>
                <w:spacing w:val="-8"/>
                <w:sz w:val="24"/>
                <w:szCs w:val="24"/>
              </w:rPr>
            </w:pPr>
          </w:p>
        </w:tc>
      </w:tr>
      <w:tr w:rsidR="00D71553" w:rsidRPr="00175381" w14:paraId="5DAA7029" w14:textId="77777777" w:rsidTr="00217D31">
        <w:trPr>
          <w:trHeight w:val="417"/>
          <w:jc w:val="center"/>
        </w:trPr>
        <w:tc>
          <w:tcPr>
            <w:tcW w:w="1149" w:type="dxa"/>
            <w:gridSpan w:val="2"/>
          </w:tcPr>
          <w:p w14:paraId="38DDFF63" w14:textId="77777777" w:rsidR="00D71553" w:rsidRPr="00175381" w:rsidRDefault="00D71553" w:rsidP="000C5BCC">
            <w:pPr>
              <w:jc w:val="both"/>
              <w:rPr>
                <w:rFonts w:ascii="Times New Roman" w:hAnsi="Times New Roman" w:cs="Times New Roman"/>
                <w:b/>
                <w:bCs/>
                <w:color w:val="000000"/>
                <w:sz w:val="24"/>
                <w:szCs w:val="24"/>
                <w:u w:val="single"/>
              </w:rPr>
            </w:pPr>
            <w:r w:rsidRPr="00175381">
              <w:rPr>
                <w:rFonts w:ascii="Times New Roman" w:hAnsi="Times New Roman" w:cs="Times New Roman"/>
                <w:b/>
                <w:bCs/>
                <w:color w:val="000000"/>
                <w:sz w:val="24"/>
                <w:szCs w:val="24"/>
                <w:u w:val="single"/>
              </w:rPr>
              <w:lastRenderedPageBreak/>
              <w:t>3.</w:t>
            </w:r>
          </w:p>
        </w:tc>
        <w:tc>
          <w:tcPr>
            <w:tcW w:w="8845" w:type="dxa"/>
            <w:gridSpan w:val="2"/>
          </w:tcPr>
          <w:p w14:paraId="379B58CD" w14:textId="77777777" w:rsidR="00D71553" w:rsidRPr="00175381" w:rsidRDefault="00D71553" w:rsidP="000C5BCC">
            <w:pPr>
              <w:jc w:val="both"/>
              <w:rPr>
                <w:rFonts w:ascii="Times New Roman" w:hAnsi="Times New Roman" w:cs="Times New Roman"/>
                <w:b/>
                <w:bCs/>
                <w:color w:val="000000"/>
                <w:spacing w:val="-8"/>
                <w:sz w:val="24"/>
                <w:szCs w:val="24"/>
                <w:u w:val="single"/>
              </w:rPr>
            </w:pPr>
            <w:r w:rsidRPr="00175381">
              <w:rPr>
                <w:rFonts w:ascii="Times New Roman" w:hAnsi="Times New Roman" w:cs="Times New Roman"/>
                <w:b/>
                <w:bCs/>
                <w:color w:val="000000"/>
                <w:spacing w:val="-8"/>
                <w:sz w:val="24"/>
                <w:szCs w:val="24"/>
                <w:u w:val="single"/>
              </w:rPr>
              <w:t>Opis przedmiotu zamówienia</w:t>
            </w:r>
            <w:r w:rsidR="00C62B4F" w:rsidRPr="00175381">
              <w:rPr>
                <w:rFonts w:ascii="Times New Roman" w:hAnsi="Times New Roman" w:cs="Times New Roman"/>
                <w:b/>
                <w:bCs/>
                <w:color w:val="000000"/>
                <w:spacing w:val="-8"/>
                <w:sz w:val="24"/>
                <w:szCs w:val="24"/>
                <w:u w:val="single"/>
              </w:rPr>
              <w:t>:</w:t>
            </w:r>
          </w:p>
        </w:tc>
      </w:tr>
      <w:tr w:rsidR="00D71553" w:rsidRPr="00175381" w14:paraId="1EEFCE3C" w14:textId="77777777" w:rsidTr="00217D31">
        <w:trPr>
          <w:trHeight w:val="291"/>
          <w:jc w:val="center"/>
        </w:trPr>
        <w:tc>
          <w:tcPr>
            <w:tcW w:w="1149" w:type="dxa"/>
            <w:gridSpan w:val="2"/>
          </w:tcPr>
          <w:p w14:paraId="6E9DBDDE" w14:textId="77777777" w:rsidR="00D71553" w:rsidRPr="00175381" w:rsidRDefault="00D71553" w:rsidP="000C5BCC">
            <w:pPr>
              <w:jc w:val="both"/>
              <w:rPr>
                <w:rFonts w:ascii="Times New Roman" w:hAnsi="Times New Roman" w:cs="Times New Roman"/>
                <w:color w:val="000000"/>
                <w:sz w:val="24"/>
                <w:szCs w:val="24"/>
              </w:rPr>
            </w:pPr>
            <w:r w:rsidRPr="00175381">
              <w:rPr>
                <w:rFonts w:ascii="Times New Roman" w:hAnsi="Times New Roman" w:cs="Times New Roman"/>
                <w:color w:val="000000"/>
                <w:spacing w:val="-8"/>
                <w:sz w:val="24"/>
                <w:szCs w:val="24"/>
              </w:rPr>
              <w:t>3.1.</w:t>
            </w:r>
          </w:p>
        </w:tc>
        <w:tc>
          <w:tcPr>
            <w:tcW w:w="8845" w:type="dxa"/>
            <w:gridSpan w:val="2"/>
          </w:tcPr>
          <w:p w14:paraId="3489D9D9" w14:textId="77777777" w:rsidR="00FB3C47" w:rsidRPr="00175381" w:rsidRDefault="00D71553" w:rsidP="000C5BCC">
            <w:pPr>
              <w:shd w:val="clear" w:color="auto" w:fill="FFFFFF"/>
              <w:spacing w:line="276" w:lineRule="auto"/>
              <w:jc w:val="both"/>
              <w:rPr>
                <w:rFonts w:ascii="Times New Roman" w:hAnsi="Times New Roman" w:cs="Times New Roman"/>
                <w:sz w:val="24"/>
                <w:szCs w:val="24"/>
              </w:rPr>
            </w:pPr>
            <w:r w:rsidRPr="00175381">
              <w:rPr>
                <w:rFonts w:ascii="Times New Roman" w:hAnsi="Times New Roman" w:cs="Times New Roman"/>
                <w:b/>
                <w:bCs/>
                <w:color w:val="000000"/>
                <w:spacing w:val="-8"/>
                <w:sz w:val="24"/>
                <w:szCs w:val="24"/>
              </w:rPr>
              <w:t xml:space="preserve">Przedmiotem zamówienia </w:t>
            </w:r>
            <w:r w:rsidR="00FB3C47" w:rsidRPr="00175381">
              <w:rPr>
                <w:rFonts w:ascii="Times New Roman" w:hAnsi="Times New Roman" w:cs="Times New Roman"/>
                <w:b/>
                <w:bCs/>
                <w:color w:val="000000"/>
                <w:spacing w:val="-8"/>
                <w:sz w:val="24"/>
                <w:szCs w:val="24"/>
              </w:rPr>
              <w:t>są</w:t>
            </w:r>
            <w:r w:rsidRPr="00175381">
              <w:rPr>
                <w:rFonts w:ascii="Times New Roman" w:hAnsi="Times New Roman" w:cs="Times New Roman"/>
                <w:b/>
                <w:bCs/>
                <w:color w:val="000000"/>
                <w:spacing w:val="-8"/>
                <w:sz w:val="24"/>
                <w:szCs w:val="24"/>
              </w:rPr>
              <w:t>:</w:t>
            </w:r>
            <w:r w:rsidR="00DF6AC7" w:rsidRPr="00175381">
              <w:rPr>
                <w:rFonts w:ascii="Times New Roman" w:hAnsi="Times New Roman" w:cs="Times New Roman"/>
                <w:sz w:val="24"/>
                <w:szCs w:val="24"/>
              </w:rPr>
              <w:t xml:space="preserve"> </w:t>
            </w:r>
          </w:p>
          <w:p w14:paraId="27771866" w14:textId="71CAB1ED" w:rsidR="00A9625B" w:rsidRPr="00175381" w:rsidRDefault="00A9625B" w:rsidP="00DE524F">
            <w:pPr>
              <w:shd w:val="clear" w:color="auto" w:fill="FFFFFF"/>
              <w:spacing w:before="60" w:after="60" w:line="276" w:lineRule="auto"/>
              <w:jc w:val="center"/>
              <w:rPr>
                <w:rFonts w:ascii="Times New Roman" w:hAnsi="Times New Roman" w:cs="Times New Roman"/>
                <w:b/>
                <w:bCs/>
                <w:color w:val="000000"/>
                <w:spacing w:val="-8"/>
                <w:sz w:val="24"/>
                <w:szCs w:val="24"/>
              </w:rPr>
            </w:pPr>
            <w:r w:rsidRPr="00175381">
              <w:rPr>
                <w:rFonts w:ascii="Times New Roman" w:hAnsi="Times New Roman" w:cs="Times New Roman"/>
                <w:b/>
                <w:bCs/>
                <w:color w:val="000000"/>
                <w:spacing w:val="-8"/>
                <w:sz w:val="24"/>
                <w:szCs w:val="24"/>
              </w:rPr>
              <w:t>„</w:t>
            </w:r>
            <w:r w:rsidR="003C04EF" w:rsidRPr="00175381">
              <w:rPr>
                <w:rFonts w:ascii="Times New Roman" w:hAnsi="Times New Roman" w:cs="Times New Roman"/>
                <w:b/>
                <w:sz w:val="24"/>
                <w:szCs w:val="24"/>
              </w:rPr>
              <w:t xml:space="preserve">USŁUGI ZWIĄZANE Z ODBIOREM  I ZAGOSPODAROWANIEM  ODPADÓW KOMUNALNYCH ZMIESZANYCH I SEGREGOWANYCH </w:t>
            </w:r>
            <w:r w:rsidR="00C70309" w:rsidRPr="00175381">
              <w:rPr>
                <w:rFonts w:ascii="Times New Roman" w:hAnsi="Times New Roman" w:cs="Times New Roman"/>
                <w:b/>
                <w:sz w:val="24"/>
                <w:szCs w:val="24"/>
              </w:rPr>
              <w:br/>
            </w:r>
            <w:r w:rsidR="003C04EF" w:rsidRPr="00175381">
              <w:rPr>
                <w:rFonts w:ascii="Times New Roman" w:hAnsi="Times New Roman" w:cs="Times New Roman"/>
                <w:b/>
                <w:sz w:val="24"/>
                <w:szCs w:val="24"/>
              </w:rPr>
              <w:t>Z TERENU GMINY GRODZISKO DOLNE</w:t>
            </w:r>
            <w:r w:rsidR="00951F34" w:rsidRPr="00175381">
              <w:rPr>
                <w:rFonts w:ascii="Times New Roman" w:hAnsi="Times New Roman" w:cs="Times New Roman"/>
                <w:b/>
                <w:sz w:val="24"/>
                <w:szCs w:val="24"/>
              </w:rPr>
              <w:t xml:space="preserve"> W ROKU 20</w:t>
            </w:r>
            <w:r w:rsidR="00DE524F">
              <w:rPr>
                <w:rFonts w:ascii="Times New Roman" w:hAnsi="Times New Roman" w:cs="Times New Roman"/>
                <w:b/>
                <w:sz w:val="24"/>
                <w:szCs w:val="24"/>
              </w:rPr>
              <w:t>20</w:t>
            </w:r>
            <w:r w:rsidRPr="00175381">
              <w:rPr>
                <w:rFonts w:ascii="Times New Roman" w:hAnsi="Times New Roman" w:cs="Times New Roman"/>
                <w:b/>
                <w:bCs/>
                <w:color w:val="000000"/>
                <w:spacing w:val="-8"/>
                <w:sz w:val="24"/>
                <w:szCs w:val="24"/>
              </w:rPr>
              <w:t>”</w:t>
            </w:r>
          </w:p>
        </w:tc>
      </w:tr>
      <w:tr w:rsidR="00FB3C47" w:rsidRPr="00175381" w14:paraId="03E36F79" w14:textId="77777777" w:rsidTr="00217D31">
        <w:trPr>
          <w:trHeight w:val="797"/>
          <w:jc w:val="center"/>
        </w:trPr>
        <w:tc>
          <w:tcPr>
            <w:tcW w:w="1149" w:type="dxa"/>
            <w:gridSpan w:val="2"/>
          </w:tcPr>
          <w:p w14:paraId="70C78AB7" w14:textId="77777777" w:rsidR="00FB3C47" w:rsidRPr="00175381" w:rsidRDefault="00FB3C47" w:rsidP="000C5BCC">
            <w:pPr>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3.2.</w:t>
            </w:r>
          </w:p>
        </w:tc>
        <w:tc>
          <w:tcPr>
            <w:tcW w:w="8845" w:type="dxa"/>
            <w:gridSpan w:val="2"/>
          </w:tcPr>
          <w:p w14:paraId="32219427" w14:textId="77777777" w:rsidR="00FB3C47" w:rsidRPr="00175381" w:rsidRDefault="00FB3C47" w:rsidP="000C5BCC">
            <w:pPr>
              <w:rPr>
                <w:rFonts w:ascii="Times New Roman" w:hAnsi="Times New Roman" w:cs="Times New Roman"/>
                <w:b/>
                <w:sz w:val="24"/>
                <w:szCs w:val="24"/>
              </w:rPr>
            </w:pPr>
            <w:r w:rsidRPr="00175381">
              <w:rPr>
                <w:rFonts w:ascii="Times New Roman" w:hAnsi="Times New Roman" w:cs="Times New Roman"/>
                <w:b/>
                <w:sz w:val="24"/>
                <w:szCs w:val="24"/>
              </w:rPr>
              <w:t>Oznaczenie wg Wspólnego Słownika Zamówień CPV:</w:t>
            </w:r>
          </w:p>
          <w:p w14:paraId="4D3D77CE" w14:textId="77777777" w:rsidR="002D0ADC" w:rsidRPr="00175381" w:rsidRDefault="002D0ADC" w:rsidP="000C5BCC">
            <w:pPr>
              <w:rPr>
                <w:rFonts w:ascii="Times New Roman" w:hAnsi="Times New Roman" w:cs="Times New Roman"/>
                <w:b/>
                <w:sz w:val="24"/>
                <w:szCs w:val="24"/>
              </w:rPr>
            </w:pPr>
          </w:p>
          <w:p w14:paraId="4A29F94B"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90.50.00.00-2</w:t>
            </w:r>
            <w:r w:rsidRPr="00175381">
              <w:rPr>
                <w:rFonts w:ascii="Times New Roman" w:hAnsi="Times New Roman" w:cs="Times New Roman"/>
                <w:color w:val="000000" w:themeColor="text1"/>
                <w:sz w:val="24"/>
                <w:szCs w:val="24"/>
              </w:rPr>
              <w:t xml:space="preserve"> – usługi wywozu odpadów komunalnych </w:t>
            </w:r>
          </w:p>
          <w:p w14:paraId="474D9BD2"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90.00.00.00-7</w:t>
            </w:r>
            <w:r w:rsidRPr="00175381">
              <w:rPr>
                <w:rFonts w:ascii="Times New Roman" w:hAnsi="Times New Roman" w:cs="Times New Roman"/>
                <w:color w:val="000000" w:themeColor="text1"/>
                <w:sz w:val="24"/>
                <w:szCs w:val="24"/>
              </w:rPr>
              <w:t xml:space="preserve"> – usługi odbioru ścieków, usuwania odpadów czyszczenia/sprzątania i usługi ekologiczne. </w:t>
            </w:r>
          </w:p>
          <w:p w14:paraId="075F9E82"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90.51.20.00-9</w:t>
            </w:r>
            <w:r w:rsidRPr="00175381">
              <w:rPr>
                <w:rFonts w:ascii="Times New Roman" w:hAnsi="Times New Roman" w:cs="Times New Roman"/>
                <w:color w:val="000000" w:themeColor="text1"/>
                <w:sz w:val="24"/>
                <w:szCs w:val="24"/>
              </w:rPr>
              <w:t xml:space="preserve"> – usługi transportu odpadów</w:t>
            </w:r>
          </w:p>
          <w:p w14:paraId="7A50A52F"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90.51.31.00-7</w:t>
            </w:r>
            <w:r w:rsidRPr="00175381">
              <w:rPr>
                <w:rFonts w:ascii="Times New Roman" w:hAnsi="Times New Roman" w:cs="Times New Roman"/>
                <w:color w:val="000000" w:themeColor="text1"/>
                <w:sz w:val="24"/>
                <w:szCs w:val="24"/>
              </w:rPr>
              <w:t xml:space="preserve"> – usługi wywozu odpadów pochodzących z gospodarstw domowych </w:t>
            </w:r>
          </w:p>
          <w:p w14:paraId="02DDF29D"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90.51.40.00-3</w:t>
            </w:r>
            <w:r w:rsidRPr="00175381">
              <w:rPr>
                <w:rFonts w:ascii="Times New Roman" w:hAnsi="Times New Roman" w:cs="Times New Roman"/>
                <w:color w:val="000000" w:themeColor="text1"/>
                <w:sz w:val="24"/>
                <w:szCs w:val="24"/>
              </w:rPr>
              <w:t xml:space="preserve"> – usługi recyklingu odpadów</w:t>
            </w:r>
          </w:p>
          <w:p w14:paraId="17B1324D" w14:textId="77777777" w:rsidR="00A9625B" w:rsidRPr="00175381" w:rsidRDefault="00A9625B" w:rsidP="000C5BCC">
            <w:pPr>
              <w:rPr>
                <w:rFonts w:ascii="Times New Roman" w:hAnsi="Times New Roman" w:cs="Times New Roman"/>
                <w:b/>
                <w:sz w:val="24"/>
                <w:szCs w:val="24"/>
              </w:rPr>
            </w:pPr>
          </w:p>
        </w:tc>
      </w:tr>
      <w:tr w:rsidR="00FB3C47" w:rsidRPr="00175381" w14:paraId="598F9AF9" w14:textId="77777777" w:rsidTr="00217D31">
        <w:trPr>
          <w:trHeight w:val="330"/>
          <w:jc w:val="center"/>
        </w:trPr>
        <w:tc>
          <w:tcPr>
            <w:tcW w:w="1149" w:type="dxa"/>
            <w:gridSpan w:val="2"/>
            <w:shd w:val="clear" w:color="auto" w:fill="FFFFFF"/>
          </w:tcPr>
          <w:p w14:paraId="4738219D" w14:textId="77777777" w:rsidR="00FB3C47" w:rsidRPr="00175381" w:rsidRDefault="00FB3C47" w:rsidP="000C5BCC">
            <w:p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3.3.</w:t>
            </w:r>
          </w:p>
        </w:tc>
        <w:tc>
          <w:tcPr>
            <w:tcW w:w="8845" w:type="dxa"/>
            <w:gridSpan w:val="2"/>
            <w:shd w:val="clear" w:color="auto" w:fill="FFFFFF"/>
          </w:tcPr>
          <w:p w14:paraId="4F6E67C4"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b/>
                <w:color w:val="000000"/>
                <w:sz w:val="24"/>
                <w:szCs w:val="24"/>
              </w:rPr>
              <w:t>Miejsce realizacji zamówienia:</w:t>
            </w:r>
            <w:r w:rsidRPr="00175381">
              <w:rPr>
                <w:rFonts w:ascii="Times New Roman" w:hAnsi="Times New Roman" w:cs="Times New Roman"/>
                <w:color w:val="000000"/>
                <w:sz w:val="24"/>
                <w:szCs w:val="24"/>
              </w:rPr>
              <w:t xml:space="preserve"> </w:t>
            </w:r>
            <w:r w:rsidR="00F0144D" w:rsidRPr="00175381">
              <w:rPr>
                <w:rFonts w:ascii="Times New Roman" w:hAnsi="Times New Roman" w:cs="Times New Roman"/>
                <w:sz w:val="24"/>
                <w:szCs w:val="24"/>
              </w:rPr>
              <w:t xml:space="preserve">Gmina Grodzisko Dolne </w:t>
            </w:r>
            <w:r w:rsidRPr="00175381">
              <w:rPr>
                <w:rFonts w:ascii="Times New Roman" w:hAnsi="Times New Roman" w:cs="Times New Roman"/>
                <w:sz w:val="24"/>
                <w:szCs w:val="24"/>
              </w:rPr>
              <w:t>,</w:t>
            </w:r>
            <w:r w:rsidRPr="00175381">
              <w:rPr>
                <w:rFonts w:ascii="Times New Roman" w:hAnsi="Times New Roman" w:cs="Times New Roman"/>
                <w:color w:val="FF0000"/>
                <w:sz w:val="24"/>
                <w:szCs w:val="24"/>
              </w:rPr>
              <w:t xml:space="preserve"> </w:t>
            </w:r>
          </w:p>
        </w:tc>
      </w:tr>
      <w:tr w:rsidR="00FB3C47" w:rsidRPr="00175381" w14:paraId="7673DD07" w14:textId="77777777" w:rsidTr="00217D31">
        <w:trPr>
          <w:trHeight w:val="330"/>
          <w:jc w:val="center"/>
        </w:trPr>
        <w:tc>
          <w:tcPr>
            <w:tcW w:w="1149" w:type="dxa"/>
            <w:gridSpan w:val="2"/>
            <w:shd w:val="clear" w:color="auto" w:fill="FFFFFF"/>
          </w:tcPr>
          <w:p w14:paraId="75393B50" w14:textId="77777777" w:rsidR="00FB3C47" w:rsidRPr="00175381" w:rsidRDefault="00FB3C47" w:rsidP="000C5BCC">
            <w:pPr>
              <w:jc w:val="both"/>
              <w:rPr>
                <w:rFonts w:ascii="Times New Roman" w:hAnsi="Times New Roman" w:cs="Times New Roman"/>
                <w:color w:val="000000"/>
                <w:spacing w:val="-8"/>
                <w:sz w:val="24"/>
                <w:szCs w:val="24"/>
              </w:rPr>
            </w:pPr>
            <w:r w:rsidRPr="00175381">
              <w:rPr>
                <w:rFonts w:ascii="Times New Roman" w:hAnsi="Times New Roman" w:cs="Times New Roman"/>
                <w:bCs/>
                <w:sz w:val="24"/>
                <w:szCs w:val="24"/>
              </w:rPr>
              <w:t>3.4.</w:t>
            </w:r>
          </w:p>
        </w:tc>
        <w:tc>
          <w:tcPr>
            <w:tcW w:w="8845" w:type="dxa"/>
            <w:gridSpan w:val="2"/>
            <w:shd w:val="clear" w:color="auto" w:fill="FFFFFF"/>
          </w:tcPr>
          <w:p w14:paraId="2FA56BBE"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b/>
                <w:sz w:val="24"/>
                <w:szCs w:val="24"/>
              </w:rPr>
              <w:t>Rodzaj zamówienia</w:t>
            </w:r>
            <w:r w:rsidRPr="00175381">
              <w:rPr>
                <w:rFonts w:ascii="Times New Roman" w:hAnsi="Times New Roman" w:cs="Times New Roman"/>
                <w:sz w:val="24"/>
                <w:szCs w:val="24"/>
              </w:rPr>
              <w:t>: Usługi</w:t>
            </w:r>
          </w:p>
          <w:p w14:paraId="78231F47" w14:textId="77777777" w:rsidR="00F0144D" w:rsidRPr="00175381" w:rsidRDefault="00F0144D" w:rsidP="000C5BCC">
            <w:pPr>
              <w:widowControl/>
              <w:autoSpaceDE/>
              <w:autoSpaceDN/>
              <w:adjustRightInd/>
              <w:jc w:val="both"/>
              <w:rPr>
                <w:rFonts w:ascii="Times New Roman" w:hAnsi="Times New Roman" w:cs="Times New Roman"/>
                <w:color w:val="FF0000"/>
                <w:sz w:val="24"/>
                <w:szCs w:val="24"/>
              </w:rPr>
            </w:pPr>
          </w:p>
        </w:tc>
      </w:tr>
      <w:tr w:rsidR="00FB3C47" w:rsidRPr="00F518CC" w14:paraId="409E75F0" w14:textId="77777777" w:rsidTr="00217D31">
        <w:trPr>
          <w:trHeight w:val="378"/>
          <w:jc w:val="center"/>
        </w:trPr>
        <w:tc>
          <w:tcPr>
            <w:tcW w:w="1149" w:type="dxa"/>
            <w:gridSpan w:val="2"/>
          </w:tcPr>
          <w:p w14:paraId="55F347A8" w14:textId="77777777" w:rsidR="00FB3C47" w:rsidRPr="00175381" w:rsidRDefault="00FB3C47" w:rsidP="000C5BCC">
            <w:pPr>
              <w:jc w:val="both"/>
              <w:rPr>
                <w:rFonts w:ascii="Times New Roman" w:hAnsi="Times New Roman" w:cs="Times New Roman"/>
                <w:bCs/>
                <w:sz w:val="24"/>
                <w:szCs w:val="24"/>
              </w:rPr>
            </w:pPr>
            <w:r w:rsidRPr="00175381">
              <w:rPr>
                <w:rFonts w:ascii="Times New Roman" w:hAnsi="Times New Roman" w:cs="Times New Roman"/>
                <w:bCs/>
                <w:color w:val="000000"/>
                <w:sz w:val="24"/>
                <w:szCs w:val="24"/>
              </w:rPr>
              <w:t>3.5.</w:t>
            </w:r>
          </w:p>
        </w:tc>
        <w:tc>
          <w:tcPr>
            <w:tcW w:w="8845" w:type="dxa"/>
            <w:gridSpan w:val="2"/>
          </w:tcPr>
          <w:p w14:paraId="7110EA72" w14:textId="77777777" w:rsidR="00FB3C47" w:rsidRPr="00F518CC" w:rsidRDefault="00FB3C47" w:rsidP="000C5BCC">
            <w:pPr>
              <w:jc w:val="both"/>
              <w:rPr>
                <w:rFonts w:ascii="Times New Roman" w:hAnsi="Times New Roman" w:cs="Times New Roman"/>
                <w:b/>
                <w:color w:val="FF0000"/>
                <w:sz w:val="24"/>
                <w:szCs w:val="24"/>
              </w:rPr>
            </w:pPr>
            <w:r w:rsidRPr="00F518CC">
              <w:rPr>
                <w:rFonts w:ascii="Times New Roman" w:hAnsi="Times New Roman" w:cs="Times New Roman"/>
                <w:b/>
                <w:bCs/>
                <w:color w:val="000000"/>
                <w:sz w:val="24"/>
                <w:szCs w:val="24"/>
              </w:rPr>
              <w:t xml:space="preserve">Przedmiot zamówienia obejmuje: </w:t>
            </w:r>
          </w:p>
          <w:p w14:paraId="30FEFF44" w14:textId="77777777" w:rsidR="00FB3C47" w:rsidRPr="00F518CC" w:rsidRDefault="00FB3C47" w:rsidP="000C5BCC">
            <w:pPr>
              <w:widowControl/>
              <w:autoSpaceDE/>
              <w:autoSpaceDN/>
              <w:adjustRightInd/>
              <w:jc w:val="both"/>
              <w:rPr>
                <w:rFonts w:ascii="Times New Roman" w:hAnsi="Times New Roman" w:cs="Times New Roman"/>
                <w:color w:val="FF0000"/>
                <w:sz w:val="24"/>
                <w:szCs w:val="24"/>
                <w:u w:val="single"/>
              </w:rPr>
            </w:pPr>
          </w:p>
          <w:p w14:paraId="4193A440" w14:textId="77777777" w:rsidR="00500075" w:rsidRPr="00F518CC" w:rsidRDefault="00FB3C47" w:rsidP="000C5BCC">
            <w:pPr>
              <w:widowControl/>
              <w:autoSpaceDE/>
              <w:autoSpaceDN/>
              <w:adjustRightInd/>
              <w:jc w:val="both"/>
              <w:rPr>
                <w:rFonts w:ascii="Times New Roman" w:hAnsi="Times New Roman" w:cs="Times New Roman"/>
                <w:sz w:val="24"/>
                <w:szCs w:val="24"/>
              </w:rPr>
            </w:pPr>
            <w:r w:rsidRPr="00F518CC">
              <w:rPr>
                <w:rFonts w:ascii="Times New Roman" w:hAnsi="Times New Roman" w:cs="Times New Roman"/>
                <w:sz w:val="24"/>
                <w:szCs w:val="24"/>
              </w:rPr>
              <w:t>Podstawowy zakres przedmiotu zamówienia to:</w:t>
            </w:r>
          </w:p>
          <w:p w14:paraId="58110F34" w14:textId="77777777" w:rsidR="003C04EF" w:rsidRPr="00F518CC" w:rsidRDefault="003C04EF" w:rsidP="000C5BCC">
            <w:pPr>
              <w:pStyle w:val="Akapitzlist"/>
              <w:widowControl/>
              <w:numPr>
                <w:ilvl w:val="2"/>
                <w:numId w:val="22"/>
              </w:numPr>
              <w:autoSpaceDE/>
              <w:autoSpaceDN/>
              <w:adjustRightInd/>
              <w:jc w:val="both"/>
              <w:rPr>
                <w:rFonts w:ascii="Times New Roman" w:hAnsi="Times New Roman" w:cs="Times New Roman"/>
                <w:bCs/>
                <w:color w:val="000000"/>
                <w:sz w:val="24"/>
                <w:szCs w:val="24"/>
              </w:rPr>
            </w:pPr>
            <w:r w:rsidRPr="00F518CC">
              <w:rPr>
                <w:rFonts w:ascii="Times New Roman" w:hAnsi="Times New Roman" w:cs="Times New Roman"/>
                <w:color w:val="000000" w:themeColor="text1"/>
                <w:sz w:val="24"/>
                <w:szCs w:val="24"/>
              </w:rPr>
              <w:t xml:space="preserve">Zakres przedmiotu zamówienia obejmuje odbiór i zagospodarowanie </w:t>
            </w:r>
            <w:r w:rsidRPr="00F518CC">
              <w:rPr>
                <w:rFonts w:ascii="Times New Roman" w:hAnsi="Times New Roman" w:cs="Times New Roman"/>
                <w:color w:val="000000" w:themeColor="text1"/>
                <w:sz w:val="24"/>
                <w:szCs w:val="24"/>
                <w:u w:val="single"/>
              </w:rPr>
              <w:t>każdej ilości odpadów</w:t>
            </w:r>
            <w:r w:rsidRPr="00891880">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komunalnych przekazanych przez właścicieli nieruchomości zamieszkałych lub niezamieszkałych, w tym:</w:t>
            </w:r>
          </w:p>
          <w:p w14:paraId="21812392" w14:textId="77777777" w:rsidR="003C04EF" w:rsidRPr="00F518CC" w:rsidRDefault="003C04EF" w:rsidP="000C5BCC">
            <w:pPr>
              <w:widowControl/>
              <w:numPr>
                <w:ilvl w:val="2"/>
                <w:numId w:val="20"/>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zmieszanych odpadów komunalnych o kodzie 20 03 01,</w:t>
            </w:r>
          </w:p>
          <w:p w14:paraId="723E5E2B" w14:textId="77777777" w:rsidR="003C04EF" w:rsidRPr="00F518CC" w:rsidRDefault="003C04EF" w:rsidP="000C5BCC">
            <w:pPr>
              <w:widowControl/>
              <w:numPr>
                <w:ilvl w:val="2"/>
                <w:numId w:val="20"/>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odpadów segregowanych, a w szczególności:</w:t>
            </w:r>
          </w:p>
          <w:p w14:paraId="5DAF986C" w14:textId="52EED40D" w:rsidR="003C04EF" w:rsidRPr="00F518CC" w:rsidRDefault="00E31E0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papier i tektura- kod </w:t>
            </w:r>
            <w:r w:rsidR="003C04EF" w:rsidRPr="00F518CC">
              <w:rPr>
                <w:rFonts w:ascii="Times New Roman" w:hAnsi="Times New Roman" w:cs="Times New Roman"/>
                <w:color w:val="000000" w:themeColor="text1"/>
                <w:sz w:val="24"/>
                <w:szCs w:val="24"/>
              </w:rPr>
              <w:t>20 01 01</w:t>
            </w:r>
            <w:r>
              <w:rPr>
                <w:rFonts w:ascii="Times New Roman" w:hAnsi="Times New Roman" w:cs="Times New Roman"/>
                <w:color w:val="000000" w:themeColor="text1"/>
                <w:sz w:val="24"/>
                <w:szCs w:val="24"/>
              </w:rPr>
              <w:t>,</w:t>
            </w:r>
          </w:p>
          <w:p w14:paraId="34774A5E" w14:textId="37450233" w:rsidR="003C04EF" w:rsidRPr="00F518CC" w:rsidRDefault="00E31E0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tworzywa sztuczne</w:t>
            </w:r>
            <w:r w:rsidR="003C04EF" w:rsidRPr="00F518C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–kod </w:t>
            </w:r>
            <w:r w:rsidR="003C04EF" w:rsidRPr="00F518CC">
              <w:rPr>
                <w:rFonts w:ascii="Times New Roman" w:hAnsi="Times New Roman" w:cs="Times New Roman"/>
                <w:color w:val="000000" w:themeColor="text1"/>
                <w:sz w:val="24"/>
                <w:szCs w:val="24"/>
              </w:rPr>
              <w:t>20 01 39,</w:t>
            </w:r>
          </w:p>
          <w:p w14:paraId="5F6CB789" w14:textId="1B760343"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metale –</w:t>
            </w:r>
            <w:r w:rsidR="00E31E0F">
              <w:rPr>
                <w:rFonts w:ascii="Times New Roman" w:hAnsi="Times New Roman" w:cs="Times New Roman"/>
                <w:color w:val="000000" w:themeColor="text1"/>
                <w:sz w:val="24"/>
                <w:szCs w:val="24"/>
              </w:rPr>
              <w:t xml:space="preserve"> kod </w:t>
            </w:r>
            <w:r w:rsidRPr="00F518CC">
              <w:rPr>
                <w:rFonts w:ascii="Times New Roman" w:hAnsi="Times New Roman" w:cs="Times New Roman"/>
                <w:color w:val="000000" w:themeColor="text1"/>
                <w:sz w:val="24"/>
                <w:szCs w:val="24"/>
              </w:rPr>
              <w:t>20 01 40,</w:t>
            </w:r>
          </w:p>
          <w:p w14:paraId="68C9F63B" w14:textId="7EBFB454" w:rsidR="003C04EF" w:rsidRPr="00F518CC" w:rsidRDefault="004201BB"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szkło –</w:t>
            </w:r>
            <w:r w:rsidR="00E31E0F">
              <w:rPr>
                <w:rFonts w:ascii="Times New Roman" w:hAnsi="Times New Roman" w:cs="Times New Roman"/>
                <w:color w:val="000000" w:themeColor="text1"/>
                <w:sz w:val="24"/>
                <w:szCs w:val="24"/>
              </w:rPr>
              <w:t xml:space="preserve"> kod </w:t>
            </w:r>
            <w:r w:rsidRPr="00F518CC">
              <w:rPr>
                <w:rFonts w:ascii="Times New Roman" w:hAnsi="Times New Roman" w:cs="Times New Roman"/>
                <w:color w:val="000000" w:themeColor="text1"/>
                <w:sz w:val="24"/>
                <w:szCs w:val="24"/>
              </w:rPr>
              <w:t>20 01 02</w:t>
            </w:r>
            <w:r w:rsidR="003C04EF" w:rsidRPr="00F518CC">
              <w:rPr>
                <w:rFonts w:ascii="Times New Roman" w:hAnsi="Times New Roman" w:cs="Times New Roman"/>
                <w:color w:val="000000" w:themeColor="text1"/>
                <w:sz w:val="24"/>
                <w:szCs w:val="24"/>
              </w:rPr>
              <w:t xml:space="preserve">, </w:t>
            </w:r>
            <w:r w:rsidR="00E31E0F">
              <w:rPr>
                <w:rFonts w:ascii="Times New Roman" w:hAnsi="Times New Roman" w:cs="Times New Roman"/>
                <w:color w:val="000000" w:themeColor="text1"/>
                <w:sz w:val="24"/>
                <w:szCs w:val="24"/>
              </w:rPr>
              <w:t>17</w:t>
            </w:r>
            <w:r w:rsidR="003C04EF" w:rsidRPr="00F518CC">
              <w:rPr>
                <w:rFonts w:ascii="Times New Roman" w:hAnsi="Times New Roman" w:cs="Times New Roman"/>
                <w:color w:val="000000" w:themeColor="text1"/>
                <w:sz w:val="24"/>
                <w:szCs w:val="24"/>
              </w:rPr>
              <w:t xml:space="preserve"> </w:t>
            </w:r>
            <w:r w:rsidR="00E31E0F">
              <w:rPr>
                <w:rFonts w:ascii="Times New Roman" w:hAnsi="Times New Roman" w:cs="Times New Roman"/>
                <w:color w:val="000000" w:themeColor="text1"/>
                <w:sz w:val="24"/>
                <w:szCs w:val="24"/>
              </w:rPr>
              <w:t>02</w:t>
            </w:r>
            <w:r w:rsidR="003C04EF" w:rsidRPr="00F518CC">
              <w:rPr>
                <w:rFonts w:ascii="Times New Roman" w:hAnsi="Times New Roman" w:cs="Times New Roman"/>
                <w:color w:val="000000" w:themeColor="text1"/>
                <w:sz w:val="24"/>
                <w:szCs w:val="24"/>
              </w:rPr>
              <w:t xml:space="preserve"> 0</w:t>
            </w:r>
            <w:r w:rsidR="00E31E0F">
              <w:rPr>
                <w:rFonts w:ascii="Times New Roman" w:hAnsi="Times New Roman" w:cs="Times New Roman"/>
                <w:color w:val="000000" w:themeColor="text1"/>
                <w:sz w:val="24"/>
                <w:szCs w:val="24"/>
              </w:rPr>
              <w:t>2</w:t>
            </w:r>
            <w:r w:rsidR="003C04EF" w:rsidRPr="00F518CC">
              <w:rPr>
                <w:rFonts w:ascii="Times New Roman" w:hAnsi="Times New Roman" w:cs="Times New Roman"/>
                <w:color w:val="000000" w:themeColor="text1"/>
                <w:sz w:val="24"/>
                <w:szCs w:val="24"/>
              </w:rPr>
              <w:t>,</w:t>
            </w:r>
          </w:p>
          <w:p w14:paraId="26F8321E" w14:textId="75AAA362"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opakowania wielomateriałowe – kod 15 01 05,</w:t>
            </w:r>
          </w:p>
          <w:p w14:paraId="1AA765F8" w14:textId="5510C0C2"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odpady ulegające biodegradacji – kod 20 0</w:t>
            </w:r>
            <w:r w:rsidR="00E31E0F">
              <w:rPr>
                <w:rFonts w:ascii="Times New Roman" w:hAnsi="Times New Roman" w:cs="Times New Roman"/>
                <w:color w:val="000000" w:themeColor="text1"/>
                <w:sz w:val="24"/>
                <w:szCs w:val="24"/>
              </w:rPr>
              <w:t>2</w:t>
            </w:r>
            <w:r w:rsidRPr="00F518CC">
              <w:rPr>
                <w:rFonts w:ascii="Times New Roman" w:hAnsi="Times New Roman" w:cs="Times New Roman"/>
                <w:color w:val="000000" w:themeColor="text1"/>
                <w:sz w:val="24"/>
                <w:szCs w:val="24"/>
              </w:rPr>
              <w:t xml:space="preserve"> 0</w:t>
            </w:r>
            <w:r w:rsidR="00E31E0F">
              <w:rPr>
                <w:rFonts w:ascii="Times New Roman" w:hAnsi="Times New Roman" w:cs="Times New Roman"/>
                <w:color w:val="000000" w:themeColor="text1"/>
                <w:sz w:val="24"/>
                <w:szCs w:val="24"/>
              </w:rPr>
              <w:t>1</w:t>
            </w:r>
            <w:r w:rsidRPr="00F518CC">
              <w:rPr>
                <w:rFonts w:ascii="Times New Roman" w:hAnsi="Times New Roman" w:cs="Times New Roman"/>
                <w:color w:val="000000" w:themeColor="text1"/>
                <w:sz w:val="24"/>
                <w:szCs w:val="24"/>
              </w:rPr>
              <w:t>,</w:t>
            </w:r>
            <w:r w:rsidRPr="00F518CC">
              <w:rPr>
                <w:rFonts w:ascii="Times New Roman" w:hAnsi="Times New Roman" w:cs="Times New Roman"/>
                <w:b/>
                <w:color w:val="000000" w:themeColor="text1"/>
                <w:sz w:val="24"/>
                <w:szCs w:val="24"/>
              </w:rPr>
              <w:t xml:space="preserve"> </w:t>
            </w:r>
          </w:p>
          <w:p w14:paraId="458D084E"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zimne popioły – kod 19 01 14</w:t>
            </w:r>
          </w:p>
          <w:p w14:paraId="4E846DE7"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zużyty sprzęt elektryczny i elektroniczny – kod 20 01 35, 20 01 36, </w:t>
            </w:r>
            <w:r w:rsidR="00252126">
              <w:rPr>
                <w:rFonts w:ascii="Times New Roman" w:hAnsi="Times New Roman" w:cs="Times New Roman"/>
                <w:color w:val="000000" w:themeColor="text1"/>
                <w:sz w:val="24"/>
                <w:szCs w:val="24"/>
              </w:rPr>
              <w:br/>
              <w:t xml:space="preserve">             </w:t>
            </w:r>
            <w:r w:rsidRPr="00F518CC">
              <w:rPr>
                <w:rFonts w:ascii="Times New Roman" w:hAnsi="Times New Roman" w:cs="Times New Roman"/>
                <w:color w:val="000000" w:themeColor="text1"/>
                <w:sz w:val="24"/>
                <w:szCs w:val="24"/>
              </w:rPr>
              <w:t>20 03 01</w:t>
            </w:r>
          </w:p>
          <w:p w14:paraId="49792164" w14:textId="3CCB4AD4"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meble i odpady wielkogabarytowe – kod 20 03 07,</w:t>
            </w:r>
            <w:r w:rsidR="00C01E2A">
              <w:rPr>
                <w:rFonts w:ascii="Times New Roman" w:hAnsi="Times New Roman" w:cs="Times New Roman"/>
                <w:color w:val="000000" w:themeColor="text1"/>
                <w:sz w:val="24"/>
                <w:szCs w:val="24"/>
              </w:rPr>
              <w:t xml:space="preserve"> 20 03 99</w:t>
            </w:r>
          </w:p>
          <w:p w14:paraId="4702D770"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zużyte baterie i akumulatory  – kod 20 01 34</w:t>
            </w:r>
          </w:p>
          <w:p w14:paraId="33DAB924" w14:textId="77777777" w:rsidR="00857290"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zużyte opony  – kod 16 01 03,</w:t>
            </w:r>
          </w:p>
          <w:p w14:paraId="1EB5AC68" w14:textId="68FD635B" w:rsidR="00206E9F" w:rsidRPr="00857290"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857290">
              <w:rPr>
                <w:rFonts w:ascii="Times New Roman" w:hAnsi="Times New Roman" w:cs="Times New Roman"/>
                <w:color w:val="000000" w:themeColor="text1"/>
                <w:sz w:val="24"/>
                <w:szCs w:val="24"/>
              </w:rPr>
              <w:t>przeterminowane leki –</w:t>
            </w:r>
            <w:r w:rsidRPr="00857290">
              <w:rPr>
                <w:rFonts w:ascii="Times New Roman" w:hAnsi="Times New Roman" w:cs="Times New Roman"/>
                <w:b/>
                <w:color w:val="000000" w:themeColor="text1"/>
                <w:sz w:val="24"/>
                <w:szCs w:val="24"/>
              </w:rPr>
              <w:t xml:space="preserve"> </w:t>
            </w:r>
            <w:r w:rsidRPr="00857290">
              <w:rPr>
                <w:rFonts w:ascii="Times New Roman" w:hAnsi="Times New Roman" w:cs="Times New Roman"/>
                <w:color w:val="000000" w:themeColor="text1"/>
                <w:sz w:val="24"/>
                <w:szCs w:val="24"/>
              </w:rPr>
              <w:t xml:space="preserve">kod 20 01 32. </w:t>
            </w:r>
          </w:p>
          <w:p w14:paraId="3AA3CF00" w14:textId="77777777" w:rsidR="003C04EF" w:rsidRPr="00F518CC" w:rsidRDefault="003C04EF" w:rsidP="000C5BCC">
            <w:pPr>
              <w:widowControl/>
              <w:autoSpaceDE/>
              <w:autoSpaceDN/>
              <w:adjustRightInd/>
              <w:spacing w:after="200" w:line="276" w:lineRule="auto"/>
              <w:jc w:val="both"/>
              <w:rPr>
                <w:rFonts w:ascii="Times New Roman" w:hAnsi="Times New Roman" w:cs="Times New Roman"/>
                <w:sz w:val="24"/>
                <w:szCs w:val="24"/>
              </w:rPr>
            </w:pPr>
            <w:r w:rsidRPr="00F518CC">
              <w:rPr>
                <w:rFonts w:ascii="Times New Roman" w:hAnsi="Times New Roman" w:cs="Times New Roman"/>
                <w:color w:val="000000" w:themeColor="text1"/>
                <w:sz w:val="24"/>
                <w:szCs w:val="24"/>
              </w:rPr>
              <w:lastRenderedPageBreak/>
              <w:t xml:space="preserve">3.5.3.Wykonawca zobowiązany będzie do odbierania odpadów z około 2000 nieruchomości. </w:t>
            </w:r>
          </w:p>
          <w:p w14:paraId="3948F5D6" w14:textId="731B5E8E" w:rsidR="003C04EF" w:rsidRPr="00F518CC" w:rsidRDefault="003C04EF" w:rsidP="000C5BCC">
            <w:pPr>
              <w:pStyle w:val="Akapitzlist"/>
              <w:widowControl/>
              <w:numPr>
                <w:ilvl w:val="2"/>
                <w:numId w:val="23"/>
              </w:numPr>
              <w:autoSpaceDE/>
              <w:autoSpaceDN/>
              <w:adjustRightInd/>
              <w:spacing w:after="200" w:line="276" w:lineRule="auto"/>
              <w:jc w:val="both"/>
              <w:rPr>
                <w:rFonts w:ascii="Times New Roman" w:hAnsi="Times New Roman" w:cs="Times New Roman"/>
                <w:sz w:val="24"/>
                <w:szCs w:val="24"/>
              </w:rPr>
            </w:pPr>
            <w:r w:rsidRPr="00F518CC">
              <w:rPr>
                <w:rFonts w:ascii="Times New Roman" w:hAnsi="Times New Roman" w:cs="Times New Roman"/>
                <w:sz w:val="24"/>
                <w:szCs w:val="24"/>
              </w:rPr>
              <w:t>W 20</w:t>
            </w:r>
            <w:r w:rsidR="00DE524F">
              <w:rPr>
                <w:rFonts w:ascii="Times New Roman" w:hAnsi="Times New Roman" w:cs="Times New Roman"/>
                <w:sz w:val="24"/>
                <w:szCs w:val="24"/>
              </w:rPr>
              <w:t>18</w:t>
            </w:r>
            <w:r w:rsidRPr="00F518CC">
              <w:rPr>
                <w:rFonts w:ascii="Times New Roman" w:hAnsi="Times New Roman" w:cs="Times New Roman"/>
                <w:sz w:val="24"/>
                <w:szCs w:val="24"/>
              </w:rPr>
              <w:t xml:space="preserve"> roku z terenu Gminy Grodzisko Dolne zebrano </w:t>
            </w:r>
            <w:r w:rsidR="004026D1">
              <w:rPr>
                <w:rFonts w:ascii="Times New Roman" w:hAnsi="Times New Roman" w:cs="Times New Roman"/>
                <w:b/>
                <w:sz w:val="24"/>
                <w:szCs w:val="24"/>
              </w:rPr>
              <w:t>661</w:t>
            </w:r>
            <w:r w:rsidR="004C767A" w:rsidRPr="00F518CC">
              <w:rPr>
                <w:rFonts w:ascii="Times New Roman" w:hAnsi="Times New Roman" w:cs="Times New Roman"/>
                <w:b/>
                <w:sz w:val="24"/>
                <w:szCs w:val="24"/>
              </w:rPr>
              <w:t>,</w:t>
            </w:r>
            <w:r w:rsidR="004026D1">
              <w:rPr>
                <w:rFonts w:ascii="Times New Roman" w:hAnsi="Times New Roman" w:cs="Times New Roman"/>
                <w:b/>
                <w:sz w:val="24"/>
                <w:szCs w:val="24"/>
              </w:rPr>
              <w:t>88</w:t>
            </w:r>
            <w:r w:rsidR="004201BB" w:rsidRPr="00F518CC">
              <w:rPr>
                <w:rFonts w:ascii="Times New Roman" w:hAnsi="Times New Roman" w:cs="Times New Roman"/>
                <w:b/>
                <w:sz w:val="24"/>
                <w:szCs w:val="24"/>
              </w:rPr>
              <w:t xml:space="preserve"> </w:t>
            </w:r>
            <w:r w:rsidRPr="00F518CC">
              <w:rPr>
                <w:rFonts w:ascii="Times New Roman" w:hAnsi="Times New Roman" w:cs="Times New Roman"/>
                <w:b/>
                <w:sz w:val="24"/>
                <w:szCs w:val="24"/>
              </w:rPr>
              <w:t>Mg</w:t>
            </w:r>
            <w:r w:rsidRPr="00F518CC">
              <w:rPr>
                <w:rFonts w:ascii="Times New Roman" w:hAnsi="Times New Roman" w:cs="Times New Roman"/>
                <w:sz w:val="24"/>
                <w:szCs w:val="24"/>
              </w:rPr>
              <w:t xml:space="preserve"> odpadów zmieszanych </w:t>
            </w:r>
            <w:r w:rsidRPr="00F518CC">
              <w:rPr>
                <w:rFonts w:ascii="Times New Roman" w:hAnsi="Times New Roman" w:cs="Times New Roman"/>
                <w:sz w:val="24"/>
                <w:szCs w:val="24"/>
              </w:rPr>
              <w:br/>
              <w:t xml:space="preserve">o kodzie 20 03 01. Ilość odpadów selektywnie odbieranych z terenu gminy wynosiła: </w:t>
            </w:r>
          </w:p>
          <w:p w14:paraId="3F0BED7B" w14:textId="0D0ADCA2" w:rsidR="003C04EF" w:rsidRPr="00F518CC" w:rsidRDefault="004026D1"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Pr>
                <w:rFonts w:ascii="Times New Roman" w:hAnsi="Times New Roman" w:cs="Times New Roman"/>
                <w:sz w:val="24"/>
                <w:szCs w:val="24"/>
              </w:rPr>
              <w:t>p</w:t>
            </w:r>
            <w:r w:rsidR="003C04EF" w:rsidRPr="00F518CC">
              <w:rPr>
                <w:rFonts w:ascii="Times New Roman" w:hAnsi="Times New Roman" w:cs="Times New Roman"/>
                <w:sz w:val="24"/>
                <w:szCs w:val="24"/>
              </w:rPr>
              <w:t xml:space="preserve">apier i tektura 20 01 01 = </w:t>
            </w:r>
            <w:r>
              <w:rPr>
                <w:rFonts w:ascii="Times New Roman" w:hAnsi="Times New Roman" w:cs="Times New Roman"/>
                <w:b/>
                <w:sz w:val="24"/>
                <w:szCs w:val="24"/>
              </w:rPr>
              <w:t>23</w:t>
            </w:r>
            <w:r w:rsidR="004C767A" w:rsidRPr="00F518CC">
              <w:rPr>
                <w:rFonts w:ascii="Times New Roman" w:hAnsi="Times New Roman" w:cs="Times New Roman"/>
                <w:b/>
                <w:sz w:val="24"/>
                <w:szCs w:val="24"/>
              </w:rPr>
              <w:t>,</w:t>
            </w:r>
            <w:r>
              <w:rPr>
                <w:rFonts w:ascii="Times New Roman" w:hAnsi="Times New Roman" w:cs="Times New Roman"/>
                <w:b/>
                <w:sz w:val="24"/>
                <w:szCs w:val="24"/>
              </w:rPr>
              <w:t>950</w:t>
            </w:r>
            <w:r w:rsidR="004201BB" w:rsidRPr="00F518CC">
              <w:rPr>
                <w:rFonts w:ascii="Times New Roman" w:hAnsi="Times New Roman" w:cs="Times New Roman"/>
                <w:b/>
                <w:sz w:val="24"/>
                <w:szCs w:val="24"/>
              </w:rPr>
              <w:t xml:space="preserve"> </w:t>
            </w:r>
            <w:r w:rsidR="003C04EF" w:rsidRPr="00F518CC">
              <w:rPr>
                <w:rFonts w:ascii="Times New Roman" w:hAnsi="Times New Roman" w:cs="Times New Roman"/>
                <w:b/>
                <w:sz w:val="24"/>
                <w:szCs w:val="24"/>
              </w:rPr>
              <w:t>Mg</w:t>
            </w:r>
          </w:p>
          <w:p w14:paraId="47A26040" w14:textId="61D051C7" w:rsidR="003C04EF" w:rsidRPr="00F518CC" w:rsidRDefault="008E30D3"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Pr>
                <w:rFonts w:ascii="Times New Roman" w:hAnsi="Times New Roman" w:cs="Times New Roman"/>
                <w:sz w:val="24"/>
                <w:szCs w:val="24"/>
              </w:rPr>
              <w:t>opakowania z tworzyw sztucznych</w:t>
            </w:r>
            <w:r w:rsidR="003C04EF" w:rsidRPr="00F518CC">
              <w:rPr>
                <w:rFonts w:ascii="Times New Roman" w:hAnsi="Times New Roman" w:cs="Times New Roman"/>
                <w:sz w:val="24"/>
                <w:szCs w:val="24"/>
              </w:rPr>
              <w:t xml:space="preserve"> </w:t>
            </w:r>
            <w:r>
              <w:rPr>
                <w:rFonts w:ascii="Times New Roman" w:hAnsi="Times New Roman" w:cs="Times New Roman"/>
                <w:sz w:val="24"/>
                <w:szCs w:val="24"/>
              </w:rPr>
              <w:t xml:space="preserve">i tworzywa sztuczne 15 01 02 i </w:t>
            </w:r>
            <w:r w:rsidR="003C04EF" w:rsidRPr="00F518CC">
              <w:rPr>
                <w:rFonts w:ascii="Times New Roman" w:hAnsi="Times New Roman" w:cs="Times New Roman"/>
                <w:sz w:val="24"/>
                <w:szCs w:val="24"/>
              </w:rPr>
              <w:t xml:space="preserve">20 01 39 = </w:t>
            </w:r>
            <w:r w:rsidR="001161A1">
              <w:rPr>
                <w:rFonts w:ascii="Times New Roman" w:hAnsi="Times New Roman" w:cs="Times New Roman"/>
                <w:b/>
                <w:sz w:val="24"/>
                <w:szCs w:val="24"/>
              </w:rPr>
              <w:t>37</w:t>
            </w:r>
            <w:r w:rsidR="004C767A" w:rsidRPr="00F518CC">
              <w:rPr>
                <w:rFonts w:ascii="Times New Roman" w:hAnsi="Times New Roman" w:cs="Times New Roman"/>
                <w:b/>
                <w:sz w:val="24"/>
                <w:szCs w:val="24"/>
              </w:rPr>
              <w:t>,</w:t>
            </w:r>
            <w:r w:rsidR="001161A1">
              <w:rPr>
                <w:rFonts w:ascii="Times New Roman" w:hAnsi="Times New Roman" w:cs="Times New Roman"/>
                <w:b/>
                <w:sz w:val="24"/>
                <w:szCs w:val="24"/>
              </w:rPr>
              <w:t>488</w:t>
            </w:r>
            <w:r w:rsidR="004201BB" w:rsidRPr="00F518CC">
              <w:rPr>
                <w:rFonts w:ascii="Times New Roman" w:hAnsi="Times New Roman" w:cs="Times New Roman"/>
                <w:b/>
                <w:sz w:val="24"/>
                <w:szCs w:val="24"/>
              </w:rPr>
              <w:t xml:space="preserve"> </w:t>
            </w:r>
            <w:r w:rsidR="003C04EF" w:rsidRPr="00F518CC">
              <w:rPr>
                <w:rFonts w:ascii="Times New Roman" w:hAnsi="Times New Roman" w:cs="Times New Roman"/>
                <w:b/>
                <w:sz w:val="24"/>
                <w:szCs w:val="24"/>
              </w:rPr>
              <w:t>Mg</w:t>
            </w:r>
          </w:p>
          <w:p w14:paraId="3B53458D" w14:textId="34F3E4C4" w:rsidR="003C04EF" w:rsidRPr="00F518CC"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szkło</w:t>
            </w:r>
            <w:r w:rsidR="008E30D3">
              <w:rPr>
                <w:rFonts w:ascii="Times New Roman" w:hAnsi="Times New Roman" w:cs="Times New Roman"/>
                <w:sz w:val="24"/>
                <w:szCs w:val="24"/>
              </w:rPr>
              <w:t xml:space="preserve"> </w:t>
            </w:r>
            <w:r w:rsidRPr="00F518CC">
              <w:rPr>
                <w:rFonts w:ascii="Times New Roman" w:hAnsi="Times New Roman" w:cs="Times New Roman"/>
                <w:sz w:val="24"/>
                <w:szCs w:val="24"/>
              </w:rPr>
              <w:t xml:space="preserve"> 20 01 0</w:t>
            </w:r>
            <w:r w:rsidR="008E30D3">
              <w:rPr>
                <w:rFonts w:ascii="Times New Roman" w:hAnsi="Times New Roman" w:cs="Times New Roman"/>
                <w:sz w:val="24"/>
                <w:szCs w:val="24"/>
              </w:rPr>
              <w:t>2 i 170101</w:t>
            </w:r>
            <w:r w:rsidRPr="00F518CC">
              <w:rPr>
                <w:rFonts w:ascii="Times New Roman" w:hAnsi="Times New Roman" w:cs="Times New Roman"/>
                <w:sz w:val="24"/>
                <w:szCs w:val="24"/>
              </w:rPr>
              <w:t xml:space="preserve"> = </w:t>
            </w:r>
            <w:r w:rsidR="008E30D3">
              <w:rPr>
                <w:rFonts w:ascii="Times New Roman" w:hAnsi="Times New Roman" w:cs="Times New Roman"/>
                <w:b/>
                <w:sz w:val="24"/>
                <w:szCs w:val="24"/>
              </w:rPr>
              <w:t>180,2</w:t>
            </w:r>
            <w:r w:rsidR="004C767A" w:rsidRPr="00F518CC">
              <w:rPr>
                <w:rFonts w:ascii="Times New Roman" w:hAnsi="Times New Roman" w:cs="Times New Roman"/>
                <w:b/>
                <w:sz w:val="24"/>
                <w:szCs w:val="24"/>
              </w:rPr>
              <w:t xml:space="preserve"> </w:t>
            </w:r>
            <w:r w:rsidRPr="00F518CC">
              <w:rPr>
                <w:rFonts w:ascii="Times New Roman" w:hAnsi="Times New Roman" w:cs="Times New Roman"/>
                <w:b/>
                <w:sz w:val="24"/>
                <w:szCs w:val="24"/>
              </w:rPr>
              <w:t>Mg</w:t>
            </w:r>
          </w:p>
          <w:p w14:paraId="04A004F3" w14:textId="35A0AEFB" w:rsidR="003C04EF" w:rsidRPr="00F518CC"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b/>
                <w:sz w:val="24"/>
                <w:szCs w:val="24"/>
              </w:rPr>
            </w:pPr>
            <w:r w:rsidRPr="00F518CC">
              <w:rPr>
                <w:rFonts w:ascii="Times New Roman" w:hAnsi="Times New Roman" w:cs="Times New Roman"/>
                <w:sz w:val="24"/>
                <w:szCs w:val="24"/>
              </w:rPr>
              <w:t xml:space="preserve">metale </w:t>
            </w:r>
            <w:r w:rsidR="008E30D3">
              <w:rPr>
                <w:rFonts w:ascii="Times New Roman" w:hAnsi="Times New Roman" w:cs="Times New Roman"/>
                <w:sz w:val="24"/>
                <w:szCs w:val="24"/>
              </w:rPr>
              <w:t>żelazne i nieżelazne 19 12 02 i 19 12 03</w:t>
            </w:r>
            <w:r w:rsidRPr="00F518CC">
              <w:rPr>
                <w:rFonts w:ascii="Times New Roman" w:hAnsi="Times New Roman" w:cs="Times New Roman"/>
                <w:sz w:val="24"/>
                <w:szCs w:val="24"/>
              </w:rPr>
              <w:t xml:space="preserve"> = </w:t>
            </w:r>
            <w:r w:rsidR="008E30D3">
              <w:rPr>
                <w:rFonts w:ascii="Times New Roman" w:hAnsi="Times New Roman" w:cs="Times New Roman"/>
                <w:b/>
                <w:sz w:val="24"/>
                <w:szCs w:val="24"/>
              </w:rPr>
              <w:t>0,483</w:t>
            </w:r>
            <w:r w:rsidR="004201BB" w:rsidRPr="00F518CC">
              <w:rPr>
                <w:rFonts w:ascii="Times New Roman" w:hAnsi="Times New Roman" w:cs="Times New Roman"/>
                <w:b/>
                <w:sz w:val="24"/>
                <w:szCs w:val="24"/>
              </w:rPr>
              <w:t xml:space="preserve"> </w:t>
            </w:r>
            <w:r w:rsidRPr="00F518CC">
              <w:rPr>
                <w:rFonts w:ascii="Times New Roman" w:hAnsi="Times New Roman" w:cs="Times New Roman"/>
                <w:b/>
                <w:sz w:val="24"/>
                <w:szCs w:val="24"/>
              </w:rPr>
              <w:t>Mg</w:t>
            </w:r>
          </w:p>
          <w:p w14:paraId="09EA7FC6" w14:textId="324EA18C" w:rsidR="003C04EF" w:rsidRPr="00F518CC"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zużyte urządzenia elektryczne i elektroniczne 20 01 35</w:t>
            </w:r>
            <w:r w:rsidR="008E30D3">
              <w:rPr>
                <w:rFonts w:ascii="Times New Roman" w:hAnsi="Times New Roman" w:cs="Times New Roman"/>
                <w:sz w:val="24"/>
                <w:szCs w:val="24"/>
              </w:rPr>
              <w:t>*</w:t>
            </w:r>
            <w:r w:rsidRPr="00F518CC">
              <w:rPr>
                <w:rFonts w:ascii="Times New Roman" w:hAnsi="Times New Roman" w:cs="Times New Roman"/>
                <w:sz w:val="24"/>
                <w:szCs w:val="24"/>
              </w:rPr>
              <w:t>, 20 01 36, 20 01 23</w:t>
            </w:r>
            <w:r w:rsidR="008E30D3">
              <w:rPr>
                <w:rFonts w:ascii="Times New Roman" w:hAnsi="Times New Roman" w:cs="Times New Roman"/>
                <w:sz w:val="24"/>
                <w:szCs w:val="24"/>
              </w:rPr>
              <w:t>*</w:t>
            </w:r>
            <w:r w:rsidRPr="00F518CC">
              <w:rPr>
                <w:rFonts w:ascii="Times New Roman" w:hAnsi="Times New Roman" w:cs="Times New Roman"/>
                <w:sz w:val="24"/>
                <w:szCs w:val="24"/>
              </w:rPr>
              <w:t xml:space="preserve"> </w:t>
            </w:r>
            <w:r w:rsidR="006120FC" w:rsidRPr="00F518CC">
              <w:rPr>
                <w:rFonts w:ascii="Times New Roman" w:hAnsi="Times New Roman" w:cs="Times New Roman"/>
                <w:sz w:val="24"/>
                <w:szCs w:val="24"/>
              </w:rPr>
              <w:t xml:space="preserve">                       </w:t>
            </w:r>
            <w:r w:rsidRPr="00F518CC">
              <w:rPr>
                <w:rFonts w:ascii="Times New Roman" w:hAnsi="Times New Roman" w:cs="Times New Roman"/>
                <w:sz w:val="24"/>
                <w:szCs w:val="24"/>
              </w:rPr>
              <w:t xml:space="preserve">= </w:t>
            </w:r>
            <w:r w:rsidR="008E30D3" w:rsidRPr="004A5676">
              <w:rPr>
                <w:rFonts w:ascii="Times New Roman" w:hAnsi="Times New Roman" w:cs="Times New Roman"/>
                <w:b/>
                <w:color w:val="000000" w:themeColor="text1"/>
                <w:sz w:val="24"/>
                <w:szCs w:val="24"/>
              </w:rPr>
              <w:t>6,166</w:t>
            </w:r>
            <w:r w:rsidRPr="004A5676">
              <w:rPr>
                <w:rFonts w:ascii="Times New Roman" w:hAnsi="Times New Roman" w:cs="Times New Roman"/>
                <w:b/>
                <w:color w:val="000000" w:themeColor="text1"/>
                <w:sz w:val="24"/>
                <w:szCs w:val="24"/>
              </w:rPr>
              <w:t xml:space="preserve"> Mg</w:t>
            </w:r>
          </w:p>
          <w:p w14:paraId="043489D4" w14:textId="1E31474E" w:rsidR="003C04EF" w:rsidRPr="00DB4779"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color w:val="FF0000"/>
                <w:sz w:val="24"/>
                <w:szCs w:val="24"/>
              </w:rPr>
            </w:pPr>
            <w:r w:rsidRPr="00F518CC">
              <w:rPr>
                <w:rFonts w:ascii="Times New Roman" w:hAnsi="Times New Roman" w:cs="Times New Roman"/>
                <w:sz w:val="24"/>
                <w:szCs w:val="24"/>
              </w:rPr>
              <w:t>odpady wielkogabarytowe 20 03 07</w:t>
            </w:r>
            <w:r w:rsidR="00077F27">
              <w:rPr>
                <w:rFonts w:ascii="Times New Roman" w:hAnsi="Times New Roman" w:cs="Times New Roman"/>
                <w:sz w:val="24"/>
                <w:szCs w:val="24"/>
              </w:rPr>
              <w:t>,</w:t>
            </w:r>
            <w:r w:rsidR="00B86839">
              <w:rPr>
                <w:rFonts w:ascii="Times New Roman" w:hAnsi="Times New Roman" w:cs="Times New Roman"/>
                <w:sz w:val="24"/>
                <w:szCs w:val="24"/>
              </w:rPr>
              <w:t xml:space="preserve"> </w:t>
            </w:r>
            <w:r w:rsidR="00077F27">
              <w:rPr>
                <w:rFonts w:ascii="Times New Roman" w:hAnsi="Times New Roman" w:cs="Times New Roman"/>
                <w:sz w:val="24"/>
                <w:szCs w:val="24"/>
              </w:rPr>
              <w:t>20 03 99</w:t>
            </w:r>
            <w:r w:rsidRPr="00F518CC">
              <w:rPr>
                <w:rFonts w:ascii="Times New Roman" w:hAnsi="Times New Roman" w:cs="Times New Roman"/>
                <w:sz w:val="24"/>
                <w:szCs w:val="24"/>
              </w:rPr>
              <w:t xml:space="preserve"> = </w:t>
            </w:r>
            <w:r w:rsidR="004A5676" w:rsidRPr="004A5676">
              <w:rPr>
                <w:rFonts w:ascii="Times New Roman" w:hAnsi="Times New Roman" w:cs="Times New Roman"/>
                <w:b/>
                <w:color w:val="000000" w:themeColor="text1"/>
                <w:sz w:val="24"/>
                <w:szCs w:val="24"/>
              </w:rPr>
              <w:t>92,0</w:t>
            </w:r>
            <w:r w:rsidR="00077F27" w:rsidRPr="004A5676">
              <w:rPr>
                <w:rFonts w:ascii="Times New Roman" w:hAnsi="Times New Roman" w:cs="Times New Roman"/>
                <w:b/>
                <w:color w:val="000000" w:themeColor="text1"/>
                <w:sz w:val="24"/>
                <w:szCs w:val="24"/>
              </w:rPr>
              <w:t xml:space="preserve"> </w:t>
            </w:r>
            <w:r w:rsidRPr="004A5676">
              <w:rPr>
                <w:rFonts w:ascii="Times New Roman" w:hAnsi="Times New Roman" w:cs="Times New Roman"/>
                <w:b/>
                <w:color w:val="000000" w:themeColor="text1"/>
                <w:sz w:val="24"/>
                <w:szCs w:val="24"/>
              </w:rPr>
              <w:t>Mg</w:t>
            </w:r>
          </w:p>
          <w:p w14:paraId="6E9834A6" w14:textId="22D55C37" w:rsidR="003C04EF" w:rsidRPr="00F518CC"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 xml:space="preserve">zużyte opony 16 01 03= </w:t>
            </w:r>
            <w:r w:rsidR="004A5676">
              <w:rPr>
                <w:rFonts w:ascii="Times New Roman" w:hAnsi="Times New Roman" w:cs="Times New Roman"/>
                <w:b/>
                <w:sz w:val="24"/>
                <w:szCs w:val="24"/>
              </w:rPr>
              <w:t>49,031</w:t>
            </w:r>
            <w:r w:rsidR="00707364" w:rsidRPr="00F518CC">
              <w:rPr>
                <w:rFonts w:ascii="Times New Roman" w:hAnsi="Times New Roman" w:cs="Times New Roman"/>
                <w:b/>
                <w:sz w:val="24"/>
                <w:szCs w:val="24"/>
              </w:rPr>
              <w:t xml:space="preserve"> </w:t>
            </w:r>
            <w:r w:rsidRPr="00F518CC">
              <w:rPr>
                <w:rFonts w:ascii="Times New Roman" w:hAnsi="Times New Roman" w:cs="Times New Roman"/>
                <w:b/>
                <w:sz w:val="24"/>
                <w:szCs w:val="24"/>
              </w:rPr>
              <w:t>Mg</w:t>
            </w:r>
          </w:p>
          <w:p w14:paraId="6028ABB4" w14:textId="14ED69C2" w:rsidR="003C04EF" w:rsidRPr="00F518CC"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 xml:space="preserve">baterie i akumulatory inne  niż wymienione w 20 01 33, o kodzie 20 01 34 = </w:t>
            </w:r>
            <w:r w:rsidR="00707364" w:rsidRPr="00F518CC">
              <w:rPr>
                <w:rFonts w:ascii="Times New Roman" w:hAnsi="Times New Roman" w:cs="Times New Roman"/>
                <w:b/>
                <w:sz w:val="24"/>
                <w:szCs w:val="24"/>
              </w:rPr>
              <w:t>0,1</w:t>
            </w:r>
            <w:r w:rsidR="004A5676">
              <w:rPr>
                <w:rFonts w:ascii="Times New Roman" w:hAnsi="Times New Roman" w:cs="Times New Roman"/>
                <w:b/>
                <w:sz w:val="24"/>
                <w:szCs w:val="24"/>
              </w:rPr>
              <w:t>2</w:t>
            </w:r>
            <w:r w:rsidR="00707364" w:rsidRPr="00F518CC">
              <w:rPr>
                <w:rFonts w:ascii="Times New Roman" w:hAnsi="Times New Roman" w:cs="Times New Roman"/>
                <w:b/>
                <w:sz w:val="24"/>
                <w:szCs w:val="24"/>
              </w:rPr>
              <w:t xml:space="preserve"> </w:t>
            </w:r>
            <w:r w:rsidRPr="00F518CC">
              <w:rPr>
                <w:rFonts w:ascii="Times New Roman" w:hAnsi="Times New Roman" w:cs="Times New Roman"/>
                <w:b/>
                <w:sz w:val="24"/>
                <w:szCs w:val="24"/>
              </w:rPr>
              <w:t>Mg</w:t>
            </w:r>
          </w:p>
          <w:p w14:paraId="13500BB5" w14:textId="77777777" w:rsidR="003C04EF" w:rsidRPr="00F518CC" w:rsidRDefault="003C04EF" w:rsidP="000C5BCC">
            <w:pPr>
              <w:jc w:val="both"/>
              <w:rPr>
                <w:rFonts w:ascii="Times New Roman" w:hAnsi="Times New Roman" w:cs="Times New Roman"/>
                <w:color w:val="000000" w:themeColor="text1"/>
                <w:sz w:val="24"/>
                <w:szCs w:val="24"/>
              </w:rPr>
            </w:pPr>
          </w:p>
          <w:p w14:paraId="00DDE724" w14:textId="77777777" w:rsidR="003C04EF" w:rsidRPr="00F518CC" w:rsidRDefault="003C04EF" w:rsidP="000C5BCC">
            <w:pPr>
              <w:pStyle w:val="Akapitzlist"/>
              <w:widowControl/>
              <w:numPr>
                <w:ilvl w:val="1"/>
                <w:numId w:val="23"/>
              </w:numPr>
              <w:autoSpaceDE/>
              <w:autoSpaceDN/>
              <w:adjustRightInd/>
              <w:spacing w:after="200" w:line="276" w:lineRule="auto"/>
              <w:jc w:val="both"/>
              <w:rPr>
                <w:rFonts w:ascii="Times New Roman" w:hAnsi="Times New Roman" w:cs="Times New Roman"/>
                <w:b/>
                <w:color w:val="000000" w:themeColor="text1"/>
                <w:sz w:val="24"/>
                <w:szCs w:val="24"/>
              </w:rPr>
            </w:pPr>
            <w:r w:rsidRPr="00F518CC">
              <w:rPr>
                <w:rFonts w:ascii="Times New Roman" w:hAnsi="Times New Roman" w:cs="Times New Roman"/>
                <w:b/>
                <w:color w:val="000000" w:themeColor="text1"/>
                <w:sz w:val="24"/>
                <w:szCs w:val="24"/>
              </w:rPr>
              <w:t>Gromadzenie i odbiór odpadów</w:t>
            </w:r>
          </w:p>
          <w:p w14:paraId="5BF8EF06" w14:textId="77777777" w:rsidR="003C04EF" w:rsidRPr="00F518CC" w:rsidRDefault="003C04EF" w:rsidP="000C5BCC">
            <w:pPr>
              <w:pStyle w:val="Akapitzlist"/>
              <w:widowControl/>
              <w:autoSpaceDE/>
              <w:autoSpaceDN/>
              <w:adjustRightInd/>
              <w:spacing w:after="200" w:line="276" w:lineRule="auto"/>
              <w:ind w:left="107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Odbiór odpadów obejmuje: </w:t>
            </w:r>
          </w:p>
          <w:p w14:paraId="77F693B1" w14:textId="77777777" w:rsidR="003C04EF" w:rsidRDefault="003C04EF" w:rsidP="000C5BCC">
            <w:pPr>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 xml:space="preserve">comiesięczną </w:t>
            </w:r>
            <w:r w:rsidRPr="00F518CC">
              <w:rPr>
                <w:rFonts w:ascii="Times New Roman" w:hAnsi="Times New Roman" w:cs="Times New Roman"/>
                <w:color w:val="000000" w:themeColor="text1"/>
                <w:sz w:val="24"/>
                <w:szCs w:val="24"/>
              </w:rPr>
              <w:t>zbiórkę „u źródła”- odbiór odpadów zmieszanych (worki lub pojemniki) oraz odpadów segregowanych (worki) wystawione przed posesjami przy drogach gminnych i powiatowych zgodnie z załącznikiem mapowym (załącznik nr 4),</w:t>
            </w:r>
          </w:p>
          <w:p w14:paraId="7C3D66FE" w14:textId="2ADB7368" w:rsidR="00F3661B" w:rsidRPr="00AA7166" w:rsidRDefault="00F3661B" w:rsidP="00F3661B">
            <w:pPr>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AA7166">
              <w:rPr>
                <w:rFonts w:ascii="Times New Roman" w:hAnsi="Times New Roman" w:cs="Times New Roman"/>
                <w:color w:val="000000" w:themeColor="text1"/>
                <w:sz w:val="24"/>
                <w:szCs w:val="24"/>
                <w:u w:val="single"/>
              </w:rPr>
              <w:t>raz na dwa tygodnie w okresie od kwietnia do października</w:t>
            </w:r>
            <w:r w:rsidRPr="00AA7166">
              <w:rPr>
                <w:rFonts w:ascii="Times New Roman" w:hAnsi="Times New Roman" w:cs="Times New Roman"/>
                <w:color w:val="000000" w:themeColor="text1"/>
                <w:sz w:val="24"/>
                <w:szCs w:val="24"/>
              </w:rPr>
              <w:t xml:space="preserve"> zbiórkę „u źródła”- odbiór odpadów zmieszanych (worki lub pojemniki) oraz odpadów biodegradowalnych (worki) wystawione przed posesjami przy drogach gminnych i powiatowych zgodnie z załącznikiem mapowym (załącznik nr 4),</w:t>
            </w:r>
          </w:p>
          <w:p w14:paraId="498CE2CA" w14:textId="50C12614" w:rsidR="003C04EF" w:rsidRDefault="003C04EF" w:rsidP="000C5BCC">
            <w:pPr>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na zgłoszenie telefoniczne</w:t>
            </w:r>
            <w:r w:rsidRPr="00F518CC">
              <w:rPr>
                <w:rFonts w:ascii="Times New Roman" w:hAnsi="Times New Roman" w:cs="Times New Roman"/>
                <w:color w:val="000000" w:themeColor="text1"/>
                <w:sz w:val="24"/>
                <w:szCs w:val="24"/>
              </w:rPr>
              <w:t xml:space="preserve"> odbiór zmieszanych odpadów komunalnych gromadzonych w </w:t>
            </w:r>
            <w:r w:rsidR="00DE524F">
              <w:rPr>
                <w:rFonts w:ascii="Times New Roman" w:hAnsi="Times New Roman" w:cs="Times New Roman"/>
                <w:color w:val="000000" w:themeColor="text1"/>
                <w:sz w:val="24"/>
                <w:szCs w:val="24"/>
              </w:rPr>
              <w:t xml:space="preserve">pojemnikach lub </w:t>
            </w:r>
            <w:r w:rsidRPr="00F518CC">
              <w:rPr>
                <w:rFonts w:ascii="Times New Roman" w:hAnsi="Times New Roman" w:cs="Times New Roman"/>
                <w:color w:val="000000" w:themeColor="text1"/>
                <w:sz w:val="24"/>
                <w:szCs w:val="24"/>
              </w:rPr>
              <w:t>kontenerach KP-7 oraz opróżnianie pojemników typu ,,dzwon” do selektywnej zbiórki stłuczki szklanej,</w:t>
            </w:r>
          </w:p>
          <w:p w14:paraId="3CE53207" w14:textId="50E938CE" w:rsidR="00621B19" w:rsidRPr="00AA7166" w:rsidRDefault="00A32177" w:rsidP="000C5BCC">
            <w:pPr>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AA7166">
              <w:rPr>
                <w:rFonts w:ascii="Times New Roman" w:hAnsi="Times New Roman" w:cs="Times New Roman"/>
                <w:color w:val="000000" w:themeColor="text1"/>
                <w:sz w:val="24"/>
                <w:szCs w:val="24"/>
                <w:u w:val="single"/>
              </w:rPr>
              <w:t xml:space="preserve">na zgłoszenie telefoniczne </w:t>
            </w:r>
            <w:r w:rsidRPr="00AA7166">
              <w:rPr>
                <w:rFonts w:ascii="Times New Roman" w:hAnsi="Times New Roman" w:cs="Times New Roman"/>
                <w:color w:val="000000" w:themeColor="text1"/>
                <w:sz w:val="24"/>
                <w:szCs w:val="24"/>
              </w:rPr>
              <w:t xml:space="preserve">odbiór odpadów z </w:t>
            </w:r>
            <w:r w:rsidR="004F14FB" w:rsidRPr="00AA7166">
              <w:rPr>
                <w:rFonts w:ascii="Times New Roman" w:hAnsi="Times New Roman" w:cs="Times New Roman"/>
                <w:color w:val="000000" w:themeColor="text1"/>
                <w:sz w:val="24"/>
                <w:szCs w:val="24"/>
              </w:rPr>
              <w:t>P</w:t>
            </w:r>
            <w:r w:rsidRPr="00AA7166">
              <w:rPr>
                <w:rFonts w:ascii="Times New Roman" w:hAnsi="Times New Roman" w:cs="Times New Roman"/>
                <w:color w:val="000000" w:themeColor="text1"/>
                <w:sz w:val="24"/>
                <w:szCs w:val="24"/>
              </w:rPr>
              <w:t>unktu selektywnej zbiórki odpadów komunalnych</w:t>
            </w:r>
            <w:r w:rsidR="004F14FB" w:rsidRPr="00AA7166">
              <w:rPr>
                <w:rFonts w:ascii="Times New Roman" w:hAnsi="Times New Roman" w:cs="Times New Roman"/>
                <w:color w:val="000000" w:themeColor="text1"/>
                <w:sz w:val="24"/>
                <w:szCs w:val="24"/>
              </w:rPr>
              <w:t xml:space="preserve"> w Grodzisku Dolnym</w:t>
            </w:r>
            <w:r w:rsidR="00D03446" w:rsidRPr="00AA7166">
              <w:rPr>
                <w:rFonts w:ascii="Times New Roman" w:hAnsi="Times New Roman" w:cs="Times New Roman"/>
                <w:color w:val="000000" w:themeColor="text1"/>
                <w:sz w:val="24"/>
                <w:szCs w:val="24"/>
              </w:rPr>
              <w:t>, będącego własnością Gminy Grodzisko Dolne,</w:t>
            </w:r>
          </w:p>
          <w:p w14:paraId="3FBD1DCB" w14:textId="27C42914" w:rsidR="00621B19" w:rsidRPr="00621B19" w:rsidRDefault="003C04EF" w:rsidP="000C5BCC">
            <w:pPr>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lastRenderedPageBreak/>
              <w:t>w miarę zapełnienia</w:t>
            </w:r>
            <w:r w:rsidRPr="00F518CC">
              <w:rPr>
                <w:rFonts w:ascii="Times New Roman" w:hAnsi="Times New Roman" w:cs="Times New Roman"/>
                <w:color w:val="000000" w:themeColor="text1"/>
                <w:sz w:val="24"/>
                <w:szCs w:val="24"/>
              </w:rPr>
              <w:t xml:space="preserve"> regularne opróżnianie pojemników na zużyte</w:t>
            </w:r>
            <w:r w:rsidR="00DE524F">
              <w:rPr>
                <w:rFonts w:ascii="Times New Roman" w:hAnsi="Times New Roman" w:cs="Times New Roman"/>
                <w:color w:val="000000" w:themeColor="text1"/>
                <w:sz w:val="24"/>
                <w:szCs w:val="24"/>
              </w:rPr>
              <w:t xml:space="preserve"> baterie i przeterminowane leki</w:t>
            </w:r>
          </w:p>
          <w:p w14:paraId="552CDA20" w14:textId="77777777" w:rsidR="003C04EF" w:rsidRPr="00F518CC"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Zbiórka „u źródła” odpadów zmieszanych oraz posegregowanych w danej miejscowości odbywa się w tym samym dniu.</w:t>
            </w:r>
          </w:p>
          <w:p w14:paraId="34B8CE40" w14:textId="238D04EC" w:rsidR="003C04EF" w:rsidRPr="00AA7166"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AA7166">
              <w:rPr>
                <w:rFonts w:ascii="Times New Roman" w:hAnsi="Times New Roman" w:cs="Times New Roman"/>
                <w:color w:val="000000" w:themeColor="text1"/>
                <w:sz w:val="24"/>
                <w:szCs w:val="24"/>
              </w:rPr>
              <w:t xml:space="preserve">Wykonawca nie może łączyć transportu odpadów zebranych na terenie Gminy </w:t>
            </w:r>
            <w:r w:rsidR="004201BB" w:rsidRPr="00AA7166">
              <w:rPr>
                <w:rFonts w:ascii="Times New Roman" w:hAnsi="Times New Roman" w:cs="Times New Roman"/>
                <w:color w:val="000000" w:themeColor="text1"/>
                <w:sz w:val="24"/>
                <w:szCs w:val="24"/>
              </w:rPr>
              <w:br/>
            </w:r>
            <w:r w:rsidRPr="00AA7166">
              <w:rPr>
                <w:rFonts w:ascii="Times New Roman" w:hAnsi="Times New Roman" w:cs="Times New Roman"/>
                <w:color w:val="000000" w:themeColor="text1"/>
                <w:sz w:val="24"/>
                <w:szCs w:val="24"/>
              </w:rPr>
              <w:t>z odpadami z</w:t>
            </w:r>
            <w:r w:rsidR="00751CC0" w:rsidRPr="00AA7166">
              <w:rPr>
                <w:rFonts w:ascii="Times New Roman" w:hAnsi="Times New Roman" w:cs="Times New Roman"/>
                <w:color w:val="000000" w:themeColor="text1"/>
                <w:sz w:val="24"/>
                <w:szCs w:val="24"/>
              </w:rPr>
              <w:t>ebranymi na terenie innych gmin oraz z nieruchomości niezamieszkałych  nie objętych gminnym systemem odbioru odpadów.</w:t>
            </w:r>
          </w:p>
          <w:p w14:paraId="30CD31D0" w14:textId="7F8E53C4" w:rsidR="003C04EF" w:rsidRPr="00F518CC"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Odbiór odpadów odbywać się będzie zgodnie z harmonogramem sporządzonym przez Wykonawcę i zaakceptowanymi przez Zamawiającego. W terminie </w:t>
            </w:r>
            <w:r w:rsidRPr="00F518CC">
              <w:rPr>
                <w:rFonts w:ascii="Times New Roman" w:hAnsi="Times New Roman" w:cs="Times New Roman"/>
                <w:color w:val="000000" w:themeColor="text1"/>
                <w:sz w:val="24"/>
                <w:szCs w:val="24"/>
                <w:u w:val="single"/>
              </w:rPr>
              <w:t>do 2 tygodni</w:t>
            </w:r>
            <w:r w:rsidRPr="00F518CC">
              <w:rPr>
                <w:rFonts w:ascii="Times New Roman" w:hAnsi="Times New Roman" w:cs="Times New Roman"/>
                <w:color w:val="000000" w:themeColor="text1"/>
                <w:sz w:val="24"/>
                <w:szCs w:val="24"/>
              </w:rPr>
              <w:t xml:space="preserve"> od podpisania umowy w zakresie przedmiotu zamówienia Wykonawca dostarczy do siedziby Zamawiającego 2500 szt. har</w:t>
            </w:r>
            <w:r w:rsidR="004201BB" w:rsidRPr="00F518CC">
              <w:rPr>
                <w:rFonts w:ascii="Times New Roman" w:hAnsi="Times New Roman" w:cs="Times New Roman"/>
                <w:color w:val="000000" w:themeColor="text1"/>
                <w:sz w:val="24"/>
                <w:szCs w:val="24"/>
              </w:rPr>
              <w:t>m</w:t>
            </w:r>
            <w:r w:rsidR="00F518CC">
              <w:rPr>
                <w:rFonts w:ascii="Times New Roman" w:hAnsi="Times New Roman" w:cs="Times New Roman"/>
                <w:color w:val="000000" w:themeColor="text1"/>
                <w:sz w:val="24"/>
                <w:szCs w:val="24"/>
              </w:rPr>
              <w:t>onogramów odbioru odpadów w 20</w:t>
            </w:r>
            <w:r w:rsidR="0068686B">
              <w:rPr>
                <w:rFonts w:ascii="Times New Roman" w:hAnsi="Times New Roman" w:cs="Times New Roman"/>
                <w:color w:val="000000" w:themeColor="text1"/>
                <w:sz w:val="24"/>
                <w:szCs w:val="24"/>
              </w:rPr>
              <w:t>20</w:t>
            </w:r>
            <w:r w:rsidR="00F518CC">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 xml:space="preserve">r., wydrukowanych w kolorze, które zawierały będą także m. in. zasady segregowania obowiązujące na terenie Gminy Grodzisko Dolne. </w:t>
            </w:r>
          </w:p>
          <w:p w14:paraId="4AFCB3C1" w14:textId="77777777" w:rsidR="003C04EF" w:rsidRPr="00F518CC"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Podczas odbierania odpadów Wykonawca odnotuje numer znajdujący się na pojemniku lub worku poprzez sczytanie kodu kreskowego kolektorem danych. W przypadku, gdy właściciel nieruchomości nie umieści kodu kreskowego na pojemniku lub worku, Wykonawca odnotuje nazwę miejscowości, numer nieruchomości, oraz ilość worków/pojemników z odpadami zmieszanymi oraz ilość worków/pojemników z odpadami segregowanymi.</w:t>
            </w:r>
          </w:p>
          <w:p w14:paraId="5B88DFFC" w14:textId="77777777" w:rsidR="003C04EF" w:rsidRPr="00F518CC"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 sytuacjach nadzwyczajnych (jak np. nieprzejezdność lub zamknięcie drogi), gdy nie jest możliwa realizacja usługi zgodnie z umową, sposób i termin odbioru odpadów będzie każdorazowo uzgadniany pomiędzy Zamawiającym a Wykonawcą i może polegać w szczególności na wyznaczeniu zastępczych miejsc gromadzenia odpadów przez właścicieli nieruchomości czy ustaleniu innych terminów odbioru. W takich przypadkach Wykonawcy nie przysługuje dodatkowe wynagrodzenie.</w:t>
            </w:r>
          </w:p>
          <w:p w14:paraId="2D059D77" w14:textId="77777777" w:rsidR="003C04EF" w:rsidRPr="00F518CC"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Jeżeli w toku realizacji zamówienia nastąpi uszkodzenie lub zniszczenie pojemników wynikłe z winy Wykonawcy, ich naprawienie i doprowadzenie do stanu poprzedniego należy do Wykonawcy. Zmieszane odpady komunalne gromadzone będą głównie workach koloru czarnego o pojemności od 100 l do 120 l a także w pojemnikach metalowych lub plastikowych o następujących objętościach:</w:t>
            </w:r>
          </w:p>
          <w:p w14:paraId="4B76ACAE" w14:textId="77777777" w:rsidR="003C04EF" w:rsidRPr="00F518CC" w:rsidRDefault="003C04EF" w:rsidP="000C5BCC">
            <w:pPr>
              <w:widowControl/>
              <w:numPr>
                <w:ilvl w:val="0"/>
                <w:numId w:val="18"/>
              </w:numPr>
              <w:autoSpaceDE/>
              <w:autoSpaceDN/>
              <w:adjustRightInd/>
              <w:spacing w:after="200" w:line="276" w:lineRule="auto"/>
              <w:ind w:left="1418"/>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120 l,</w:t>
            </w:r>
          </w:p>
          <w:p w14:paraId="22CB6FDF" w14:textId="77777777" w:rsidR="003C04EF" w:rsidRPr="00F518CC" w:rsidRDefault="003C04EF" w:rsidP="000C5BCC">
            <w:pPr>
              <w:widowControl/>
              <w:numPr>
                <w:ilvl w:val="0"/>
                <w:numId w:val="18"/>
              </w:numPr>
              <w:autoSpaceDE/>
              <w:autoSpaceDN/>
              <w:adjustRightInd/>
              <w:spacing w:after="200" w:line="276" w:lineRule="auto"/>
              <w:ind w:left="1418"/>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240 l,</w:t>
            </w:r>
          </w:p>
          <w:p w14:paraId="718F7DA0" w14:textId="77777777" w:rsidR="003C04EF" w:rsidRDefault="003C04EF" w:rsidP="000C5BCC">
            <w:pPr>
              <w:widowControl/>
              <w:numPr>
                <w:ilvl w:val="0"/>
                <w:numId w:val="18"/>
              </w:numPr>
              <w:autoSpaceDE/>
              <w:autoSpaceDN/>
              <w:adjustRightInd/>
              <w:spacing w:after="200" w:line="276" w:lineRule="auto"/>
              <w:ind w:left="1418"/>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1100 l,</w:t>
            </w:r>
          </w:p>
          <w:p w14:paraId="58298C96" w14:textId="77777777" w:rsidR="002F3A06" w:rsidRDefault="002F3A06" w:rsidP="002F3A06">
            <w:pPr>
              <w:widowControl/>
              <w:autoSpaceDE/>
              <w:autoSpaceDN/>
              <w:adjustRightInd/>
              <w:spacing w:after="200" w:line="276" w:lineRule="auto"/>
              <w:ind w:left="1418"/>
              <w:jc w:val="both"/>
              <w:rPr>
                <w:rFonts w:ascii="Times New Roman" w:hAnsi="Times New Roman" w:cs="Times New Roman"/>
                <w:color w:val="000000" w:themeColor="text1"/>
                <w:sz w:val="24"/>
                <w:szCs w:val="24"/>
              </w:rPr>
            </w:pPr>
          </w:p>
          <w:p w14:paraId="4D033FC4" w14:textId="77777777" w:rsidR="002F3A06" w:rsidRPr="00F518CC" w:rsidRDefault="002F3A06" w:rsidP="002F3A06">
            <w:pPr>
              <w:widowControl/>
              <w:autoSpaceDE/>
              <w:autoSpaceDN/>
              <w:adjustRightInd/>
              <w:spacing w:after="200" w:line="276" w:lineRule="auto"/>
              <w:ind w:left="1418"/>
              <w:jc w:val="both"/>
              <w:rPr>
                <w:rFonts w:ascii="Times New Roman" w:hAnsi="Times New Roman" w:cs="Times New Roman"/>
                <w:color w:val="000000" w:themeColor="text1"/>
                <w:sz w:val="24"/>
                <w:szCs w:val="24"/>
              </w:rPr>
            </w:pPr>
          </w:p>
          <w:p w14:paraId="28D34522" w14:textId="4F1222AB" w:rsidR="003C04EF" w:rsidRPr="00F518CC"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lastRenderedPageBreak/>
              <w:t>Zmieszane odpady komunalne gromadzone w kontenerach o objętości 7000 l (KP-7), opróżniane będą poza comiesięczną zbiórką, wyłącznie na podstawie zgłoszenia telefonicznego z Urzędu Gminy Grodzisko Dolne (na terenie gminy znajduje się ok. 20 sztuk</w:t>
            </w:r>
            <w:r w:rsidR="003D15D0" w:rsidRPr="00F518CC">
              <w:rPr>
                <w:rFonts w:ascii="Times New Roman" w:hAnsi="Times New Roman" w:cs="Times New Roman"/>
                <w:color w:val="000000" w:themeColor="text1"/>
                <w:sz w:val="24"/>
                <w:szCs w:val="24"/>
              </w:rPr>
              <w:t>, w 20</w:t>
            </w:r>
            <w:r w:rsidR="0068686B">
              <w:rPr>
                <w:rFonts w:ascii="Times New Roman" w:hAnsi="Times New Roman" w:cs="Times New Roman"/>
                <w:color w:val="000000" w:themeColor="text1"/>
                <w:sz w:val="24"/>
                <w:szCs w:val="24"/>
              </w:rPr>
              <w:t>20</w:t>
            </w:r>
            <w:r w:rsidRPr="00F518CC">
              <w:rPr>
                <w:rFonts w:ascii="Times New Roman" w:hAnsi="Times New Roman" w:cs="Times New Roman"/>
                <w:color w:val="000000" w:themeColor="text1"/>
                <w:sz w:val="24"/>
                <w:szCs w:val="24"/>
              </w:rPr>
              <w:t> r</w:t>
            </w:r>
            <w:r w:rsidR="00C37FA6">
              <w:rPr>
                <w:rFonts w:ascii="Times New Roman" w:hAnsi="Times New Roman" w:cs="Times New Roman"/>
                <w:color w:val="000000" w:themeColor="text1"/>
                <w:sz w:val="24"/>
                <w:szCs w:val="24"/>
              </w:rPr>
              <w:t xml:space="preserve">. zostało wywiezionych około </w:t>
            </w:r>
            <w:r w:rsidR="005A49EC" w:rsidRPr="005A49EC">
              <w:rPr>
                <w:rFonts w:ascii="Times New Roman" w:hAnsi="Times New Roman" w:cs="Times New Roman"/>
                <w:color w:val="000000" w:themeColor="text1"/>
                <w:sz w:val="24"/>
                <w:szCs w:val="24"/>
              </w:rPr>
              <w:t>100</w:t>
            </w:r>
            <w:r w:rsidRPr="005A49EC">
              <w:rPr>
                <w:rFonts w:ascii="Times New Roman" w:hAnsi="Times New Roman" w:cs="Times New Roman"/>
                <w:color w:val="000000" w:themeColor="text1"/>
                <w:sz w:val="24"/>
                <w:szCs w:val="24"/>
              </w:rPr>
              <w:t xml:space="preserve"> szt.).</w:t>
            </w:r>
            <w:r w:rsidRPr="00F518CC">
              <w:rPr>
                <w:rFonts w:ascii="Times New Roman" w:hAnsi="Times New Roman" w:cs="Times New Roman"/>
                <w:color w:val="000000" w:themeColor="text1"/>
                <w:sz w:val="24"/>
                <w:szCs w:val="24"/>
              </w:rPr>
              <w:t xml:space="preserve"> </w:t>
            </w:r>
          </w:p>
          <w:p w14:paraId="4C0FF34E" w14:textId="0607BB8A"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Opakowania ze szkła gromadzone w pojemnikach typu ,,dzwon” do selektywnej zbiórki stłuczki szklanej - dwukomorowe 2,5 m</w:t>
            </w:r>
            <w:r w:rsidRPr="00F518CC">
              <w:rPr>
                <w:rFonts w:ascii="Times New Roman" w:hAnsi="Times New Roman" w:cs="Times New Roman"/>
                <w:color w:val="000000" w:themeColor="text1"/>
                <w:sz w:val="24"/>
                <w:szCs w:val="24"/>
                <w:vertAlign w:val="superscript"/>
              </w:rPr>
              <w:t>3</w:t>
            </w:r>
            <w:r w:rsidRPr="00F518CC">
              <w:rPr>
                <w:rFonts w:ascii="Times New Roman" w:hAnsi="Times New Roman" w:cs="Times New Roman"/>
                <w:color w:val="000000" w:themeColor="text1"/>
                <w:sz w:val="24"/>
                <w:szCs w:val="24"/>
              </w:rPr>
              <w:t>, opróżniane będą na podstawie zgłoszenia telefonicznego z Urzędu Gminy Grodzisko Dolne ( na terenie gminy znajduje się 8 sztuk</w:t>
            </w:r>
            <w:r w:rsidR="005A49EC">
              <w:rPr>
                <w:rFonts w:ascii="Times New Roman" w:hAnsi="Times New Roman" w:cs="Times New Roman"/>
                <w:color w:val="000000" w:themeColor="text1"/>
                <w:sz w:val="24"/>
                <w:szCs w:val="24"/>
              </w:rPr>
              <w:t>, w 2020</w:t>
            </w:r>
            <w:r w:rsidR="00252126">
              <w:rPr>
                <w:rFonts w:ascii="Times New Roman" w:hAnsi="Times New Roman" w:cs="Times New Roman"/>
                <w:color w:val="000000" w:themeColor="text1"/>
                <w:sz w:val="24"/>
                <w:szCs w:val="24"/>
              </w:rPr>
              <w:t xml:space="preserve">r. wywieziono </w:t>
            </w:r>
            <w:r w:rsidR="005A49EC">
              <w:rPr>
                <w:rFonts w:ascii="Times New Roman" w:hAnsi="Times New Roman" w:cs="Times New Roman"/>
                <w:color w:val="000000" w:themeColor="text1"/>
                <w:sz w:val="24"/>
                <w:szCs w:val="24"/>
              </w:rPr>
              <w:t>3</w:t>
            </w:r>
            <w:r w:rsidRPr="00F518CC">
              <w:rPr>
                <w:rFonts w:ascii="Times New Roman" w:hAnsi="Times New Roman" w:cs="Times New Roman"/>
                <w:color w:val="000000" w:themeColor="text1"/>
                <w:sz w:val="24"/>
                <w:szCs w:val="24"/>
              </w:rPr>
              <w:t xml:space="preserve"> szt.).</w:t>
            </w:r>
          </w:p>
          <w:p w14:paraId="1AF5DBE4"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dostarczy 10 szt. odpowiednio oznaczonych pojemników na zużyte baterie i rozstawi je w obiektach użyteczności publicznej w miejscach wskazanych przez Zamawiającego. Wykonawca będzie je opróżniał w miarę zapełniania. </w:t>
            </w:r>
          </w:p>
          <w:p w14:paraId="65018A86"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dostarczy 3 odpowiednio oznaczone pojemniki na przeterminowane leki, które po uzgodnieniu z Zamawiającym zostaną rozstawione w aptekach </w:t>
            </w:r>
            <w:r w:rsidR="00DC496C" w:rsidRPr="00F518CC">
              <w:rPr>
                <w:rFonts w:ascii="Times New Roman" w:hAnsi="Times New Roman" w:cs="Times New Roman"/>
                <w:color w:val="000000" w:themeColor="text1"/>
                <w:sz w:val="24"/>
                <w:szCs w:val="24"/>
              </w:rPr>
              <w:br/>
            </w:r>
            <w:r w:rsidRPr="00F518CC">
              <w:rPr>
                <w:rFonts w:ascii="Times New Roman" w:hAnsi="Times New Roman" w:cs="Times New Roman"/>
                <w:color w:val="000000" w:themeColor="text1"/>
                <w:sz w:val="24"/>
                <w:szCs w:val="24"/>
              </w:rPr>
              <w:t>i punktach aptecznych na t</w:t>
            </w:r>
            <w:r w:rsidR="00A32177">
              <w:rPr>
                <w:rFonts w:ascii="Times New Roman" w:hAnsi="Times New Roman" w:cs="Times New Roman"/>
                <w:color w:val="000000" w:themeColor="text1"/>
                <w:sz w:val="24"/>
                <w:szCs w:val="24"/>
              </w:rPr>
              <w:t xml:space="preserve">erenie Gminy. </w:t>
            </w:r>
          </w:p>
          <w:p w14:paraId="072C2893"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Odpady segregowane gromadzone będą w workach o objętości od 60 l do 120 l w następującej kolorystyce:</w:t>
            </w:r>
          </w:p>
          <w:p w14:paraId="441D467A" w14:textId="32FADEED" w:rsidR="003C04EF" w:rsidRPr="00F518CC" w:rsidRDefault="003C04EF" w:rsidP="000C5BCC">
            <w:pPr>
              <w:widowControl/>
              <w:numPr>
                <w:ilvl w:val="0"/>
                <w:numId w:val="1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żółty</w:t>
            </w:r>
            <w:r w:rsidRPr="00F518CC">
              <w:rPr>
                <w:rFonts w:ascii="Times New Roman" w:hAnsi="Times New Roman" w:cs="Times New Roman"/>
                <w:color w:val="000000" w:themeColor="text1"/>
                <w:sz w:val="24"/>
                <w:szCs w:val="24"/>
              </w:rPr>
              <w:t xml:space="preserve"> – </w:t>
            </w:r>
            <w:r w:rsidR="005F6DF8" w:rsidRPr="00F518CC">
              <w:rPr>
                <w:rFonts w:ascii="Times New Roman" w:hAnsi="Times New Roman" w:cs="Times New Roman"/>
                <w:color w:val="000000" w:themeColor="text1"/>
                <w:sz w:val="24"/>
                <w:szCs w:val="24"/>
              </w:rPr>
              <w:t xml:space="preserve">oznaczony napisem „Metale i tworzywa sztuczne” </w:t>
            </w:r>
            <w:r w:rsidRPr="00F518CC">
              <w:rPr>
                <w:rFonts w:ascii="Times New Roman" w:hAnsi="Times New Roman" w:cs="Times New Roman"/>
                <w:color w:val="000000" w:themeColor="text1"/>
                <w:sz w:val="24"/>
                <w:szCs w:val="24"/>
              </w:rPr>
              <w:t>worek przeznaczony na tworzywa sztuczne, puszki, drobny złom, opakowania wielo</w:t>
            </w:r>
            <w:r w:rsidR="005F6DF8" w:rsidRPr="00F518CC">
              <w:rPr>
                <w:rFonts w:ascii="Times New Roman" w:hAnsi="Times New Roman" w:cs="Times New Roman"/>
                <w:color w:val="000000" w:themeColor="text1"/>
                <w:sz w:val="24"/>
                <w:szCs w:val="24"/>
              </w:rPr>
              <w:t>materiałowe</w:t>
            </w:r>
            <w:r w:rsidRPr="00F518CC">
              <w:rPr>
                <w:rFonts w:ascii="Times New Roman" w:hAnsi="Times New Roman" w:cs="Times New Roman"/>
                <w:color w:val="000000" w:themeColor="text1"/>
                <w:sz w:val="24"/>
                <w:szCs w:val="24"/>
              </w:rPr>
              <w:t>,</w:t>
            </w:r>
          </w:p>
          <w:p w14:paraId="32257D34" w14:textId="77777777" w:rsidR="003C04EF" w:rsidRPr="00F518CC" w:rsidRDefault="005F6DF8" w:rsidP="000C5BCC">
            <w:pPr>
              <w:widowControl/>
              <w:numPr>
                <w:ilvl w:val="0"/>
                <w:numId w:val="1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zielony</w:t>
            </w:r>
            <w:r w:rsidR="003C04EF" w:rsidRPr="00F518CC">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 xml:space="preserve"> oznaczony napisem „Szkło”</w:t>
            </w:r>
            <w:r w:rsidR="003C04EF" w:rsidRPr="00F518CC">
              <w:rPr>
                <w:rFonts w:ascii="Times New Roman" w:hAnsi="Times New Roman" w:cs="Times New Roman"/>
                <w:color w:val="000000" w:themeColor="text1"/>
                <w:sz w:val="24"/>
                <w:szCs w:val="24"/>
              </w:rPr>
              <w:t xml:space="preserve"> worek przeznaczony na szkło bezbarwne </w:t>
            </w:r>
            <w:r w:rsidRPr="00F518CC">
              <w:rPr>
                <w:rFonts w:ascii="Times New Roman" w:hAnsi="Times New Roman" w:cs="Times New Roman"/>
                <w:color w:val="000000" w:themeColor="text1"/>
                <w:sz w:val="24"/>
                <w:szCs w:val="24"/>
              </w:rPr>
              <w:br/>
            </w:r>
            <w:r w:rsidR="003C04EF" w:rsidRPr="00F518CC">
              <w:rPr>
                <w:rFonts w:ascii="Times New Roman" w:hAnsi="Times New Roman" w:cs="Times New Roman"/>
                <w:color w:val="000000" w:themeColor="text1"/>
                <w:sz w:val="24"/>
                <w:szCs w:val="24"/>
              </w:rPr>
              <w:t>i kolorowe,</w:t>
            </w:r>
          </w:p>
          <w:p w14:paraId="63410749" w14:textId="77777777" w:rsidR="003C04EF" w:rsidRPr="00F518CC" w:rsidRDefault="003C04EF" w:rsidP="000C5BCC">
            <w:pPr>
              <w:widowControl/>
              <w:numPr>
                <w:ilvl w:val="0"/>
                <w:numId w:val="1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niebieski</w:t>
            </w:r>
            <w:r w:rsidRPr="00F518CC">
              <w:rPr>
                <w:rFonts w:ascii="Times New Roman" w:hAnsi="Times New Roman" w:cs="Times New Roman"/>
                <w:color w:val="000000" w:themeColor="text1"/>
                <w:sz w:val="24"/>
                <w:szCs w:val="24"/>
              </w:rPr>
              <w:t xml:space="preserve"> – </w:t>
            </w:r>
            <w:r w:rsidR="005F6DF8" w:rsidRPr="00F518CC">
              <w:rPr>
                <w:rFonts w:ascii="Times New Roman" w:hAnsi="Times New Roman" w:cs="Times New Roman"/>
                <w:color w:val="000000" w:themeColor="text1"/>
                <w:sz w:val="24"/>
                <w:szCs w:val="24"/>
              </w:rPr>
              <w:t xml:space="preserve">oznaczony napisem „Papier” </w:t>
            </w:r>
            <w:r w:rsidRPr="00F518CC">
              <w:rPr>
                <w:rFonts w:ascii="Times New Roman" w:hAnsi="Times New Roman" w:cs="Times New Roman"/>
                <w:color w:val="000000" w:themeColor="text1"/>
                <w:sz w:val="24"/>
                <w:szCs w:val="24"/>
              </w:rPr>
              <w:t>worek przeznaczony na papier i tekturę,</w:t>
            </w:r>
          </w:p>
          <w:p w14:paraId="50C15BBA" w14:textId="77777777" w:rsidR="003C04EF" w:rsidRPr="00F518CC" w:rsidRDefault="005F6DF8" w:rsidP="000C5BCC">
            <w:pPr>
              <w:widowControl/>
              <w:numPr>
                <w:ilvl w:val="0"/>
                <w:numId w:val="1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 xml:space="preserve">brązowy </w:t>
            </w:r>
            <w:r w:rsidR="003C04EF" w:rsidRPr="00F518CC">
              <w:rPr>
                <w:rFonts w:ascii="Times New Roman" w:hAnsi="Times New Roman" w:cs="Times New Roman"/>
                <w:color w:val="000000" w:themeColor="text1"/>
                <w:sz w:val="24"/>
                <w:szCs w:val="24"/>
              </w:rPr>
              <w:t>–</w:t>
            </w:r>
            <w:r w:rsidRPr="00F518CC">
              <w:rPr>
                <w:rFonts w:ascii="Times New Roman" w:hAnsi="Times New Roman" w:cs="Times New Roman"/>
                <w:color w:val="000000" w:themeColor="text1"/>
                <w:sz w:val="24"/>
                <w:szCs w:val="24"/>
              </w:rPr>
              <w:t xml:space="preserve"> oznaczony napisem „</w:t>
            </w:r>
            <w:proofErr w:type="spellStart"/>
            <w:r w:rsidRPr="00F518CC">
              <w:rPr>
                <w:rFonts w:ascii="Times New Roman" w:hAnsi="Times New Roman" w:cs="Times New Roman"/>
                <w:color w:val="000000" w:themeColor="text1"/>
                <w:sz w:val="24"/>
                <w:szCs w:val="24"/>
              </w:rPr>
              <w:t>Bio</w:t>
            </w:r>
            <w:proofErr w:type="spellEnd"/>
            <w:r w:rsidRPr="00F518CC">
              <w:rPr>
                <w:rFonts w:ascii="Times New Roman" w:hAnsi="Times New Roman" w:cs="Times New Roman"/>
                <w:color w:val="000000" w:themeColor="text1"/>
                <w:sz w:val="24"/>
                <w:szCs w:val="24"/>
              </w:rPr>
              <w:t>”</w:t>
            </w:r>
            <w:r w:rsidR="003C04EF" w:rsidRPr="00F518CC">
              <w:rPr>
                <w:rFonts w:ascii="Times New Roman" w:hAnsi="Times New Roman" w:cs="Times New Roman"/>
                <w:color w:val="000000" w:themeColor="text1"/>
                <w:sz w:val="24"/>
                <w:szCs w:val="24"/>
              </w:rPr>
              <w:t xml:space="preserve"> worek przeznaczony na odpady ulegające biodegradacji i odpady zielone,</w:t>
            </w:r>
          </w:p>
          <w:p w14:paraId="24E8D11A" w14:textId="77777777" w:rsidR="003C04EF" w:rsidRPr="00F518CC" w:rsidRDefault="005F6DF8" w:rsidP="000C5BCC">
            <w:pPr>
              <w:widowControl/>
              <w:numPr>
                <w:ilvl w:val="0"/>
                <w:numId w:val="1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 xml:space="preserve">szary </w:t>
            </w:r>
            <w:r w:rsidR="003C04EF" w:rsidRPr="00F518CC">
              <w:rPr>
                <w:rFonts w:ascii="Times New Roman" w:hAnsi="Times New Roman" w:cs="Times New Roman"/>
                <w:color w:val="000000" w:themeColor="text1"/>
                <w:sz w:val="24"/>
                <w:szCs w:val="24"/>
                <w:u w:val="single"/>
              </w:rPr>
              <w:t xml:space="preserve"> </w:t>
            </w:r>
            <w:r w:rsidR="003C04EF" w:rsidRPr="00F518CC">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 xml:space="preserve">oznaczony napisem „Popiół i drobny gruz” </w:t>
            </w:r>
            <w:r w:rsidR="003C04EF" w:rsidRPr="00F518CC">
              <w:rPr>
                <w:rFonts w:ascii="Times New Roman" w:hAnsi="Times New Roman" w:cs="Times New Roman"/>
                <w:color w:val="000000" w:themeColor="text1"/>
                <w:sz w:val="24"/>
                <w:szCs w:val="24"/>
              </w:rPr>
              <w:t>worek przeznaczony na drobny gruz</w:t>
            </w:r>
            <w:r w:rsidRPr="00F518CC">
              <w:rPr>
                <w:rFonts w:ascii="Times New Roman" w:hAnsi="Times New Roman" w:cs="Times New Roman"/>
                <w:color w:val="000000" w:themeColor="text1"/>
                <w:sz w:val="24"/>
                <w:szCs w:val="24"/>
              </w:rPr>
              <w:t xml:space="preserve"> budowlany</w:t>
            </w:r>
            <w:r w:rsidR="003C04EF" w:rsidRPr="00F518CC">
              <w:rPr>
                <w:rFonts w:ascii="Times New Roman" w:hAnsi="Times New Roman" w:cs="Times New Roman"/>
                <w:color w:val="000000" w:themeColor="text1"/>
                <w:sz w:val="24"/>
                <w:szCs w:val="24"/>
              </w:rPr>
              <w:t xml:space="preserve"> i zimny popiół.</w:t>
            </w:r>
          </w:p>
          <w:p w14:paraId="12AAA6D1" w14:textId="77777777" w:rsidR="003C04EF" w:rsidRPr="00F518CC" w:rsidRDefault="003C04EF" w:rsidP="000C5BCC">
            <w:pPr>
              <w:jc w:val="both"/>
              <w:rPr>
                <w:rFonts w:ascii="Times New Roman" w:hAnsi="Times New Roman" w:cs="Times New Roman"/>
                <w:color w:val="000000" w:themeColor="text1"/>
                <w:sz w:val="24"/>
                <w:szCs w:val="24"/>
              </w:rPr>
            </w:pPr>
          </w:p>
          <w:p w14:paraId="37CE67A2"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Zasady segregowania odpadów określa Regulamin utrzymania czystości i porządku na terenie Gminy Grodzisko Dolne.</w:t>
            </w:r>
          </w:p>
          <w:p w14:paraId="046A852D"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przed zakwalifikowaniem odpadów segregowanych do zmieszanych w wypadku niedopełnienia przez właściciela nieruchomości obowiązku w zakresie selektywnego zbierania odpadów komunalnych, sporządza na tą okoliczność dokumentację (np. notatkę i dokumentację fotograficzną) o szczegółowości umożliwiającej wydanie przez Zamawiającego decyzji administracyjnej w zakresie zmiany wysokości opłaty. </w:t>
            </w:r>
          </w:p>
          <w:p w14:paraId="0583C23A"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lastRenderedPageBreak/>
              <w:t>Niezależnie od sprawdzania prawidłowości segregacji przez Wykonawcę, Zamawiający może samodzielnie dokonywać kontroli w tym zakresie przy współpracy z Wykonawcą. W tym celu Zamawiający umożliwi przeprowadzenie wyrywkowych badań komisyjnych zawartości odebranych worków.</w:t>
            </w:r>
          </w:p>
          <w:p w14:paraId="2ABEEB5C"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będzie dostarczał na swój koszt worki właścicielom nieruchomości w trakcie comiesięcznej zbiórki w ilościach i kolorach odpowiadających odebranym napełnionym workom. </w:t>
            </w:r>
          </w:p>
          <w:p w14:paraId="7957FC6A"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dostarczy na swój koszt worki o określonej kolorystyce w każdej potrzebnej ilości do siedziby Zamawiającego lub do miejsc przez niego wskazanych po każdorazowym zgłoszeniu Zamawiającego.</w:t>
            </w:r>
          </w:p>
          <w:p w14:paraId="3F7B6019"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Grubość worków musi być dostosowana do ilości i rodzaju odpadów w taki sposób by uniemożliwiać jego rozerwanie.</w:t>
            </w:r>
          </w:p>
          <w:p w14:paraId="7B228701" w14:textId="77777777" w:rsidR="00707364" w:rsidRPr="00F518CC" w:rsidRDefault="00707364"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Szczegółowe zasady odbioru odpadów z punktu selektywnego zbierania odpadów komunalnych:</w:t>
            </w:r>
          </w:p>
          <w:p w14:paraId="76A22F17" w14:textId="77777777" w:rsidR="00DC496C" w:rsidRDefault="00252126" w:rsidP="000C5BCC">
            <w:pPr>
              <w:widowControl/>
              <w:tabs>
                <w:tab w:val="left" w:pos="993"/>
              </w:tabs>
              <w:autoSpaceDE/>
              <w:autoSpaceDN/>
              <w:adjustRightInd/>
              <w:spacing w:after="200" w:line="276" w:lineRule="auto"/>
              <w:ind w:left="354" w:right="72"/>
              <w:jc w:val="both"/>
              <w:rPr>
                <w:rFonts w:ascii="Times New Roman" w:hAnsi="Times New Roman" w:cs="Times New Roman"/>
                <w:color w:val="000000" w:themeColor="text1"/>
                <w:sz w:val="24"/>
                <w:szCs w:val="24"/>
              </w:rPr>
            </w:pPr>
            <w:r w:rsidRPr="009D6EAA">
              <w:rPr>
                <w:rFonts w:ascii="Times New Roman" w:hAnsi="Times New Roman" w:cs="Times New Roman"/>
                <w:color w:val="000000" w:themeColor="text1"/>
                <w:sz w:val="24"/>
                <w:szCs w:val="24"/>
              </w:rPr>
              <w:t>a</w:t>
            </w:r>
            <w:r w:rsidR="009D6EAA" w:rsidRPr="009D6EAA">
              <w:rPr>
                <w:rFonts w:ascii="Times New Roman" w:hAnsi="Times New Roman" w:cs="Times New Roman"/>
                <w:color w:val="000000" w:themeColor="text1"/>
                <w:sz w:val="24"/>
                <w:szCs w:val="24"/>
              </w:rPr>
              <w:t xml:space="preserve">) </w:t>
            </w:r>
            <w:r w:rsidR="009D6EAA">
              <w:rPr>
                <w:rFonts w:ascii="Times New Roman" w:hAnsi="Times New Roman" w:cs="Times New Roman"/>
                <w:color w:val="000000" w:themeColor="text1"/>
                <w:sz w:val="24"/>
                <w:szCs w:val="24"/>
              </w:rPr>
              <w:t>Wykonawca zapewni odbiór następujący</w:t>
            </w:r>
            <w:r w:rsidR="00ED51FD">
              <w:rPr>
                <w:rFonts w:ascii="Times New Roman" w:hAnsi="Times New Roman" w:cs="Times New Roman"/>
                <w:color w:val="000000" w:themeColor="text1"/>
                <w:sz w:val="24"/>
                <w:szCs w:val="24"/>
              </w:rPr>
              <w:t xml:space="preserve">ch frakcji odpadów komunalnych      gromadzonych w </w:t>
            </w:r>
            <w:r w:rsidR="009D6EAA">
              <w:rPr>
                <w:rFonts w:ascii="Times New Roman" w:hAnsi="Times New Roman" w:cs="Times New Roman"/>
                <w:color w:val="000000" w:themeColor="text1"/>
                <w:sz w:val="24"/>
                <w:szCs w:val="24"/>
              </w:rPr>
              <w:t xml:space="preserve">sposób selektywny: szkło, papier i tektura, tworzywa sztuczne, metale, opakowania wielomateriałowe, przeterminowane leki i chemikalia, zużyte baterie i akumulatory, zużyty sprzęt elektryczny i elektroniczny, meble i inne odpady wielkogabarytowe, odpady budowlane i rozbiórkowe, zużyte opony, odpady zielone, odpady ulegające </w:t>
            </w:r>
            <w:r w:rsidR="00ED51FD">
              <w:rPr>
                <w:rFonts w:ascii="Times New Roman" w:hAnsi="Times New Roman" w:cs="Times New Roman"/>
                <w:color w:val="000000" w:themeColor="text1"/>
                <w:sz w:val="24"/>
                <w:szCs w:val="24"/>
              </w:rPr>
              <w:t>biodegradacji oraz zimne popioły.</w:t>
            </w:r>
          </w:p>
          <w:p w14:paraId="46F57DC4" w14:textId="77777777" w:rsidR="00ED51FD" w:rsidRPr="009D6EAA" w:rsidRDefault="00ED51FD" w:rsidP="000C5BCC">
            <w:pPr>
              <w:widowControl/>
              <w:tabs>
                <w:tab w:val="left" w:pos="993"/>
              </w:tabs>
              <w:autoSpaceDE/>
              <w:autoSpaceDN/>
              <w:adjustRightInd/>
              <w:spacing w:after="200" w:line="276" w:lineRule="auto"/>
              <w:ind w:left="354" w:right="72"/>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 Wykonawca zobowiązany jest do odbioru odpadów na każdorazowe wezwanie Zamawiającego. Odbiór odpadów winien nastąpić w nieprzekraczalnym terminie 3 dni roboczych od dnia wezwania. </w:t>
            </w:r>
          </w:p>
          <w:p w14:paraId="52E69E25" w14:textId="77777777" w:rsidR="009E54AF" w:rsidRPr="00F518CC" w:rsidRDefault="009E54AF" w:rsidP="000C5BCC">
            <w:pPr>
              <w:widowControl/>
              <w:tabs>
                <w:tab w:val="left" w:pos="993"/>
              </w:tabs>
              <w:autoSpaceDE/>
              <w:autoSpaceDN/>
              <w:adjustRightInd/>
              <w:spacing w:after="200" w:line="276" w:lineRule="auto"/>
              <w:ind w:left="141"/>
              <w:jc w:val="both"/>
              <w:rPr>
                <w:rFonts w:ascii="Times New Roman" w:hAnsi="Times New Roman" w:cs="Times New Roman"/>
                <w:color w:val="000000" w:themeColor="text1"/>
                <w:sz w:val="24"/>
                <w:szCs w:val="24"/>
              </w:rPr>
            </w:pPr>
          </w:p>
          <w:p w14:paraId="69736432" w14:textId="48A4F01D" w:rsidR="003C04EF" w:rsidRPr="002F3A06" w:rsidRDefault="003C04EF" w:rsidP="002F3A06">
            <w:pPr>
              <w:widowControl/>
              <w:numPr>
                <w:ilvl w:val="0"/>
                <w:numId w:val="24"/>
              </w:numPr>
              <w:autoSpaceDE/>
              <w:autoSpaceDN/>
              <w:adjustRightInd/>
              <w:spacing w:after="200" w:line="276" w:lineRule="auto"/>
              <w:jc w:val="both"/>
              <w:rPr>
                <w:rFonts w:ascii="Times New Roman" w:hAnsi="Times New Roman" w:cs="Times New Roman"/>
                <w:b/>
                <w:color w:val="000000" w:themeColor="text1"/>
                <w:sz w:val="24"/>
                <w:szCs w:val="24"/>
              </w:rPr>
            </w:pPr>
            <w:r w:rsidRPr="00F518CC">
              <w:rPr>
                <w:rFonts w:ascii="Times New Roman" w:hAnsi="Times New Roman" w:cs="Times New Roman"/>
                <w:b/>
                <w:color w:val="000000" w:themeColor="text1"/>
                <w:sz w:val="24"/>
                <w:szCs w:val="24"/>
              </w:rPr>
              <w:t>Zagospodarowanie odpadów</w:t>
            </w:r>
            <w:r w:rsidR="003D15D0" w:rsidRPr="00F518CC">
              <w:rPr>
                <w:rFonts w:ascii="Times New Roman" w:hAnsi="Times New Roman" w:cs="Times New Roman"/>
                <w:b/>
                <w:color w:val="000000" w:themeColor="text1"/>
                <w:sz w:val="24"/>
                <w:szCs w:val="24"/>
              </w:rPr>
              <w:t xml:space="preserve"> </w:t>
            </w:r>
            <w:r w:rsidR="003D15D0" w:rsidRPr="002F3A06">
              <w:rPr>
                <w:rFonts w:ascii="Times New Roman" w:hAnsi="Times New Roman" w:cs="Times New Roman"/>
                <w:b/>
                <w:color w:val="000000" w:themeColor="text1"/>
                <w:sz w:val="24"/>
                <w:szCs w:val="24"/>
              </w:rPr>
              <w:t xml:space="preserve">                                         </w:t>
            </w:r>
            <w:r w:rsidR="00DC496C" w:rsidRPr="002F3A06">
              <w:rPr>
                <w:rFonts w:ascii="Times New Roman" w:hAnsi="Times New Roman" w:cs="Times New Roman"/>
                <w:b/>
                <w:color w:val="000000" w:themeColor="text1"/>
                <w:sz w:val="24"/>
                <w:szCs w:val="24"/>
              </w:rPr>
              <w:t xml:space="preserve">                             </w:t>
            </w:r>
            <w:r w:rsidR="003D15D0" w:rsidRPr="002F3A06">
              <w:rPr>
                <w:rFonts w:ascii="Times New Roman" w:hAnsi="Times New Roman" w:cs="Times New Roman"/>
                <w:b/>
                <w:color w:val="000000" w:themeColor="text1"/>
                <w:sz w:val="24"/>
                <w:szCs w:val="24"/>
              </w:rPr>
              <w:t xml:space="preserve"> </w:t>
            </w:r>
          </w:p>
          <w:p w14:paraId="0AD7B35A" w14:textId="77777777" w:rsidR="003C04EF" w:rsidRPr="00F518CC" w:rsidRDefault="003C04EF" w:rsidP="000C5BCC">
            <w:pPr>
              <w:pStyle w:val="Akapitzlist"/>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 ramach zagospodarowania odpadów Wykonawca zobowiązany jest do:</w:t>
            </w:r>
          </w:p>
          <w:p w14:paraId="1008275D" w14:textId="77777777" w:rsidR="003D15D0" w:rsidRPr="00F518CC" w:rsidRDefault="003D15D0" w:rsidP="000C5BCC">
            <w:pPr>
              <w:pStyle w:val="Akapitzlist"/>
              <w:widowControl/>
              <w:autoSpaceDE/>
              <w:autoSpaceDN/>
              <w:adjustRightInd/>
              <w:spacing w:after="200" w:line="276" w:lineRule="auto"/>
              <w:ind w:left="360"/>
              <w:jc w:val="both"/>
              <w:rPr>
                <w:rFonts w:ascii="Times New Roman" w:hAnsi="Times New Roman" w:cs="Times New Roman"/>
                <w:color w:val="000000" w:themeColor="text1"/>
                <w:sz w:val="24"/>
                <w:szCs w:val="24"/>
              </w:rPr>
            </w:pPr>
          </w:p>
          <w:p w14:paraId="3FED2EEF" w14:textId="21B68516" w:rsidR="00751CC0" w:rsidRPr="00AA7166" w:rsidRDefault="00751CC0" w:rsidP="00AA7166">
            <w:pPr>
              <w:pStyle w:val="Akapitzlist"/>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AA7166">
              <w:rPr>
                <w:rFonts w:ascii="Times New Roman" w:hAnsi="Times New Roman" w:cs="Times New Roman"/>
                <w:color w:val="000000" w:themeColor="text1"/>
                <w:sz w:val="24"/>
                <w:szCs w:val="24"/>
              </w:rPr>
              <w:t xml:space="preserve">przekazywanie odebranych niesegregowanych (zmieszanych) odpadów komunalnych </w:t>
            </w:r>
            <w:r w:rsidR="00D20918" w:rsidRPr="00AA7166">
              <w:rPr>
                <w:rFonts w:ascii="Times New Roman" w:hAnsi="Times New Roman" w:cs="Times New Roman"/>
                <w:color w:val="000000" w:themeColor="text1"/>
                <w:sz w:val="24"/>
                <w:szCs w:val="24"/>
              </w:rPr>
              <w:t xml:space="preserve"> do </w:t>
            </w:r>
            <w:r w:rsidRPr="00AA7166">
              <w:rPr>
                <w:rFonts w:ascii="Times New Roman" w:hAnsi="Times New Roman" w:cs="Times New Roman"/>
                <w:color w:val="000000" w:themeColor="text1"/>
                <w:sz w:val="24"/>
                <w:szCs w:val="24"/>
              </w:rPr>
              <w:t>instalacji komunalnych zapewniających przet</w:t>
            </w:r>
            <w:r w:rsidR="003F5C95" w:rsidRPr="00AA7166">
              <w:rPr>
                <w:rFonts w:ascii="Times New Roman" w:hAnsi="Times New Roman" w:cs="Times New Roman"/>
                <w:color w:val="000000" w:themeColor="text1"/>
                <w:sz w:val="24"/>
                <w:szCs w:val="24"/>
              </w:rPr>
              <w:t xml:space="preserve">warzanie, o których mowa w art. 35 ust. 6 pkt ustawy </w:t>
            </w:r>
            <w:r w:rsidRPr="00AA7166">
              <w:rPr>
                <w:rFonts w:ascii="Times New Roman" w:hAnsi="Times New Roman" w:cs="Times New Roman"/>
                <w:color w:val="000000" w:themeColor="text1"/>
                <w:sz w:val="24"/>
                <w:szCs w:val="24"/>
              </w:rPr>
              <w:t xml:space="preserve"> </w:t>
            </w:r>
            <w:r w:rsidR="003F5C95" w:rsidRPr="00AA7166">
              <w:rPr>
                <w:rFonts w:ascii="Times New Roman" w:hAnsi="Times New Roman" w:cs="Times New Roman"/>
                <w:color w:val="000000" w:themeColor="text1"/>
                <w:sz w:val="24"/>
                <w:szCs w:val="24"/>
              </w:rPr>
              <w:t>z dnia 14 grudnia 2012r. o odpadach</w:t>
            </w:r>
          </w:p>
          <w:p w14:paraId="1ECE137E" w14:textId="77777777" w:rsidR="003C04EF" w:rsidRPr="00F518CC" w:rsidRDefault="003C04EF" w:rsidP="000C5BCC">
            <w:pPr>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przekazywania odebranych od właścicieli nieruchomości zamieszkałych selektywnie zebranych odpadów komunalnych do instalacji odzysku </w:t>
            </w:r>
            <w:r w:rsidR="00ED51FD">
              <w:rPr>
                <w:rFonts w:ascii="Times New Roman" w:hAnsi="Times New Roman" w:cs="Times New Roman"/>
                <w:color w:val="000000" w:themeColor="text1"/>
                <w:sz w:val="24"/>
                <w:szCs w:val="24"/>
              </w:rPr>
              <w:br/>
            </w:r>
            <w:r w:rsidRPr="00F518CC">
              <w:rPr>
                <w:rFonts w:ascii="Times New Roman" w:hAnsi="Times New Roman" w:cs="Times New Roman"/>
                <w:color w:val="000000" w:themeColor="text1"/>
                <w:sz w:val="24"/>
                <w:szCs w:val="24"/>
              </w:rPr>
              <w:t>i unieszkodliwiania odpadów, zgodnie z hierarchią postępowania z odpadami, o której mowa w art. 7 ustawy z dnia 14 grudnia 2012 r. o odpadach lub samodzielnego zagospodarowania zgodnie z obowiązującymi przepisami.</w:t>
            </w:r>
          </w:p>
          <w:p w14:paraId="62CE94AD" w14:textId="77777777" w:rsidR="003C04EF" w:rsidRPr="00F518CC" w:rsidRDefault="003C04EF" w:rsidP="000C5BCC">
            <w:pPr>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lastRenderedPageBreak/>
              <w:t>prowadzenia kart ewidencji odpadów zgodnie z obowiązującymi przepisami.</w:t>
            </w:r>
          </w:p>
          <w:p w14:paraId="2A2A8AC3" w14:textId="77777777" w:rsidR="003C04EF" w:rsidRPr="00F518CC" w:rsidRDefault="003C04EF" w:rsidP="000C5BCC">
            <w:pPr>
              <w:pStyle w:val="Akapitzlist"/>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zobowiązany jest do ważenia wszystkich odebranych odpadów komunalnych w punkcie wagowym zlokalizowanym w miejscu przekazywania odpadów. </w:t>
            </w:r>
          </w:p>
          <w:p w14:paraId="3D1A337B" w14:textId="77777777" w:rsidR="003C04EF" w:rsidRPr="00F518CC"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ponosi całkowitą odpowiedzialność za prawidłowe gospodarowanie odebranymi odpadami zgodnie z przepisami obowiązującymi w tym zakresie. Dotyczy to m. in. ewentualnego przeładunku odpadów, transportu odpadów, spraw formalno-prawnych związanych z odbieraniem i dostarczeniem odpadów uprawnionemu przedsiębiorcy prowadzącemu działalność w zakresie odzysku lub unieszkodliwiania odpadów komunalnych.</w:t>
            </w:r>
          </w:p>
          <w:p w14:paraId="3135CAF4" w14:textId="77777777" w:rsidR="003C04EF" w:rsidRPr="00F518CC" w:rsidRDefault="00206E9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Wykonawca ma obowiązek zagospodarować odebrane odpady komunalne w sposób zapewniający osiągnięcie określonych w Rozporządzeniu Ministra</w:t>
            </w:r>
            <w:r w:rsidR="0016088E" w:rsidRPr="00F518CC">
              <w:rPr>
                <w:rFonts w:ascii="Times New Roman" w:hAnsi="Times New Roman" w:cs="Times New Roman"/>
                <w:color w:val="000000" w:themeColor="text1"/>
                <w:sz w:val="24"/>
                <w:szCs w:val="24"/>
              </w:rPr>
              <w:t xml:space="preserve"> Środowiska z dnia 25 maja 2012 </w:t>
            </w:r>
            <w:r w:rsidR="003C04EF" w:rsidRPr="00F518CC">
              <w:rPr>
                <w:rFonts w:ascii="Times New Roman" w:hAnsi="Times New Roman" w:cs="Times New Roman"/>
                <w:color w:val="000000" w:themeColor="text1"/>
                <w:sz w:val="24"/>
                <w:szCs w:val="24"/>
              </w:rPr>
              <w:t xml:space="preserve">r. w sprawie poziomów ograniczenia masy odpadów komunalnych ulegających </w:t>
            </w:r>
            <w:r w:rsidRPr="00F518CC">
              <w:rPr>
                <w:rFonts w:ascii="Times New Roman" w:hAnsi="Times New Roman" w:cs="Times New Roman"/>
                <w:color w:val="000000" w:themeColor="text1"/>
                <w:sz w:val="24"/>
                <w:szCs w:val="24"/>
              </w:rPr>
              <w:t>b</w:t>
            </w:r>
            <w:r w:rsidR="003C04EF" w:rsidRPr="00F518CC">
              <w:rPr>
                <w:rFonts w:ascii="Times New Roman" w:hAnsi="Times New Roman" w:cs="Times New Roman"/>
                <w:color w:val="000000" w:themeColor="text1"/>
                <w:sz w:val="24"/>
                <w:szCs w:val="24"/>
              </w:rPr>
              <w:t xml:space="preserve">iodegradacji przekazywanych do składowania oraz sposobu obliczania </w:t>
            </w:r>
            <w:r w:rsidR="00DC496C" w:rsidRPr="00F518CC">
              <w:rPr>
                <w:rFonts w:ascii="Times New Roman" w:hAnsi="Times New Roman" w:cs="Times New Roman"/>
                <w:color w:val="000000" w:themeColor="text1"/>
                <w:sz w:val="24"/>
                <w:szCs w:val="24"/>
              </w:rPr>
              <w:t>masy tych odpadów (Dz. U. z 2017r. poz. 2412</w:t>
            </w:r>
            <w:r w:rsidR="003C04EF" w:rsidRPr="00F518CC">
              <w:rPr>
                <w:rFonts w:ascii="Times New Roman" w:hAnsi="Times New Roman" w:cs="Times New Roman"/>
                <w:color w:val="000000" w:themeColor="text1"/>
                <w:sz w:val="24"/>
                <w:szCs w:val="24"/>
              </w:rPr>
              <w:t>), poziomów ograniczenia masy odpadów komunalnych ulegających biodegradacji przekazywanych do składowania, które gmina jest obowiązana do osiągnięcia w poszczególnych latach.</w:t>
            </w:r>
          </w:p>
          <w:p w14:paraId="77B7C13D" w14:textId="77777777" w:rsidR="003C04EF" w:rsidRPr="00F518CC"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ma obowiązek zagospodarować odebrane odpady komunalne w sposób zapewniający osiągnięcie określonych w Rozporządzeniu Ministra Środowiska z dnia 29 maja 2012 r. w sprawie poziomów recyklingu, przygotowania do ponownego użycia </w:t>
            </w:r>
            <w:r w:rsidRPr="00F518CC">
              <w:rPr>
                <w:rFonts w:ascii="Times New Roman" w:hAnsi="Times New Roman" w:cs="Times New Roman"/>
                <w:color w:val="000000" w:themeColor="text1"/>
                <w:sz w:val="24"/>
                <w:szCs w:val="24"/>
              </w:rPr>
              <w:br/>
              <w:t>i odzysku innymi metodami niektórych frakcji odpadów komunalnych (Dz. U. z 201</w:t>
            </w:r>
            <w:r w:rsidR="00C07F67" w:rsidRPr="00F518CC">
              <w:rPr>
                <w:rFonts w:ascii="Times New Roman" w:hAnsi="Times New Roman" w:cs="Times New Roman"/>
                <w:color w:val="000000" w:themeColor="text1"/>
                <w:sz w:val="24"/>
                <w:szCs w:val="24"/>
              </w:rPr>
              <w:t>6r. poz. 2167</w:t>
            </w:r>
            <w:r w:rsidRPr="00F518CC">
              <w:rPr>
                <w:rFonts w:ascii="Times New Roman" w:hAnsi="Times New Roman" w:cs="Times New Roman"/>
                <w:color w:val="000000" w:themeColor="text1"/>
                <w:sz w:val="24"/>
                <w:szCs w:val="24"/>
              </w:rPr>
              <w:t>), poziomów recyklingu, przygotowania do ponownego użycia i odzysku następujących frakcji odpadów komunalnych: papieru, metali, tworzyw sztucznych i szkła.</w:t>
            </w:r>
          </w:p>
          <w:p w14:paraId="5F7D2FC1" w14:textId="77777777" w:rsidR="003C04EF" w:rsidRPr="00F518CC" w:rsidRDefault="003C04EF" w:rsidP="000C5BCC">
            <w:pPr>
              <w:jc w:val="both"/>
              <w:rPr>
                <w:rFonts w:ascii="Times New Roman" w:hAnsi="Times New Roman" w:cs="Times New Roman"/>
                <w:b/>
                <w:color w:val="000000" w:themeColor="text1"/>
                <w:sz w:val="24"/>
                <w:szCs w:val="24"/>
              </w:rPr>
            </w:pPr>
            <w:r w:rsidRPr="00F518CC">
              <w:rPr>
                <w:rFonts w:ascii="Times New Roman" w:hAnsi="Times New Roman" w:cs="Times New Roman"/>
                <w:b/>
                <w:color w:val="000000" w:themeColor="text1"/>
                <w:sz w:val="24"/>
                <w:szCs w:val="24"/>
              </w:rPr>
              <w:t>Obowiązki dokumentacyjne i informacyjne</w:t>
            </w:r>
          </w:p>
          <w:p w14:paraId="609DDCD9" w14:textId="77777777" w:rsidR="00206E9F" w:rsidRPr="00F518CC" w:rsidRDefault="00206E9F" w:rsidP="000C5BCC">
            <w:pPr>
              <w:jc w:val="both"/>
              <w:rPr>
                <w:rFonts w:ascii="Times New Roman" w:hAnsi="Times New Roman" w:cs="Times New Roman"/>
                <w:b/>
                <w:color w:val="000000" w:themeColor="text1"/>
                <w:sz w:val="24"/>
                <w:szCs w:val="24"/>
              </w:rPr>
            </w:pPr>
          </w:p>
          <w:p w14:paraId="232E5397" w14:textId="77777777" w:rsidR="003C04EF" w:rsidRPr="00AA7166"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będzie prowadził i przedkładał Zamawiającemu dokumentację z realizacji prz</w:t>
            </w:r>
            <w:r w:rsidRPr="00AA7166">
              <w:rPr>
                <w:rFonts w:ascii="Times New Roman" w:hAnsi="Times New Roman" w:cs="Times New Roman"/>
                <w:color w:val="000000" w:themeColor="text1"/>
                <w:sz w:val="24"/>
                <w:szCs w:val="24"/>
              </w:rPr>
              <w:t>edmiotu zamówienia, na którą składają się następujące dokumenty:</w:t>
            </w:r>
          </w:p>
          <w:p w14:paraId="43498AC4" w14:textId="778AFE78" w:rsidR="003C04EF" w:rsidRPr="00AA7166" w:rsidRDefault="00D20918" w:rsidP="000C5BCC">
            <w:pPr>
              <w:pStyle w:val="Akapitzlist"/>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AA7166">
              <w:rPr>
                <w:rFonts w:ascii="Times New Roman" w:hAnsi="Times New Roman" w:cs="Times New Roman"/>
                <w:color w:val="000000" w:themeColor="text1"/>
                <w:sz w:val="24"/>
                <w:szCs w:val="24"/>
              </w:rPr>
              <w:t>Roczna</w:t>
            </w:r>
            <w:r w:rsidR="003C04EF" w:rsidRPr="00AA7166">
              <w:rPr>
                <w:rFonts w:ascii="Times New Roman" w:hAnsi="Times New Roman" w:cs="Times New Roman"/>
                <w:color w:val="000000" w:themeColor="text1"/>
                <w:sz w:val="24"/>
                <w:szCs w:val="24"/>
              </w:rPr>
              <w:t xml:space="preserve"> informacja o masie poszczególnych rodzajów odpadów segregowanych i zmieszanych (z podaniem kodów odpadów zgodnie z obowiązującą klasyfikacją), stanowiących pozostałość po przerobie odebranych zmieszanych odpadów komunalnych, kierowaną do składowania wraz z podaniem instalacji, do której zostały one przekazane. Informacja ta ma być </w:t>
            </w:r>
            <w:r w:rsidR="00285D0F">
              <w:rPr>
                <w:rFonts w:ascii="Times New Roman" w:hAnsi="Times New Roman" w:cs="Times New Roman"/>
                <w:color w:val="000000" w:themeColor="text1"/>
                <w:sz w:val="24"/>
                <w:szCs w:val="24"/>
              </w:rPr>
              <w:t>przekazan</w:t>
            </w:r>
            <w:r w:rsidRPr="00AA7166">
              <w:rPr>
                <w:rFonts w:ascii="Times New Roman" w:hAnsi="Times New Roman" w:cs="Times New Roman"/>
                <w:color w:val="000000" w:themeColor="text1"/>
                <w:sz w:val="24"/>
                <w:szCs w:val="24"/>
              </w:rPr>
              <w:t>a</w:t>
            </w:r>
            <w:r w:rsidR="003C04EF" w:rsidRPr="00AA7166">
              <w:rPr>
                <w:rFonts w:ascii="Times New Roman" w:hAnsi="Times New Roman" w:cs="Times New Roman"/>
                <w:color w:val="000000" w:themeColor="text1"/>
                <w:sz w:val="24"/>
                <w:szCs w:val="24"/>
              </w:rPr>
              <w:t xml:space="preserve"> do </w:t>
            </w:r>
            <w:r w:rsidRPr="00AA7166">
              <w:rPr>
                <w:rFonts w:ascii="Times New Roman" w:hAnsi="Times New Roman" w:cs="Times New Roman"/>
                <w:color w:val="000000" w:themeColor="text1"/>
                <w:sz w:val="24"/>
                <w:szCs w:val="24"/>
              </w:rPr>
              <w:t>31</w:t>
            </w:r>
            <w:r w:rsidR="003C04EF" w:rsidRPr="00AA7166">
              <w:rPr>
                <w:rFonts w:ascii="Times New Roman" w:hAnsi="Times New Roman" w:cs="Times New Roman"/>
                <w:color w:val="000000" w:themeColor="text1"/>
                <w:sz w:val="24"/>
                <w:szCs w:val="24"/>
              </w:rPr>
              <w:t xml:space="preserve"> </w:t>
            </w:r>
            <w:r w:rsidRPr="00AA7166">
              <w:rPr>
                <w:rFonts w:ascii="Times New Roman" w:hAnsi="Times New Roman" w:cs="Times New Roman"/>
                <w:color w:val="000000" w:themeColor="text1"/>
                <w:sz w:val="24"/>
                <w:szCs w:val="24"/>
              </w:rPr>
              <w:t>stycznia 2021r.</w:t>
            </w:r>
          </w:p>
          <w:p w14:paraId="775D62E8" w14:textId="73803C53" w:rsidR="003C04EF" w:rsidRPr="00AA7166" w:rsidRDefault="00D20918" w:rsidP="000C5BCC">
            <w:pPr>
              <w:widowControl/>
              <w:numPr>
                <w:ilvl w:val="2"/>
                <w:numId w:val="25"/>
              </w:numPr>
              <w:autoSpaceDE/>
              <w:autoSpaceDN/>
              <w:adjustRightInd/>
              <w:spacing w:after="200" w:line="276" w:lineRule="auto"/>
              <w:jc w:val="both"/>
              <w:rPr>
                <w:rFonts w:ascii="Times New Roman" w:hAnsi="Times New Roman" w:cs="Times New Roman"/>
                <w:i/>
                <w:color w:val="000000" w:themeColor="text1"/>
                <w:sz w:val="24"/>
                <w:szCs w:val="24"/>
              </w:rPr>
            </w:pPr>
            <w:r w:rsidRPr="00AA7166">
              <w:rPr>
                <w:rFonts w:ascii="Times New Roman" w:hAnsi="Times New Roman" w:cs="Times New Roman"/>
                <w:bCs/>
                <w:color w:val="000000" w:themeColor="text1"/>
                <w:sz w:val="24"/>
                <w:szCs w:val="24"/>
              </w:rPr>
              <w:t>Miesięczne r</w:t>
            </w:r>
            <w:r w:rsidR="003C04EF" w:rsidRPr="00AA7166">
              <w:rPr>
                <w:rFonts w:ascii="Times New Roman" w:hAnsi="Times New Roman" w:cs="Times New Roman"/>
                <w:bCs/>
                <w:color w:val="000000" w:themeColor="text1"/>
                <w:sz w:val="24"/>
                <w:szCs w:val="24"/>
              </w:rPr>
              <w:t>aport</w:t>
            </w:r>
            <w:r w:rsidRPr="00AA7166">
              <w:rPr>
                <w:rFonts w:ascii="Times New Roman" w:hAnsi="Times New Roman" w:cs="Times New Roman"/>
                <w:bCs/>
                <w:color w:val="000000" w:themeColor="text1"/>
                <w:sz w:val="24"/>
                <w:szCs w:val="24"/>
              </w:rPr>
              <w:t>y</w:t>
            </w:r>
            <w:r w:rsidR="003C04EF" w:rsidRPr="00AA7166">
              <w:rPr>
                <w:rFonts w:ascii="Times New Roman" w:hAnsi="Times New Roman" w:cs="Times New Roman"/>
                <w:bCs/>
                <w:color w:val="000000" w:themeColor="text1"/>
                <w:sz w:val="24"/>
                <w:szCs w:val="24"/>
              </w:rPr>
              <w:t xml:space="preserve"> wagow</w:t>
            </w:r>
            <w:r w:rsidRPr="00AA7166">
              <w:rPr>
                <w:rFonts w:ascii="Times New Roman" w:hAnsi="Times New Roman" w:cs="Times New Roman"/>
                <w:bCs/>
                <w:color w:val="000000" w:themeColor="text1"/>
                <w:sz w:val="24"/>
                <w:szCs w:val="24"/>
              </w:rPr>
              <w:t>e</w:t>
            </w:r>
            <w:r w:rsidR="003C04EF" w:rsidRPr="00AA7166">
              <w:rPr>
                <w:rFonts w:ascii="Times New Roman" w:hAnsi="Times New Roman" w:cs="Times New Roman"/>
                <w:bCs/>
                <w:color w:val="000000" w:themeColor="text1"/>
                <w:sz w:val="24"/>
                <w:szCs w:val="24"/>
              </w:rPr>
              <w:t xml:space="preserve"> wskazując</w:t>
            </w:r>
            <w:r w:rsidRPr="00AA7166">
              <w:rPr>
                <w:rFonts w:ascii="Times New Roman" w:hAnsi="Times New Roman" w:cs="Times New Roman"/>
                <w:bCs/>
                <w:color w:val="000000" w:themeColor="text1"/>
                <w:sz w:val="24"/>
                <w:szCs w:val="24"/>
              </w:rPr>
              <w:t>e</w:t>
            </w:r>
            <w:r w:rsidR="00285D0F">
              <w:rPr>
                <w:rFonts w:ascii="Times New Roman" w:hAnsi="Times New Roman" w:cs="Times New Roman"/>
                <w:bCs/>
                <w:color w:val="000000" w:themeColor="text1"/>
                <w:sz w:val="24"/>
                <w:szCs w:val="24"/>
              </w:rPr>
              <w:t xml:space="preserve"> </w:t>
            </w:r>
            <w:r w:rsidR="003C04EF" w:rsidRPr="00AA7166">
              <w:rPr>
                <w:rFonts w:ascii="Times New Roman" w:hAnsi="Times New Roman" w:cs="Times New Roman"/>
                <w:bCs/>
                <w:color w:val="000000" w:themeColor="text1"/>
                <w:sz w:val="24"/>
                <w:szCs w:val="24"/>
              </w:rPr>
              <w:t>dokładne</w:t>
            </w:r>
            <w:r w:rsidR="003C04EF" w:rsidRPr="00AA7166">
              <w:rPr>
                <w:rFonts w:ascii="Times New Roman" w:hAnsi="Times New Roman" w:cs="Times New Roman"/>
                <w:b/>
                <w:bCs/>
                <w:color w:val="000000" w:themeColor="text1"/>
                <w:sz w:val="24"/>
                <w:szCs w:val="24"/>
              </w:rPr>
              <w:t xml:space="preserve"> </w:t>
            </w:r>
            <w:r w:rsidR="003C04EF" w:rsidRPr="00AA7166">
              <w:rPr>
                <w:rFonts w:ascii="Times New Roman" w:hAnsi="Times New Roman" w:cs="Times New Roman"/>
                <w:color w:val="000000" w:themeColor="text1"/>
                <w:sz w:val="24"/>
                <w:szCs w:val="24"/>
              </w:rPr>
              <w:t xml:space="preserve">miejsce odbioru </w:t>
            </w:r>
            <w:r w:rsidR="00285D0F" w:rsidRPr="00AA7166">
              <w:rPr>
                <w:rFonts w:ascii="Times New Roman" w:hAnsi="Times New Roman" w:cs="Times New Roman"/>
                <w:color w:val="000000" w:themeColor="text1"/>
                <w:sz w:val="24"/>
                <w:szCs w:val="24"/>
              </w:rPr>
              <w:t>niesegregowanych (zmieszanych) odpadów komunalnych</w:t>
            </w:r>
            <w:r w:rsidR="00285D0F">
              <w:rPr>
                <w:rFonts w:ascii="Times New Roman" w:hAnsi="Times New Roman" w:cs="Times New Roman"/>
                <w:color w:val="000000" w:themeColor="text1"/>
                <w:sz w:val="24"/>
                <w:szCs w:val="24"/>
              </w:rPr>
              <w:t xml:space="preserve"> oraz </w:t>
            </w:r>
            <w:r w:rsidR="00285D0F" w:rsidRPr="00F518CC">
              <w:rPr>
                <w:rFonts w:ascii="Times New Roman" w:hAnsi="Times New Roman" w:cs="Times New Roman"/>
                <w:color w:val="000000" w:themeColor="text1"/>
                <w:sz w:val="24"/>
                <w:szCs w:val="24"/>
              </w:rPr>
              <w:t xml:space="preserve">selektywnie zebranych odpadów komunalnych </w:t>
            </w:r>
            <w:r w:rsidR="00285D0F">
              <w:rPr>
                <w:rFonts w:ascii="Times New Roman" w:hAnsi="Times New Roman" w:cs="Times New Roman"/>
                <w:color w:val="000000" w:themeColor="text1"/>
                <w:sz w:val="24"/>
                <w:szCs w:val="24"/>
              </w:rPr>
              <w:t xml:space="preserve">z terenu gminy Grodzisko Dolne,  ich ilość i rodzaj </w:t>
            </w:r>
            <w:r w:rsidR="003C04EF" w:rsidRPr="00AA7166">
              <w:rPr>
                <w:rFonts w:ascii="Times New Roman" w:hAnsi="Times New Roman" w:cs="Times New Roman"/>
                <w:color w:val="000000" w:themeColor="text1"/>
                <w:sz w:val="24"/>
                <w:szCs w:val="24"/>
              </w:rPr>
              <w:t>zgodnie z ob</w:t>
            </w:r>
            <w:r w:rsidR="00285D0F">
              <w:rPr>
                <w:rFonts w:ascii="Times New Roman" w:hAnsi="Times New Roman" w:cs="Times New Roman"/>
                <w:color w:val="000000" w:themeColor="text1"/>
                <w:sz w:val="24"/>
                <w:szCs w:val="24"/>
              </w:rPr>
              <w:t>owiązująca klasyfikacją odpadów</w:t>
            </w:r>
            <w:r w:rsidR="003C04EF" w:rsidRPr="00AA7166">
              <w:rPr>
                <w:rFonts w:ascii="Times New Roman" w:hAnsi="Times New Roman" w:cs="Times New Roman"/>
                <w:color w:val="000000" w:themeColor="text1"/>
                <w:sz w:val="24"/>
                <w:szCs w:val="24"/>
              </w:rPr>
              <w:t>.</w:t>
            </w:r>
          </w:p>
          <w:p w14:paraId="4AC9C5BB" w14:textId="199724C1" w:rsidR="00F26602" w:rsidRPr="00F26602" w:rsidRDefault="003C04EF" w:rsidP="00F26602">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lastRenderedPageBreak/>
              <w:t xml:space="preserve">Karty przekazania odpadów </w:t>
            </w:r>
            <w:r w:rsidR="00F26602">
              <w:rPr>
                <w:rFonts w:ascii="Times New Roman" w:hAnsi="Times New Roman" w:cs="Times New Roman"/>
                <w:color w:val="000000" w:themeColor="text1"/>
                <w:sz w:val="24"/>
                <w:szCs w:val="24"/>
              </w:rPr>
              <w:t xml:space="preserve">określające rzeczywistą ilość odbieranych odpadów w danym miesiącu z terenu gminy Grodzisko Dolne </w:t>
            </w:r>
            <w:r w:rsidRPr="00F518CC">
              <w:rPr>
                <w:rFonts w:ascii="Times New Roman" w:hAnsi="Times New Roman" w:cs="Times New Roman"/>
                <w:color w:val="000000" w:themeColor="text1"/>
                <w:sz w:val="24"/>
                <w:szCs w:val="24"/>
              </w:rPr>
              <w:t>sporządzone zgod</w:t>
            </w:r>
            <w:r w:rsidR="00DC496C" w:rsidRPr="00F518CC">
              <w:rPr>
                <w:rFonts w:ascii="Times New Roman" w:hAnsi="Times New Roman" w:cs="Times New Roman"/>
                <w:color w:val="000000" w:themeColor="text1"/>
                <w:sz w:val="24"/>
                <w:szCs w:val="24"/>
              </w:rPr>
              <w:t>nie z obowiązującymi przepisami</w:t>
            </w:r>
            <w:r w:rsidR="00285D0F">
              <w:rPr>
                <w:rFonts w:ascii="Times New Roman" w:hAnsi="Times New Roman" w:cs="Times New Roman"/>
                <w:color w:val="000000" w:themeColor="text1"/>
                <w:sz w:val="24"/>
                <w:szCs w:val="24"/>
              </w:rPr>
              <w:t>.</w:t>
            </w:r>
          </w:p>
          <w:p w14:paraId="596E961B" w14:textId="77777777" w:rsidR="003C04EF" w:rsidRPr="00F518CC" w:rsidRDefault="003C04EF" w:rsidP="000C5BCC">
            <w:pPr>
              <w:jc w:val="both"/>
              <w:rPr>
                <w:rFonts w:ascii="Times New Roman" w:hAnsi="Times New Roman" w:cs="Times New Roman"/>
                <w:color w:val="000000" w:themeColor="text1"/>
                <w:sz w:val="24"/>
                <w:szCs w:val="24"/>
              </w:rPr>
            </w:pPr>
          </w:p>
          <w:p w14:paraId="02815FFB" w14:textId="77777777" w:rsidR="003C04E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Miesięczny wykaz numerów sczytanych kolektorem danych z kodów kreskowych znajdujących się na odebranych workach lub pojemnikach. Wykaz sporządzony będzie w formie pliku tekstowego zawierającego wiersze z danymi sczytanych poszczególnych kodów kreskowych. W pliku znajdą się kody sczytane z wszystkich rodzajów worków lub pojemników. Zamawiający importując dane do swojego systemy rozróżniał będzie dwa rodzaje kodów: kody zebrane z worków/pojemników z odpadami zmieszanymi oraz kody sczytane</w:t>
            </w:r>
            <w:r w:rsidR="002B1FC0">
              <w:rPr>
                <w:rFonts w:ascii="Times New Roman" w:hAnsi="Times New Roman" w:cs="Times New Roman"/>
                <w:color w:val="000000" w:themeColor="text1"/>
                <w:sz w:val="24"/>
                <w:szCs w:val="24"/>
              </w:rPr>
              <w:t xml:space="preserve"> z wszystkich worków/pojemników </w:t>
            </w:r>
            <w:r w:rsidRPr="00F518CC">
              <w:rPr>
                <w:rFonts w:ascii="Times New Roman" w:hAnsi="Times New Roman" w:cs="Times New Roman"/>
                <w:color w:val="000000" w:themeColor="text1"/>
                <w:sz w:val="24"/>
                <w:szCs w:val="24"/>
              </w:rPr>
              <w:t xml:space="preserve">z odpadami zebranymi selektywnie. </w:t>
            </w:r>
            <w:r w:rsidR="00C07F67" w:rsidRPr="00F518CC">
              <w:rPr>
                <w:rFonts w:ascii="Times New Roman" w:hAnsi="Times New Roman" w:cs="Times New Roman"/>
                <w:color w:val="000000" w:themeColor="text1"/>
                <w:sz w:val="24"/>
                <w:szCs w:val="24"/>
              </w:rPr>
              <w:br/>
            </w:r>
            <w:r w:rsidRPr="00F518CC">
              <w:rPr>
                <w:rFonts w:ascii="Times New Roman" w:hAnsi="Times New Roman" w:cs="Times New Roman"/>
                <w:color w:val="000000" w:themeColor="text1"/>
                <w:sz w:val="24"/>
                <w:szCs w:val="24"/>
              </w:rPr>
              <w:t xml:space="preserve">W związku z tym Zamawiający wymaga, by każdy ciąg wierszy zawierający kody kreskowe z odpadów segregowanych i każdy ciąg wierszy zawierający kody kreskowe z odpadów zebranych selektywnie poprzedzony był wierszem z kodem sczytanym z odpowiedniego wzornika. Zamawiający dostarczy Wykonawcy dwa wzorniki – jeden dla odpadów zmieszanych i jeden dla wszystkich odpadów zebranych selektywnie. Każdy wiersz w pliku musi zawierać następujące kolumny: </w:t>
            </w:r>
          </w:p>
          <w:p w14:paraId="384BCF50"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Liczba porządkowa,</w:t>
            </w:r>
          </w:p>
          <w:p w14:paraId="4F5D1392" w14:textId="2F321731"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Data (w</w:t>
            </w:r>
            <w:r w:rsidR="00DC496C" w:rsidRPr="00F518CC">
              <w:rPr>
                <w:rFonts w:ascii="Times New Roman" w:hAnsi="Times New Roman" w:cs="Times New Roman"/>
                <w:color w:val="000000" w:themeColor="text1"/>
                <w:sz w:val="24"/>
                <w:szCs w:val="24"/>
              </w:rPr>
              <w:t xml:space="preserve"> formacie: </w:t>
            </w:r>
            <w:proofErr w:type="spellStart"/>
            <w:r w:rsidR="00DC496C" w:rsidRPr="00F518CC">
              <w:rPr>
                <w:rFonts w:ascii="Times New Roman" w:hAnsi="Times New Roman" w:cs="Times New Roman"/>
                <w:color w:val="000000" w:themeColor="text1"/>
                <w:sz w:val="24"/>
                <w:szCs w:val="24"/>
              </w:rPr>
              <w:t>rrrr</w:t>
            </w:r>
            <w:proofErr w:type="spellEnd"/>
            <w:r w:rsidR="00DC496C" w:rsidRPr="00F518CC">
              <w:rPr>
                <w:rFonts w:ascii="Times New Roman" w:hAnsi="Times New Roman" w:cs="Times New Roman"/>
                <w:color w:val="000000" w:themeColor="text1"/>
                <w:sz w:val="24"/>
                <w:szCs w:val="24"/>
              </w:rPr>
              <w:t>/mm/</w:t>
            </w:r>
            <w:proofErr w:type="spellStart"/>
            <w:r w:rsidR="00DC496C" w:rsidRPr="00F518CC">
              <w:rPr>
                <w:rFonts w:ascii="Times New Roman" w:hAnsi="Times New Roman" w:cs="Times New Roman"/>
                <w:color w:val="000000" w:themeColor="text1"/>
                <w:sz w:val="24"/>
                <w:szCs w:val="24"/>
              </w:rPr>
              <w:t>dd</w:t>
            </w:r>
            <w:proofErr w:type="spellEnd"/>
            <w:r w:rsidR="00DC496C" w:rsidRPr="00F518CC">
              <w:rPr>
                <w:rFonts w:ascii="Times New Roman" w:hAnsi="Times New Roman" w:cs="Times New Roman"/>
                <w:color w:val="000000" w:themeColor="text1"/>
                <w:sz w:val="24"/>
                <w:szCs w:val="24"/>
              </w:rPr>
              <w:t>, np.: 20</w:t>
            </w:r>
            <w:r w:rsidR="00886F58">
              <w:rPr>
                <w:rFonts w:ascii="Times New Roman" w:hAnsi="Times New Roman" w:cs="Times New Roman"/>
                <w:color w:val="000000" w:themeColor="text1"/>
                <w:sz w:val="24"/>
                <w:szCs w:val="24"/>
              </w:rPr>
              <w:t>20</w:t>
            </w:r>
            <w:r w:rsidR="003C04EF" w:rsidRPr="00F518CC">
              <w:rPr>
                <w:rFonts w:ascii="Times New Roman" w:hAnsi="Times New Roman" w:cs="Times New Roman"/>
                <w:color w:val="000000" w:themeColor="text1"/>
                <w:sz w:val="24"/>
                <w:szCs w:val="24"/>
              </w:rPr>
              <w:t>/01/01),</w:t>
            </w:r>
          </w:p>
          <w:p w14:paraId="40C49AE9"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 xml:space="preserve">Godzina (w formacie: </w:t>
            </w:r>
            <w:proofErr w:type="spellStart"/>
            <w:r w:rsidR="003C04EF" w:rsidRPr="00F518CC">
              <w:rPr>
                <w:rFonts w:ascii="Times New Roman" w:hAnsi="Times New Roman" w:cs="Times New Roman"/>
                <w:color w:val="000000" w:themeColor="text1"/>
                <w:sz w:val="24"/>
                <w:szCs w:val="24"/>
              </w:rPr>
              <w:t>gg</w:t>
            </w:r>
            <w:proofErr w:type="spellEnd"/>
            <w:r w:rsidR="003C04EF" w:rsidRPr="00F518CC">
              <w:rPr>
                <w:rFonts w:ascii="Times New Roman" w:hAnsi="Times New Roman" w:cs="Times New Roman"/>
                <w:color w:val="000000" w:themeColor="text1"/>
                <w:sz w:val="24"/>
                <w:szCs w:val="24"/>
              </w:rPr>
              <w:t>:</w:t>
            </w:r>
            <w:r w:rsidR="00223E8A"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mm:</w:t>
            </w:r>
            <w:r w:rsidR="00223E8A" w:rsidRPr="00F518CC">
              <w:rPr>
                <w:rFonts w:ascii="Times New Roman" w:hAnsi="Times New Roman" w:cs="Times New Roman"/>
                <w:color w:val="000000" w:themeColor="text1"/>
                <w:sz w:val="24"/>
                <w:szCs w:val="24"/>
              </w:rPr>
              <w:t xml:space="preserve"> </w:t>
            </w:r>
            <w:proofErr w:type="spellStart"/>
            <w:r w:rsidR="003C04EF" w:rsidRPr="00F518CC">
              <w:rPr>
                <w:rFonts w:ascii="Times New Roman" w:hAnsi="Times New Roman" w:cs="Times New Roman"/>
                <w:color w:val="000000" w:themeColor="text1"/>
                <w:sz w:val="24"/>
                <w:szCs w:val="24"/>
              </w:rPr>
              <w:t>ss</w:t>
            </w:r>
            <w:proofErr w:type="spellEnd"/>
            <w:r w:rsidR="003C04EF" w:rsidRPr="00F518CC">
              <w:rPr>
                <w:rFonts w:ascii="Times New Roman" w:hAnsi="Times New Roman" w:cs="Times New Roman"/>
                <w:color w:val="000000" w:themeColor="text1"/>
                <w:sz w:val="24"/>
                <w:szCs w:val="24"/>
              </w:rPr>
              <w:t>, np. 13:01:35),</w:t>
            </w:r>
          </w:p>
          <w:p w14:paraId="5177B270"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Współrzędna GPS (np.: 49.9600),</w:t>
            </w:r>
          </w:p>
          <w:p w14:paraId="78054BB3"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Współrzędna GPS (np.: 22.0332),</w:t>
            </w:r>
          </w:p>
          <w:p w14:paraId="7E360A22"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Kod kreskowy (np.: 1404004700383),</w:t>
            </w:r>
          </w:p>
          <w:p w14:paraId="7A2FC125" w14:textId="77777777" w:rsidR="003C04EF" w:rsidRPr="00F518CC" w:rsidRDefault="003C04EF" w:rsidP="000C5BCC">
            <w:pPr>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Dane w wierszu powinny być rozdzielone przecinkami. Plik nie będzie zawierał wiersza nagłówkowego z nazwami kolumn. Wykonawca dostarczy plik na adres e-mail uzgodniony z Zamawiającym. </w:t>
            </w:r>
          </w:p>
          <w:p w14:paraId="15119FF4" w14:textId="77777777" w:rsidR="00206E9F" w:rsidRPr="00F518CC" w:rsidRDefault="00206E9F" w:rsidP="000C5BCC">
            <w:pPr>
              <w:jc w:val="both"/>
              <w:rPr>
                <w:rFonts w:ascii="Times New Roman" w:hAnsi="Times New Roman" w:cs="Times New Roman"/>
                <w:color w:val="000000" w:themeColor="text1"/>
                <w:sz w:val="24"/>
                <w:szCs w:val="24"/>
              </w:rPr>
            </w:pPr>
          </w:p>
          <w:p w14:paraId="603222B0" w14:textId="77777777" w:rsidR="003C04E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Miesięczny rejestr worków i pojemników odebranych bez kodu kresowego, zawierający co najmniej datę, nazwę miejscowości, numer nieruchomości, ilość worków/pojemników z odpadami zmieszanymi oraz ilość worków z odpadami segregowanymi. </w:t>
            </w:r>
          </w:p>
          <w:p w14:paraId="7E69ABFA" w14:textId="77777777" w:rsidR="003C04EF" w:rsidRPr="00ED51FD" w:rsidRDefault="003C04EF" w:rsidP="000C5BCC">
            <w:pPr>
              <w:widowControl/>
              <w:numPr>
                <w:ilvl w:val="2"/>
                <w:numId w:val="25"/>
              </w:numPr>
              <w:autoSpaceDE/>
              <w:autoSpaceDN/>
              <w:adjustRightInd/>
              <w:spacing w:after="200" w:line="276" w:lineRule="auto"/>
              <w:jc w:val="both"/>
              <w:rPr>
                <w:rFonts w:ascii="Times New Roman" w:hAnsi="Times New Roman" w:cs="Times New Roman"/>
                <w:i/>
                <w:color w:val="000000" w:themeColor="text1"/>
                <w:sz w:val="24"/>
                <w:szCs w:val="24"/>
              </w:rPr>
            </w:pPr>
            <w:r w:rsidRPr="00F518CC">
              <w:rPr>
                <w:rFonts w:ascii="Times New Roman" w:hAnsi="Times New Roman" w:cs="Times New Roman"/>
                <w:color w:val="000000" w:themeColor="text1"/>
                <w:sz w:val="24"/>
                <w:szCs w:val="24"/>
              </w:rPr>
              <w:t>Miesięczny wykaz właścicieli nieprawidłowo segregujących odpady wraz z dokumentacją, o której mowa w punkcie 3</w:t>
            </w:r>
            <w:r w:rsidR="00206E9F" w:rsidRPr="00F518CC">
              <w:rPr>
                <w:rFonts w:ascii="Times New Roman" w:hAnsi="Times New Roman" w:cs="Times New Roman"/>
                <w:color w:val="000000" w:themeColor="text1"/>
                <w:sz w:val="24"/>
                <w:szCs w:val="24"/>
              </w:rPr>
              <w:t>.20</w:t>
            </w:r>
            <w:r w:rsidRPr="00F518CC">
              <w:rPr>
                <w:rFonts w:ascii="Times New Roman" w:hAnsi="Times New Roman" w:cs="Times New Roman"/>
                <w:color w:val="000000" w:themeColor="text1"/>
                <w:sz w:val="24"/>
                <w:szCs w:val="24"/>
              </w:rPr>
              <w:t>.</w:t>
            </w:r>
          </w:p>
          <w:p w14:paraId="36F78132" w14:textId="77777777" w:rsidR="00ED51FD" w:rsidRDefault="00ED51FD" w:rsidP="000C5BCC">
            <w:pPr>
              <w:widowControl/>
              <w:autoSpaceDE/>
              <w:autoSpaceDN/>
              <w:adjustRightInd/>
              <w:spacing w:after="200" w:line="276" w:lineRule="auto"/>
              <w:jc w:val="both"/>
              <w:rPr>
                <w:rFonts w:ascii="Times New Roman" w:hAnsi="Times New Roman" w:cs="Times New Roman"/>
                <w:i/>
                <w:color w:val="000000" w:themeColor="text1"/>
                <w:sz w:val="24"/>
                <w:szCs w:val="24"/>
              </w:rPr>
            </w:pPr>
          </w:p>
          <w:p w14:paraId="7A9C6BF6" w14:textId="77777777" w:rsidR="002F3A06" w:rsidRPr="00F518CC" w:rsidRDefault="002F3A06" w:rsidP="000C5BCC">
            <w:pPr>
              <w:widowControl/>
              <w:autoSpaceDE/>
              <w:autoSpaceDN/>
              <w:adjustRightInd/>
              <w:spacing w:after="200" w:line="276" w:lineRule="auto"/>
              <w:jc w:val="both"/>
              <w:rPr>
                <w:rFonts w:ascii="Times New Roman" w:hAnsi="Times New Roman" w:cs="Times New Roman"/>
                <w:i/>
                <w:color w:val="000000" w:themeColor="text1"/>
                <w:sz w:val="24"/>
                <w:szCs w:val="24"/>
              </w:rPr>
            </w:pPr>
          </w:p>
          <w:p w14:paraId="502419E1" w14:textId="77777777" w:rsidR="003C04EF" w:rsidRPr="00F518CC" w:rsidRDefault="003C04EF" w:rsidP="000C5BCC">
            <w:pPr>
              <w:widowControl/>
              <w:numPr>
                <w:ilvl w:val="0"/>
                <w:numId w:val="25"/>
              </w:numPr>
              <w:autoSpaceDE/>
              <w:autoSpaceDN/>
              <w:adjustRightInd/>
              <w:spacing w:after="200" w:line="276" w:lineRule="auto"/>
              <w:jc w:val="both"/>
              <w:rPr>
                <w:rFonts w:ascii="Times New Roman" w:hAnsi="Times New Roman" w:cs="Times New Roman"/>
                <w:b/>
                <w:color w:val="000000" w:themeColor="text1"/>
                <w:sz w:val="24"/>
                <w:szCs w:val="24"/>
              </w:rPr>
            </w:pPr>
            <w:r w:rsidRPr="00F518CC">
              <w:rPr>
                <w:rFonts w:ascii="Times New Roman" w:hAnsi="Times New Roman" w:cs="Times New Roman"/>
                <w:b/>
                <w:color w:val="000000" w:themeColor="text1"/>
                <w:sz w:val="24"/>
                <w:szCs w:val="24"/>
              </w:rPr>
              <w:lastRenderedPageBreak/>
              <w:t>Standard sanitarny wykonywania usług oraz ochrony środowiska</w:t>
            </w:r>
          </w:p>
          <w:p w14:paraId="1401A7DB" w14:textId="77777777" w:rsidR="003C04EF" w:rsidRPr="00F518CC" w:rsidRDefault="003C04EF" w:rsidP="000C5BCC">
            <w:pPr>
              <w:jc w:val="both"/>
              <w:rPr>
                <w:rFonts w:ascii="Times New Roman" w:hAnsi="Times New Roman" w:cs="Times New Roman"/>
                <w:b/>
                <w:color w:val="000000" w:themeColor="text1"/>
                <w:sz w:val="24"/>
                <w:szCs w:val="24"/>
              </w:rPr>
            </w:pPr>
          </w:p>
          <w:p w14:paraId="1E912B3E" w14:textId="77777777" w:rsidR="003C04EF" w:rsidRPr="00F518CC"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zobowiązany jest przestrzegać obowiązujących przepisów związanych z ochroną środowiska, w tym w szczególności:</w:t>
            </w:r>
          </w:p>
          <w:p w14:paraId="4234A338" w14:textId="77777777" w:rsidR="003C04E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Ustawy z dnia 14 grudnia 2012 r. o odpadach,</w:t>
            </w:r>
          </w:p>
          <w:p w14:paraId="78666FEF" w14:textId="77777777" w:rsidR="003C04E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Ustawy z dnia 13 września 1996 r. o utrzymaniu czystości i porządku w gminach, w szczególności art. 9d ustawy,</w:t>
            </w:r>
          </w:p>
          <w:p w14:paraId="0CE126CD" w14:textId="77777777" w:rsidR="00206E9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Rozporządzenia Ministra Środowiska z dnia 11 stycznia 2013 r. w sprawie szczegółowych wymagań w zakresie odbierania odpadów komunalnych od właścicieli nieruchomości</w:t>
            </w:r>
          </w:p>
          <w:p w14:paraId="349A4D6E" w14:textId="77777777" w:rsidR="003C04E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Przepisów lokalnych regulujących obszar ochrony środowiska oraz gospodarki odpadami, w tym Regulaminu utrzymania czystości i porządku w gminie Grodzisko Dolne</w:t>
            </w:r>
          </w:p>
          <w:p w14:paraId="1E994F54" w14:textId="77777777" w:rsidR="003C04EF" w:rsidRPr="00F518CC"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jest zobowiązany do należytego zabezpieczenia przewożonych odpadów.</w:t>
            </w:r>
          </w:p>
          <w:p w14:paraId="7A84FF3C" w14:textId="77777777" w:rsidR="003C04EF" w:rsidRPr="00F518CC"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 razie powstania zanieczyszczenia terenu w związku z realizacją usługi Wykonawca niezwłoczne usunie zanieczyszczenie.</w:t>
            </w:r>
          </w:p>
          <w:p w14:paraId="5B40AA10" w14:textId="77777777" w:rsidR="003C04EF" w:rsidRPr="00F518CC" w:rsidRDefault="003C04EF" w:rsidP="000C5BCC">
            <w:pPr>
              <w:widowControl/>
              <w:autoSpaceDE/>
              <w:autoSpaceDN/>
              <w:adjustRightInd/>
              <w:jc w:val="both"/>
              <w:rPr>
                <w:rFonts w:ascii="Times New Roman" w:hAnsi="Times New Roman" w:cs="Times New Roman"/>
                <w:bCs/>
                <w:color w:val="000000"/>
                <w:sz w:val="24"/>
                <w:szCs w:val="24"/>
              </w:rPr>
            </w:pPr>
          </w:p>
          <w:p w14:paraId="5AC91F06" w14:textId="77777777" w:rsidR="00206E9F" w:rsidRPr="00F518CC" w:rsidRDefault="00206E9F" w:rsidP="000C5BCC">
            <w:pPr>
              <w:pStyle w:val="Akapitzlist"/>
              <w:widowControl/>
              <w:numPr>
                <w:ilvl w:val="0"/>
                <w:numId w:val="26"/>
              </w:numPr>
              <w:autoSpaceDE/>
              <w:autoSpaceDN/>
              <w:adjustRightInd/>
              <w:spacing w:after="200" w:line="276" w:lineRule="auto"/>
              <w:jc w:val="both"/>
              <w:rPr>
                <w:rFonts w:ascii="Times New Roman" w:hAnsi="Times New Roman" w:cs="Times New Roman"/>
                <w:b/>
                <w:color w:val="000000" w:themeColor="text1"/>
                <w:sz w:val="24"/>
                <w:szCs w:val="24"/>
              </w:rPr>
            </w:pPr>
            <w:r w:rsidRPr="00F518CC">
              <w:rPr>
                <w:rFonts w:ascii="Times New Roman" w:hAnsi="Times New Roman" w:cs="Times New Roman"/>
                <w:b/>
                <w:color w:val="000000" w:themeColor="text1"/>
                <w:sz w:val="24"/>
                <w:szCs w:val="24"/>
              </w:rPr>
              <w:t>Inne wymagania stawiane Wykonawcy</w:t>
            </w:r>
          </w:p>
          <w:p w14:paraId="70B802A4" w14:textId="77777777" w:rsidR="00206E9F" w:rsidRPr="00F518CC" w:rsidRDefault="003D15D0" w:rsidP="000C5BCC">
            <w:pPr>
              <w:widowControl/>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6.1 </w:t>
            </w:r>
            <w:r w:rsidR="00206E9F" w:rsidRPr="00F518CC">
              <w:rPr>
                <w:rFonts w:ascii="Times New Roman" w:hAnsi="Times New Roman" w:cs="Times New Roman"/>
                <w:color w:val="000000" w:themeColor="text1"/>
                <w:sz w:val="24"/>
                <w:szCs w:val="24"/>
              </w:rPr>
              <w:t xml:space="preserve">W celu realizacji przedmiotu umowy wykonawca musi dysponować wyposażeniem </w:t>
            </w:r>
            <w:r w:rsidR="00ED51FD">
              <w:rPr>
                <w:rFonts w:ascii="Times New Roman" w:hAnsi="Times New Roman" w:cs="Times New Roman"/>
                <w:color w:val="000000" w:themeColor="text1"/>
                <w:sz w:val="24"/>
                <w:szCs w:val="24"/>
              </w:rPr>
              <w:t xml:space="preserve">    </w:t>
            </w:r>
            <w:r w:rsidR="00206E9F" w:rsidRPr="00F518CC">
              <w:rPr>
                <w:rFonts w:ascii="Times New Roman" w:hAnsi="Times New Roman" w:cs="Times New Roman"/>
                <w:color w:val="000000" w:themeColor="text1"/>
                <w:sz w:val="24"/>
                <w:szCs w:val="24"/>
              </w:rPr>
              <w:t>i specjalistycznymi środkami technicznymi umożliwiającymi odbiór odpadów, które zostały określone w rozporządzeniu Ministra Środowiska z dnia 11 stycznia 2013 r. w sprawie szczegółowych wymagań w zakresie odbierania odpadów komunalnych od właścicieli nieruchomości.</w:t>
            </w:r>
          </w:p>
          <w:p w14:paraId="5E4A4922" w14:textId="77777777" w:rsidR="00206E9F" w:rsidRPr="00F518CC" w:rsidRDefault="003D15D0" w:rsidP="000C5BCC">
            <w:pPr>
              <w:pStyle w:val="Akapitzlist"/>
              <w:widowControl/>
              <w:numPr>
                <w:ilvl w:val="1"/>
                <w:numId w:val="28"/>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206E9F" w:rsidRPr="00F518CC">
              <w:rPr>
                <w:rFonts w:ascii="Times New Roman" w:hAnsi="Times New Roman" w:cs="Times New Roman"/>
                <w:color w:val="000000" w:themeColor="text1"/>
                <w:sz w:val="24"/>
                <w:szCs w:val="24"/>
              </w:rPr>
              <w:t>Zamawiający wymaga, aby pojazdy były wyposażone w system monitoringu bazującego na systemie pozycjonowania satelitarnego, um</w:t>
            </w:r>
            <w:r w:rsidR="00DC496C" w:rsidRPr="00F518CC">
              <w:rPr>
                <w:rFonts w:ascii="Times New Roman" w:hAnsi="Times New Roman" w:cs="Times New Roman"/>
                <w:color w:val="000000" w:themeColor="text1"/>
                <w:sz w:val="24"/>
                <w:szCs w:val="24"/>
              </w:rPr>
              <w:t xml:space="preserve">ożliwiający trwałe zapisywanie, </w:t>
            </w:r>
            <w:r w:rsidR="00206E9F" w:rsidRPr="00F518CC">
              <w:rPr>
                <w:rFonts w:ascii="Times New Roman" w:hAnsi="Times New Roman" w:cs="Times New Roman"/>
                <w:color w:val="000000" w:themeColor="text1"/>
                <w:sz w:val="24"/>
                <w:szCs w:val="24"/>
              </w:rPr>
              <w:t>przechowywanie i odczytywanie danych o położeniu pojazdu i miejscach postojów oraz czujników zapisujących dane o miejscach wyładunku odpadów – umożliwiający weryfikację tych danych przez okres minimum 1 roku.</w:t>
            </w:r>
          </w:p>
          <w:p w14:paraId="62E48B6B" w14:textId="77777777" w:rsidR="00206E9F" w:rsidRPr="00F518CC" w:rsidRDefault="00206E9F" w:rsidP="000C5BCC">
            <w:pPr>
              <w:widowControl/>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6.3 Wykonawca udostępni w siedzibie Zamawiającego oprogramowanie umożliwiające </w:t>
            </w:r>
            <w:r w:rsidR="00DC496C" w:rsidRPr="00F518CC">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bieżącą kontrolę pracy sprzętu wykorzystywanego przez Wykonawcę do wykonywania usług związanych z odbieraniem i zagospodarowaniem odpadów komunalnych.</w:t>
            </w:r>
          </w:p>
          <w:p w14:paraId="74C5818D" w14:textId="77777777" w:rsidR="00206E9F" w:rsidRPr="00F518CC" w:rsidRDefault="00206E9F" w:rsidP="000C5BCC">
            <w:pPr>
              <w:pStyle w:val="Akapitzlist"/>
              <w:widowControl/>
              <w:numPr>
                <w:ilvl w:val="1"/>
                <w:numId w:val="2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zobowiązany jest do okazania na żądanie Zamawiającego wszelkich dokumentów potwierdzających wykonywanie przedmiotu umowy zgodnie z określonymi przez Zamawiającego wymaganiami i przepisami prawa.</w:t>
            </w:r>
          </w:p>
          <w:p w14:paraId="5807FDD3" w14:textId="77777777" w:rsidR="00206E9F" w:rsidRPr="00F518CC" w:rsidRDefault="00206E9F" w:rsidP="000C5BCC">
            <w:pPr>
              <w:widowControl/>
              <w:numPr>
                <w:ilvl w:val="1"/>
                <w:numId w:val="2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lastRenderedPageBreak/>
              <w:t xml:space="preserve">Wykonawca jest odpowiedzialny za jakość, zgodność z warunkami technicznymi i jakościowymi opisanymi dla przedmiotu zamówienia. </w:t>
            </w:r>
          </w:p>
          <w:p w14:paraId="45A16E61" w14:textId="77777777" w:rsidR="00206E9F" w:rsidRPr="00F518CC" w:rsidRDefault="00206E9F" w:rsidP="000C5BCC">
            <w:pPr>
              <w:widowControl/>
              <w:numPr>
                <w:ilvl w:val="1"/>
                <w:numId w:val="2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ponosi odpowiedzialność wobec Zamawiającego i osób trzecich za szkody na mieniu i zdrowiu osób trzecich, powstałe podczas i w związku z realizacją przedmiotu umowy w zakresie określonym w Kodeksie cywilnym i innych ustawach.</w:t>
            </w:r>
          </w:p>
          <w:p w14:paraId="5D145A33" w14:textId="77777777" w:rsidR="00BB6D05" w:rsidRPr="00F518CC" w:rsidRDefault="00206E9F" w:rsidP="000C5BCC">
            <w:pPr>
              <w:widowControl/>
              <w:numPr>
                <w:ilvl w:val="1"/>
                <w:numId w:val="2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Zamawiający zapłaci należne Wykonawcy wynagrodzenie miesięczne w terminie 30 dni od daty wpływu prawidłowo wystawionych faktur do Urzędu Gminy pod warunkiem przedłożenia wszystkich dokumentów określonych w punkcie 5 </w:t>
            </w:r>
            <w:r w:rsidR="003D15D0" w:rsidRPr="00F518CC">
              <w:rPr>
                <w:rFonts w:ascii="Times New Roman" w:hAnsi="Times New Roman" w:cs="Times New Roman"/>
                <w:color w:val="000000" w:themeColor="text1"/>
                <w:sz w:val="24"/>
                <w:szCs w:val="24"/>
              </w:rPr>
              <w:t xml:space="preserve">„Obowiązki </w:t>
            </w:r>
            <w:r w:rsidRPr="00F518CC">
              <w:rPr>
                <w:rFonts w:ascii="Times New Roman" w:hAnsi="Times New Roman" w:cs="Times New Roman"/>
                <w:color w:val="000000" w:themeColor="text1"/>
                <w:sz w:val="24"/>
                <w:szCs w:val="24"/>
              </w:rPr>
              <w:t xml:space="preserve">dokumentacyjne i informacyjne”. </w:t>
            </w:r>
          </w:p>
          <w:p w14:paraId="70D543FF" w14:textId="77777777" w:rsidR="00BB6D05" w:rsidRPr="00F518CC" w:rsidRDefault="00BB6D05" w:rsidP="000C5BCC">
            <w:pPr>
              <w:jc w:val="both"/>
              <w:rPr>
                <w:rFonts w:ascii="Times New Roman" w:hAnsi="Times New Roman" w:cs="Times New Roman"/>
                <w:sz w:val="24"/>
                <w:szCs w:val="24"/>
              </w:rPr>
            </w:pPr>
          </w:p>
        </w:tc>
      </w:tr>
      <w:tr w:rsidR="00FB3C47" w:rsidRPr="00175381" w14:paraId="66AEAE92" w14:textId="77777777" w:rsidTr="00217D31">
        <w:trPr>
          <w:trHeight w:val="320"/>
          <w:jc w:val="center"/>
        </w:trPr>
        <w:tc>
          <w:tcPr>
            <w:tcW w:w="1149" w:type="dxa"/>
            <w:gridSpan w:val="2"/>
          </w:tcPr>
          <w:p w14:paraId="1A1F4C09"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lastRenderedPageBreak/>
              <w:t>4.</w:t>
            </w:r>
          </w:p>
        </w:tc>
        <w:tc>
          <w:tcPr>
            <w:tcW w:w="8845" w:type="dxa"/>
            <w:gridSpan w:val="2"/>
          </w:tcPr>
          <w:p w14:paraId="3DB4B290" w14:textId="77777777" w:rsidR="00FB3C47" w:rsidRPr="00175381" w:rsidRDefault="00FB3C47" w:rsidP="000C5BCC">
            <w:pPr>
              <w:pStyle w:val="Nagwek2"/>
              <w:tabs>
                <w:tab w:val="left" w:pos="709"/>
              </w:tabs>
              <w:rPr>
                <w:color w:val="auto"/>
                <w:sz w:val="24"/>
                <w:szCs w:val="24"/>
                <w:u w:val="single"/>
              </w:rPr>
            </w:pPr>
            <w:r w:rsidRPr="00175381">
              <w:rPr>
                <w:color w:val="auto"/>
                <w:sz w:val="24"/>
                <w:szCs w:val="24"/>
                <w:u w:val="single"/>
              </w:rPr>
              <w:t>Zamówienia częściowe</w:t>
            </w:r>
          </w:p>
          <w:p w14:paraId="5833081E" w14:textId="77777777" w:rsidR="002978B6" w:rsidRPr="00175381" w:rsidRDefault="002978B6" w:rsidP="000C5BCC">
            <w:pPr>
              <w:rPr>
                <w:rFonts w:ascii="Times New Roman" w:hAnsi="Times New Roman" w:cs="Times New Roman"/>
                <w:sz w:val="24"/>
                <w:szCs w:val="24"/>
              </w:rPr>
            </w:pPr>
          </w:p>
          <w:p w14:paraId="38CB3D84" w14:textId="77777777" w:rsidR="0001371C"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w:t>
            </w:r>
            <w:r w:rsidR="006818C0" w:rsidRPr="00175381">
              <w:rPr>
                <w:rFonts w:ascii="Times New Roman" w:hAnsi="Times New Roman" w:cs="Times New Roman"/>
                <w:sz w:val="24"/>
                <w:szCs w:val="24"/>
              </w:rPr>
              <w:t xml:space="preserve">nie  </w:t>
            </w:r>
            <w:r w:rsidRPr="00175381">
              <w:rPr>
                <w:rFonts w:ascii="Times New Roman" w:hAnsi="Times New Roman" w:cs="Times New Roman"/>
                <w:sz w:val="24"/>
                <w:szCs w:val="24"/>
              </w:rPr>
              <w:t xml:space="preserve">dopuszcza składania ofert częściowych. </w:t>
            </w:r>
          </w:p>
          <w:p w14:paraId="6803C9E4" w14:textId="77777777" w:rsidR="002978B6" w:rsidRPr="00175381" w:rsidRDefault="002978B6" w:rsidP="000C5BCC">
            <w:pPr>
              <w:jc w:val="both"/>
              <w:rPr>
                <w:rFonts w:ascii="Times New Roman" w:hAnsi="Times New Roman" w:cs="Times New Roman"/>
                <w:sz w:val="24"/>
                <w:szCs w:val="24"/>
              </w:rPr>
            </w:pPr>
          </w:p>
          <w:p w14:paraId="746520F8" w14:textId="77777777" w:rsidR="00F0144D" w:rsidRPr="00175381" w:rsidRDefault="00F0144D" w:rsidP="000C5BCC">
            <w:pPr>
              <w:jc w:val="both"/>
              <w:rPr>
                <w:rFonts w:ascii="Times New Roman" w:hAnsi="Times New Roman" w:cs="Times New Roman"/>
                <w:b/>
                <w:sz w:val="24"/>
                <w:szCs w:val="24"/>
              </w:rPr>
            </w:pPr>
          </w:p>
        </w:tc>
      </w:tr>
      <w:tr w:rsidR="00FB3C47" w:rsidRPr="00175381" w14:paraId="07210C40" w14:textId="77777777" w:rsidTr="00217D31">
        <w:trPr>
          <w:trHeight w:val="317"/>
          <w:jc w:val="center"/>
        </w:trPr>
        <w:tc>
          <w:tcPr>
            <w:tcW w:w="1149" w:type="dxa"/>
            <w:gridSpan w:val="2"/>
          </w:tcPr>
          <w:p w14:paraId="566C0735" w14:textId="77777777" w:rsidR="00FB3C47" w:rsidRPr="00175381" w:rsidRDefault="00FB3C47"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rPr>
              <w:t>5.</w:t>
            </w:r>
          </w:p>
          <w:p w14:paraId="095D52E0" w14:textId="77777777" w:rsidR="000E1B2C" w:rsidRPr="00175381" w:rsidRDefault="000E1B2C" w:rsidP="000C5BCC">
            <w:pPr>
              <w:jc w:val="both"/>
              <w:rPr>
                <w:rFonts w:ascii="Times New Roman" w:hAnsi="Times New Roman" w:cs="Times New Roman"/>
                <w:bCs/>
                <w:color w:val="2E74B5"/>
                <w:sz w:val="24"/>
                <w:szCs w:val="24"/>
              </w:rPr>
            </w:pPr>
          </w:p>
        </w:tc>
        <w:tc>
          <w:tcPr>
            <w:tcW w:w="8845" w:type="dxa"/>
            <w:gridSpan w:val="2"/>
          </w:tcPr>
          <w:p w14:paraId="5C410DF3" w14:textId="77777777" w:rsidR="00FB3C47" w:rsidRPr="00175381" w:rsidRDefault="00FB3C47" w:rsidP="000C5BCC">
            <w:pPr>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Zamówienia, o których mowa w art. 67 ust 1 pkt. 6 ustawy.</w:t>
            </w:r>
          </w:p>
          <w:p w14:paraId="46C1146B" w14:textId="77777777" w:rsidR="002978B6" w:rsidRPr="00175381" w:rsidRDefault="002978B6" w:rsidP="000C5BCC">
            <w:pPr>
              <w:jc w:val="both"/>
              <w:rPr>
                <w:rFonts w:ascii="Times New Roman" w:hAnsi="Times New Roman" w:cs="Times New Roman"/>
                <w:b/>
                <w:bCs/>
                <w:sz w:val="24"/>
                <w:szCs w:val="24"/>
              </w:rPr>
            </w:pPr>
          </w:p>
          <w:p w14:paraId="78393159" w14:textId="0498BF2B" w:rsidR="00FB3C47" w:rsidRPr="00175381" w:rsidRDefault="00FB3C47" w:rsidP="000C5BCC">
            <w:pPr>
              <w:pStyle w:val="Nagwek2"/>
              <w:tabs>
                <w:tab w:val="left" w:pos="709"/>
              </w:tabs>
              <w:rPr>
                <w:sz w:val="24"/>
                <w:szCs w:val="24"/>
              </w:rPr>
            </w:pPr>
            <w:r w:rsidRPr="00175381">
              <w:rPr>
                <w:sz w:val="24"/>
                <w:szCs w:val="24"/>
              </w:rPr>
              <w:t xml:space="preserve">Zamawiający </w:t>
            </w:r>
            <w:r w:rsidR="002978B6" w:rsidRPr="00175381">
              <w:rPr>
                <w:sz w:val="24"/>
                <w:szCs w:val="24"/>
              </w:rPr>
              <w:t xml:space="preserve">nie </w:t>
            </w:r>
            <w:r w:rsidRPr="00175381">
              <w:rPr>
                <w:sz w:val="24"/>
                <w:szCs w:val="24"/>
              </w:rPr>
              <w:t xml:space="preserve">przewiduje udzielenie zamówienia, </w:t>
            </w:r>
            <w:r w:rsidRPr="00175381">
              <w:rPr>
                <w:bCs w:val="0"/>
                <w:sz w:val="24"/>
                <w:szCs w:val="24"/>
              </w:rPr>
              <w:t>o których mowa w art. 67 ust 1 pkt. 6 ustawy</w:t>
            </w:r>
            <w:r w:rsidRPr="00175381">
              <w:rPr>
                <w:sz w:val="24"/>
                <w:szCs w:val="24"/>
              </w:rPr>
              <w:t xml:space="preserve">, w okresie 3 lat od udzielenia zamówienia podstawowego, dotychczasowemu wykonawcy </w:t>
            </w:r>
            <w:r w:rsidR="00831804" w:rsidRPr="00175381">
              <w:rPr>
                <w:sz w:val="24"/>
                <w:szCs w:val="24"/>
              </w:rPr>
              <w:t xml:space="preserve">usług </w:t>
            </w:r>
            <w:r w:rsidRPr="00175381">
              <w:rPr>
                <w:sz w:val="24"/>
                <w:szCs w:val="24"/>
              </w:rPr>
              <w:t>, zamówienia polegającego na p</w:t>
            </w:r>
            <w:r w:rsidR="00831804" w:rsidRPr="00175381">
              <w:rPr>
                <w:sz w:val="24"/>
                <w:szCs w:val="24"/>
              </w:rPr>
              <w:t>owtórzeniu podobnych usług</w:t>
            </w:r>
            <w:r w:rsidR="00A4770A">
              <w:rPr>
                <w:sz w:val="24"/>
                <w:szCs w:val="24"/>
              </w:rPr>
              <w:t>.</w:t>
            </w:r>
          </w:p>
          <w:p w14:paraId="4527136D" w14:textId="77777777" w:rsidR="00F0144D" w:rsidRPr="00175381" w:rsidRDefault="00F0144D" w:rsidP="000C5BCC">
            <w:pPr>
              <w:rPr>
                <w:rFonts w:ascii="Times New Roman" w:hAnsi="Times New Roman" w:cs="Times New Roman"/>
                <w:sz w:val="24"/>
                <w:szCs w:val="24"/>
              </w:rPr>
            </w:pPr>
          </w:p>
        </w:tc>
      </w:tr>
      <w:tr w:rsidR="00FB3C47" w:rsidRPr="00175381" w14:paraId="42EC45F4" w14:textId="77777777" w:rsidTr="00217D31">
        <w:trPr>
          <w:trHeight w:val="317"/>
          <w:jc w:val="center"/>
        </w:trPr>
        <w:tc>
          <w:tcPr>
            <w:tcW w:w="1149" w:type="dxa"/>
            <w:gridSpan w:val="2"/>
          </w:tcPr>
          <w:p w14:paraId="19DFA9F3" w14:textId="77777777" w:rsidR="00FB3C47" w:rsidRPr="00175381" w:rsidRDefault="00FB3C47" w:rsidP="000C5BCC">
            <w:pPr>
              <w:jc w:val="both"/>
              <w:rPr>
                <w:rFonts w:ascii="Times New Roman" w:hAnsi="Times New Roman" w:cs="Times New Roman"/>
                <w:b/>
                <w:bCs/>
                <w:color w:val="000000"/>
                <w:sz w:val="24"/>
                <w:szCs w:val="24"/>
                <w:u w:val="single"/>
              </w:rPr>
            </w:pPr>
            <w:r w:rsidRPr="00175381">
              <w:rPr>
                <w:rFonts w:ascii="Times New Roman" w:hAnsi="Times New Roman" w:cs="Times New Roman"/>
                <w:b/>
                <w:bCs/>
                <w:color w:val="000000"/>
                <w:sz w:val="24"/>
                <w:szCs w:val="24"/>
                <w:u w:val="single"/>
              </w:rPr>
              <w:t xml:space="preserve">6. </w:t>
            </w:r>
          </w:p>
        </w:tc>
        <w:tc>
          <w:tcPr>
            <w:tcW w:w="8845" w:type="dxa"/>
            <w:gridSpan w:val="2"/>
          </w:tcPr>
          <w:p w14:paraId="348799AF" w14:textId="77777777" w:rsidR="00FB3C47" w:rsidRDefault="00FB3C47" w:rsidP="000C5BCC">
            <w:pPr>
              <w:jc w:val="both"/>
              <w:rPr>
                <w:rFonts w:ascii="Times New Roman" w:hAnsi="Times New Roman" w:cs="Times New Roman"/>
                <w:b/>
                <w:bCs/>
                <w:color w:val="000000"/>
                <w:sz w:val="24"/>
                <w:szCs w:val="24"/>
                <w:u w:val="single"/>
              </w:rPr>
            </w:pPr>
            <w:r w:rsidRPr="00175381">
              <w:rPr>
                <w:rFonts w:ascii="Times New Roman" w:hAnsi="Times New Roman" w:cs="Times New Roman"/>
                <w:b/>
                <w:bCs/>
                <w:color w:val="000000"/>
                <w:sz w:val="24"/>
                <w:szCs w:val="24"/>
                <w:u w:val="single"/>
              </w:rPr>
              <w:t>Informacje o ofercie wariantowej, umowie ramowej i aukcji elektronicznej.</w:t>
            </w:r>
          </w:p>
          <w:p w14:paraId="511F9036" w14:textId="77777777" w:rsidR="00DC496C" w:rsidRPr="00175381" w:rsidRDefault="00DC496C" w:rsidP="000C5BCC">
            <w:pPr>
              <w:jc w:val="both"/>
              <w:rPr>
                <w:rFonts w:ascii="Times New Roman" w:hAnsi="Times New Roman" w:cs="Times New Roman"/>
                <w:sz w:val="24"/>
                <w:szCs w:val="24"/>
                <w:u w:val="single"/>
              </w:rPr>
            </w:pPr>
          </w:p>
        </w:tc>
      </w:tr>
      <w:tr w:rsidR="00FB3C47" w:rsidRPr="00175381" w14:paraId="6D3FB720" w14:textId="77777777" w:rsidTr="00217D31">
        <w:trPr>
          <w:trHeight w:val="584"/>
          <w:jc w:val="center"/>
        </w:trPr>
        <w:tc>
          <w:tcPr>
            <w:tcW w:w="1149" w:type="dxa"/>
            <w:gridSpan w:val="2"/>
          </w:tcPr>
          <w:p w14:paraId="7D446F6A" w14:textId="77777777" w:rsidR="00FB3C47" w:rsidRPr="00175381" w:rsidRDefault="00FB3C47" w:rsidP="000C5BCC">
            <w:pPr>
              <w:jc w:val="both"/>
              <w:rPr>
                <w:rFonts w:ascii="Times New Roman" w:hAnsi="Times New Roman" w:cs="Times New Roman"/>
                <w:b/>
                <w:bCs/>
                <w:sz w:val="24"/>
                <w:szCs w:val="24"/>
              </w:rPr>
            </w:pPr>
            <w:r w:rsidRPr="00175381">
              <w:rPr>
                <w:rFonts w:ascii="Times New Roman" w:hAnsi="Times New Roman" w:cs="Times New Roman"/>
                <w:bCs/>
                <w:color w:val="000000"/>
                <w:sz w:val="24"/>
                <w:szCs w:val="24"/>
              </w:rPr>
              <w:t>6.1.</w:t>
            </w:r>
          </w:p>
        </w:tc>
        <w:tc>
          <w:tcPr>
            <w:tcW w:w="8845" w:type="dxa"/>
            <w:gridSpan w:val="2"/>
          </w:tcPr>
          <w:p w14:paraId="4573242D" w14:textId="77777777" w:rsidR="00FB3C47" w:rsidRPr="00175381" w:rsidRDefault="00FB3C47" w:rsidP="000C5BCC">
            <w:pPr>
              <w:jc w:val="both"/>
              <w:rPr>
                <w:rFonts w:ascii="Times New Roman" w:hAnsi="Times New Roman" w:cs="Times New Roman"/>
                <w:b/>
                <w:bCs/>
                <w:sz w:val="24"/>
                <w:szCs w:val="24"/>
              </w:rPr>
            </w:pPr>
            <w:r w:rsidRPr="00175381">
              <w:rPr>
                <w:rFonts w:ascii="Times New Roman" w:hAnsi="Times New Roman" w:cs="Times New Roman"/>
                <w:bCs/>
                <w:color w:val="000000"/>
                <w:sz w:val="24"/>
                <w:szCs w:val="24"/>
              </w:rPr>
              <w:t>Zamawiający nie dopuszcza składania ofert wariantowych.</w:t>
            </w:r>
          </w:p>
        </w:tc>
      </w:tr>
      <w:tr w:rsidR="00FB3C47" w:rsidRPr="00175381" w14:paraId="555205E8" w14:textId="77777777" w:rsidTr="00217D31">
        <w:trPr>
          <w:cantSplit/>
          <w:trHeight w:val="379"/>
          <w:jc w:val="center"/>
        </w:trPr>
        <w:tc>
          <w:tcPr>
            <w:tcW w:w="1149" w:type="dxa"/>
            <w:gridSpan w:val="2"/>
          </w:tcPr>
          <w:p w14:paraId="40612C3A" w14:textId="77777777" w:rsidR="00FB3C47" w:rsidRPr="00175381" w:rsidRDefault="00FB3C47" w:rsidP="000C5BCC">
            <w:pPr>
              <w:jc w:val="both"/>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6.2.</w:t>
            </w:r>
          </w:p>
        </w:tc>
        <w:tc>
          <w:tcPr>
            <w:tcW w:w="8845" w:type="dxa"/>
            <w:gridSpan w:val="2"/>
          </w:tcPr>
          <w:p w14:paraId="6AEA9299" w14:textId="77777777" w:rsidR="00FB3C47" w:rsidRPr="00175381" w:rsidRDefault="00FB3C47" w:rsidP="000C5BCC">
            <w:pPr>
              <w:ind w:left="393" w:hanging="393"/>
              <w:jc w:val="both"/>
              <w:rPr>
                <w:rStyle w:val="text"/>
                <w:rFonts w:ascii="Times New Roman" w:hAnsi="Times New Roman" w:cs="Times New Roman"/>
                <w:bCs/>
                <w:sz w:val="24"/>
                <w:szCs w:val="24"/>
              </w:rPr>
            </w:pPr>
            <w:r w:rsidRPr="00175381">
              <w:rPr>
                <w:rStyle w:val="text"/>
                <w:rFonts w:ascii="Times New Roman" w:hAnsi="Times New Roman" w:cs="Times New Roman"/>
                <w:bCs/>
                <w:sz w:val="24"/>
                <w:szCs w:val="24"/>
              </w:rPr>
              <w:t>Zamawiający nie przewiduje zawarcia umowy ramowej.</w:t>
            </w:r>
          </w:p>
          <w:p w14:paraId="4406D624" w14:textId="77777777" w:rsidR="00FB3C47" w:rsidRPr="00175381" w:rsidRDefault="00FB3C47" w:rsidP="000C5BCC">
            <w:pPr>
              <w:jc w:val="both"/>
              <w:rPr>
                <w:rFonts w:ascii="Times New Roman" w:hAnsi="Times New Roman" w:cs="Times New Roman"/>
                <w:b/>
                <w:bCs/>
                <w:color w:val="000000"/>
                <w:sz w:val="24"/>
                <w:szCs w:val="24"/>
              </w:rPr>
            </w:pPr>
          </w:p>
        </w:tc>
      </w:tr>
      <w:tr w:rsidR="00FB3C47" w:rsidRPr="00175381" w14:paraId="7B4B4BD4" w14:textId="77777777" w:rsidTr="00217D31">
        <w:trPr>
          <w:cantSplit/>
          <w:trHeight w:val="482"/>
          <w:jc w:val="center"/>
        </w:trPr>
        <w:tc>
          <w:tcPr>
            <w:tcW w:w="1149" w:type="dxa"/>
            <w:gridSpan w:val="2"/>
          </w:tcPr>
          <w:p w14:paraId="46B98586"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6.3.</w:t>
            </w:r>
          </w:p>
        </w:tc>
        <w:tc>
          <w:tcPr>
            <w:tcW w:w="8845" w:type="dxa"/>
            <w:gridSpan w:val="2"/>
          </w:tcPr>
          <w:p w14:paraId="56444344"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Zamawiający nie przewiduje wyboru najkorzystniejszej oferty z zastosowaniem aukcji elektronicznej.</w:t>
            </w:r>
          </w:p>
          <w:p w14:paraId="13D55C86" w14:textId="77777777" w:rsidR="008A39DE" w:rsidRPr="00175381" w:rsidRDefault="008A39DE" w:rsidP="000C5BCC">
            <w:pPr>
              <w:jc w:val="both"/>
              <w:rPr>
                <w:rFonts w:ascii="Times New Roman" w:hAnsi="Times New Roman" w:cs="Times New Roman"/>
                <w:bCs/>
                <w:color w:val="000000"/>
                <w:sz w:val="24"/>
                <w:szCs w:val="24"/>
              </w:rPr>
            </w:pPr>
          </w:p>
        </w:tc>
      </w:tr>
      <w:tr w:rsidR="00FB3C47" w:rsidRPr="00175381" w14:paraId="40AFF9AB" w14:textId="77777777" w:rsidTr="00217D31">
        <w:trPr>
          <w:cantSplit/>
          <w:trHeight w:val="457"/>
          <w:jc w:val="center"/>
        </w:trPr>
        <w:tc>
          <w:tcPr>
            <w:tcW w:w="1149" w:type="dxa"/>
            <w:gridSpan w:val="2"/>
          </w:tcPr>
          <w:p w14:paraId="12A90B57"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t>7.</w:t>
            </w:r>
          </w:p>
        </w:tc>
        <w:tc>
          <w:tcPr>
            <w:tcW w:w="8845" w:type="dxa"/>
            <w:gridSpan w:val="2"/>
          </w:tcPr>
          <w:p w14:paraId="7A24BDE0" w14:textId="77777777" w:rsidR="002978B6" w:rsidRPr="00175381" w:rsidRDefault="00FB3C47" w:rsidP="000C5BCC">
            <w:pPr>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Termin wykonania zamówienia.</w:t>
            </w:r>
          </w:p>
          <w:p w14:paraId="6E954032" w14:textId="77777777" w:rsidR="002978B6" w:rsidRPr="00175381" w:rsidRDefault="002978B6"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 </w:t>
            </w:r>
          </w:p>
          <w:p w14:paraId="6ECCA7E3" w14:textId="77777777" w:rsidR="002978B6" w:rsidRPr="00175381" w:rsidRDefault="002978B6" w:rsidP="000C5BCC">
            <w:pPr>
              <w:jc w:val="both"/>
              <w:rPr>
                <w:rFonts w:ascii="Times New Roman" w:hAnsi="Times New Roman" w:cs="Times New Roman"/>
                <w:b/>
                <w:bCs/>
                <w:sz w:val="24"/>
                <w:szCs w:val="24"/>
                <w:u w:val="single"/>
              </w:rPr>
            </w:pPr>
            <w:r w:rsidRPr="00175381">
              <w:rPr>
                <w:rFonts w:ascii="Times New Roman" w:hAnsi="Times New Roman" w:cs="Times New Roman"/>
                <w:sz w:val="24"/>
                <w:szCs w:val="24"/>
              </w:rPr>
              <w:t xml:space="preserve">Wymagany termin realizacji zamówienia: </w:t>
            </w:r>
          </w:p>
          <w:p w14:paraId="3C5194B2" w14:textId="77777777" w:rsidR="002978B6" w:rsidRPr="00175381" w:rsidRDefault="002978B6" w:rsidP="000C5BCC">
            <w:pPr>
              <w:pStyle w:val="Akapitzlist"/>
              <w:ind w:left="1288"/>
              <w:jc w:val="both"/>
              <w:rPr>
                <w:rFonts w:ascii="Times New Roman" w:hAnsi="Times New Roman" w:cs="Times New Roman"/>
                <w:b/>
                <w:sz w:val="24"/>
                <w:szCs w:val="24"/>
              </w:rPr>
            </w:pPr>
            <w:r w:rsidRPr="00175381">
              <w:rPr>
                <w:rFonts w:ascii="Times New Roman" w:hAnsi="Times New Roman" w:cs="Times New Roman"/>
                <w:b/>
                <w:sz w:val="24"/>
                <w:szCs w:val="24"/>
              </w:rPr>
              <w:t xml:space="preserve">  </w:t>
            </w:r>
          </w:p>
          <w:p w14:paraId="20C2336D" w14:textId="629CA24C" w:rsidR="002978B6" w:rsidRPr="00175381" w:rsidRDefault="00DC496C" w:rsidP="000C5BCC">
            <w:pPr>
              <w:jc w:val="both"/>
              <w:rPr>
                <w:rFonts w:ascii="Times New Roman" w:hAnsi="Times New Roman" w:cs="Times New Roman"/>
                <w:b/>
                <w:sz w:val="24"/>
                <w:szCs w:val="24"/>
              </w:rPr>
            </w:pPr>
            <w:r>
              <w:rPr>
                <w:rFonts w:ascii="Times New Roman" w:hAnsi="Times New Roman" w:cs="Times New Roman"/>
                <w:b/>
                <w:sz w:val="24"/>
                <w:szCs w:val="24"/>
              </w:rPr>
              <w:t>od dnia 1 stycznia 20</w:t>
            </w:r>
            <w:r w:rsidR="005A49EC">
              <w:rPr>
                <w:rFonts w:ascii="Times New Roman" w:hAnsi="Times New Roman" w:cs="Times New Roman"/>
                <w:b/>
                <w:sz w:val="24"/>
                <w:szCs w:val="24"/>
              </w:rPr>
              <w:t>20</w:t>
            </w:r>
            <w:r w:rsidR="002978B6" w:rsidRPr="00175381">
              <w:rPr>
                <w:rFonts w:ascii="Times New Roman" w:hAnsi="Times New Roman" w:cs="Times New Roman"/>
                <w:b/>
                <w:sz w:val="24"/>
                <w:szCs w:val="24"/>
              </w:rPr>
              <w:t> r. do</w:t>
            </w:r>
            <w:r>
              <w:rPr>
                <w:rFonts w:ascii="Times New Roman" w:hAnsi="Times New Roman" w:cs="Times New Roman"/>
                <w:b/>
                <w:sz w:val="24"/>
                <w:szCs w:val="24"/>
              </w:rPr>
              <w:t xml:space="preserve"> dnia 31 grudnia 20</w:t>
            </w:r>
            <w:r w:rsidR="005A49EC">
              <w:rPr>
                <w:rFonts w:ascii="Times New Roman" w:hAnsi="Times New Roman" w:cs="Times New Roman"/>
                <w:b/>
                <w:sz w:val="24"/>
                <w:szCs w:val="24"/>
              </w:rPr>
              <w:t>20</w:t>
            </w:r>
            <w:r w:rsidR="002978B6" w:rsidRPr="00175381">
              <w:rPr>
                <w:rFonts w:ascii="Times New Roman" w:hAnsi="Times New Roman" w:cs="Times New Roman"/>
                <w:b/>
                <w:sz w:val="24"/>
                <w:szCs w:val="24"/>
              </w:rPr>
              <w:t> r</w:t>
            </w:r>
            <w:r w:rsidR="00C07F67" w:rsidRPr="00175381">
              <w:rPr>
                <w:rFonts w:ascii="Times New Roman" w:hAnsi="Times New Roman" w:cs="Times New Roman"/>
                <w:b/>
                <w:sz w:val="24"/>
                <w:szCs w:val="24"/>
              </w:rPr>
              <w:t>.</w:t>
            </w:r>
          </w:p>
          <w:p w14:paraId="553BB05E" w14:textId="77777777" w:rsidR="00FB3C47" w:rsidRPr="00175381" w:rsidRDefault="00FB3C47" w:rsidP="000C5BCC">
            <w:pPr>
              <w:jc w:val="both"/>
              <w:rPr>
                <w:rFonts w:ascii="Times New Roman" w:hAnsi="Times New Roman" w:cs="Times New Roman"/>
                <w:b/>
                <w:sz w:val="24"/>
                <w:szCs w:val="24"/>
              </w:rPr>
            </w:pPr>
          </w:p>
          <w:p w14:paraId="6DE9E2D5" w14:textId="77777777" w:rsidR="008A39DE" w:rsidRPr="00175381" w:rsidRDefault="008A39DE" w:rsidP="000C5BCC">
            <w:pPr>
              <w:jc w:val="both"/>
              <w:rPr>
                <w:rStyle w:val="text"/>
                <w:rFonts w:ascii="Times New Roman" w:hAnsi="Times New Roman" w:cs="Times New Roman"/>
                <w:color w:val="FF0000"/>
                <w:sz w:val="24"/>
                <w:szCs w:val="24"/>
              </w:rPr>
            </w:pPr>
          </w:p>
        </w:tc>
      </w:tr>
      <w:tr w:rsidR="00FB3C47" w:rsidRPr="00175381" w14:paraId="7B8E4546" w14:textId="77777777" w:rsidTr="00217D31">
        <w:trPr>
          <w:cantSplit/>
          <w:trHeight w:val="399"/>
          <w:jc w:val="center"/>
        </w:trPr>
        <w:tc>
          <w:tcPr>
            <w:tcW w:w="1149" w:type="dxa"/>
            <w:gridSpan w:val="2"/>
          </w:tcPr>
          <w:p w14:paraId="3A09EB5D"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t>8.</w:t>
            </w:r>
          </w:p>
        </w:tc>
        <w:tc>
          <w:tcPr>
            <w:tcW w:w="8845" w:type="dxa"/>
            <w:gridSpan w:val="2"/>
          </w:tcPr>
          <w:p w14:paraId="29972B40" w14:textId="77777777" w:rsidR="00FB3C47" w:rsidRPr="00175381" w:rsidRDefault="00FB3C47" w:rsidP="000C5BCC">
            <w:pPr>
              <w:pStyle w:val="Nagwek6"/>
              <w:rPr>
                <w:color w:val="FF0000"/>
                <w:u w:val="single"/>
              </w:rPr>
            </w:pPr>
            <w:r w:rsidRPr="00175381">
              <w:rPr>
                <w:u w:val="single"/>
              </w:rPr>
              <w:t>Warunki udziału w postępowaniu:</w:t>
            </w:r>
            <w:r w:rsidRPr="00175381">
              <w:rPr>
                <w:color w:val="FF0000"/>
                <w:u w:val="single"/>
              </w:rPr>
              <w:t xml:space="preserve"> </w:t>
            </w:r>
          </w:p>
          <w:p w14:paraId="2762EF46" w14:textId="77777777" w:rsidR="00F0144D" w:rsidRPr="00175381" w:rsidRDefault="00F0144D" w:rsidP="000C5BCC">
            <w:pPr>
              <w:rPr>
                <w:rFonts w:ascii="Times New Roman" w:hAnsi="Times New Roman" w:cs="Times New Roman"/>
                <w:sz w:val="24"/>
                <w:szCs w:val="24"/>
              </w:rPr>
            </w:pPr>
          </w:p>
          <w:p w14:paraId="19820CAD" w14:textId="77777777" w:rsidR="00FB3C47" w:rsidRPr="00175381" w:rsidRDefault="00FB3C47" w:rsidP="000C5BCC">
            <w:pPr>
              <w:pStyle w:val="Nagwek6"/>
              <w:rPr>
                <w:color w:val="000000"/>
              </w:rPr>
            </w:pPr>
            <w:r w:rsidRPr="00175381">
              <w:rPr>
                <w:color w:val="000000"/>
              </w:rPr>
              <w:t>O udzielenie zamówienia mogą ubiegać się Wykonawcy, którzy:</w:t>
            </w:r>
          </w:p>
          <w:p w14:paraId="2D2CFDD3" w14:textId="77777777" w:rsidR="00FB3C47" w:rsidRPr="00175381" w:rsidRDefault="00FB3C47" w:rsidP="000C5BCC">
            <w:pPr>
              <w:numPr>
                <w:ilvl w:val="0"/>
                <w:numId w:val="8"/>
              </w:numPr>
              <w:rPr>
                <w:rFonts w:ascii="Times New Roman" w:hAnsi="Times New Roman" w:cs="Times New Roman"/>
                <w:sz w:val="24"/>
                <w:szCs w:val="24"/>
              </w:rPr>
            </w:pPr>
            <w:r w:rsidRPr="00175381">
              <w:rPr>
                <w:rFonts w:ascii="Times New Roman" w:hAnsi="Times New Roman" w:cs="Times New Roman"/>
                <w:sz w:val="24"/>
                <w:szCs w:val="24"/>
              </w:rPr>
              <w:t>nie podlegają wykluczeniu;</w:t>
            </w:r>
          </w:p>
          <w:p w14:paraId="32124B3D" w14:textId="77777777" w:rsidR="00FB3C47" w:rsidRPr="00175381" w:rsidRDefault="00FB3C47" w:rsidP="000C5BCC">
            <w:pPr>
              <w:numPr>
                <w:ilvl w:val="0"/>
                <w:numId w:val="8"/>
              </w:numPr>
              <w:rPr>
                <w:rFonts w:ascii="Times New Roman" w:hAnsi="Times New Roman" w:cs="Times New Roman"/>
                <w:bCs/>
                <w:color w:val="000000"/>
                <w:sz w:val="24"/>
                <w:szCs w:val="24"/>
              </w:rPr>
            </w:pPr>
            <w:r w:rsidRPr="00175381">
              <w:rPr>
                <w:rFonts w:ascii="Times New Roman" w:hAnsi="Times New Roman" w:cs="Times New Roman"/>
                <w:sz w:val="24"/>
                <w:szCs w:val="24"/>
              </w:rPr>
              <w:t>spełniają warunki udziału w postępowaniu, określone w ogłoszeniu o zamówieniu oraz niniejszej SIWZ.</w:t>
            </w:r>
          </w:p>
          <w:p w14:paraId="5DE6BDFE" w14:textId="77777777" w:rsidR="006818C0" w:rsidRDefault="006818C0" w:rsidP="000C5BCC">
            <w:pPr>
              <w:ind w:left="720"/>
              <w:rPr>
                <w:rFonts w:ascii="Times New Roman" w:hAnsi="Times New Roman" w:cs="Times New Roman"/>
                <w:bCs/>
                <w:color w:val="000000"/>
                <w:sz w:val="24"/>
                <w:szCs w:val="24"/>
              </w:rPr>
            </w:pPr>
          </w:p>
          <w:p w14:paraId="78139C67" w14:textId="77777777" w:rsidR="002F3A06" w:rsidRDefault="002F3A06" w:rsidP="000C5BCC">
            <w:pPr>
              <w:ind w:left="720"/>
              <w:rPr>
                <w:rFonts w:ascii="Times New Roman" w:hAnsi="Times New Roman" w:cs="Times New Roman"/>
                <w:bCs/>
                <w:color w:val="000000"/>
                <w:sz w:val="24"/>
                <w:szCs w:val="24"/>
              </w:rPr>
            </w:pPr>
          </w:p>
          <w:p w14:paraId="02DD36DC" w14:textId="77777777" w:rsidR="002F3A06" w:rsidRPr="00175381" w:rsidRDefault="002F3A06" w:rsidP="000C5BCC">
            <w:pPr>
              <w:ind w:left="720"/>
              <w:rPr>
                <w:rFonts w:ascii="Times New Roman" w:hAnsi="Times New Roman" w:cs="Times New Roman"/>
                <w:bCs/>
                <w:color w:val="000000"/>
                <w:sz w:val="24"/>
                <w:szCs w:val="24"/>
              </w:rPr>
            </w:pPr>
          </w:p>
        </w:tc>
      </w:tr>
      <w:tr w:rsidR="00FB3C47" w:rsidRPr="00175381" w14:paraId="2684451C" w14:textId="77777777" w:rsidTr="00217D31">
        <w:trPr>
          <w:trHeight w:val="195"/>
          <w:jc w:val="center"/>
        </w:trPr>
        <w:tc>
          <w:tcPr>
            <w:tcW w:w="1149" w:type="dxa"/>
            <w:gridSpan w:val="2"/>
          </w:tcPr>
          <w:p w14:paraId="1C0486D8" w14:textId="77777777" w:rsidR="00FB3C47" w:rsidRPr="00175381" w:rsidRDefault="00FB3C47"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8.1.</w:t>
            </w:r>
          </w:p>
          <w:p w14:paraId="74B5D2F9" w14:textId="77777777" w:rsidR="00FB3C47" w:rsidRPr="00175381" w:rsidRDefault="00FB3C47" w:rsidP="000C5BCC">
            <w:pPr>
              <w:jc w:val="both"/>
              <w:rPr>
                <w:rFonts w:ascii="Times New Roman" w:hAnsi="Times New Roman" w:cs="Times New Roman"/>
                <w:bCs/>
                <w:color w:val="000000"/>
                <w:sz w:val="24"/>
                <w:szCs w:val="24"/>
              </w:rPr>
            </w:pPr>
          </w:p>
          <w:p w14:paraId="7E6B97BC" w14:textId="77777777" w:rsidR="00FB3C47" w:rsidRPr="00175381" w:rsidRDefault="00FB3C47" w:rsidP="000C5BCC">
            <w:pPr>
              <w:jc w:val="both"/>
              <w:rPr>
                <w:rFonts w:ascii="Times New Roman" w:hAnsi="Times New Roman" w:cs="Times New Roman"/>
                <w:bCs/>
                <w:color w:val="000000"/>
                <w:sz w:val="24"/>
                <w:szCs w:val="24"/>
              </w:rPr>
            </w:pPr>
          </w:p>
          <w:p w14:paraId="00A8FC1D" w14:textId="77777777" w:rsidR="00FB3C47" w:rsidRPr="00175381" w:rsidRDefault="00FB3C47" w:rsidP="000C5BCC">
            <w:pPr>
              <w:jc w:val="both"/>
              <w:rPr>
                <w:rFonts w:ascii="Times New Roman" w:hAnsi="Times New Roman" w:cs="Times New Roman"/>
                <w:b/>
                <w:bCs/>
                <w:color w:val="000000"/>
                <w:sz w:val="24"/>
                <w:szCs w:val="24"/>
              </w:rPr>
            </w:pPr>
          </w:p>
        </w:tc>
        <w:tc>
          <w:tcPr>
            <w:tcW w:w="8845" w:type="dxa"/>
            <w:gridSpan w:val="2"/>
          </w:tcPr>
          <w:p w14:paraId="6DDC9EE7" w14:textId="77777777" w:rsidR="00FB3C47" w:rsidRPr="00175381" w:rsidRDefault="00FB3C47" w:rsidP="000C5BCC">
            <w:pPr>
              <w:spacing w:line="276" w:lineRule="auto"/>
              <w:rPr>
                <w:rFonts w:ascii="Times New Roman" w:hAnsi="Times New Roman" w:cs="Times New Roman"/>
                <w:b/>
                <w:sz w:val="24"/>
                <w:szCs w:val="24"/>
              </w:rPr>
            </w:pPr>
            <w:r w:rsidRPr="00175381">
              <w:rPr>
                <w:rFonts w:ascii="Times New Roman" w:hAnsi="Times New Roman" w:cs="Times New Roman"/>
                <w:b/>
                <w:sz w:val="24"/>
                <w:szCs w:val="24"/>
              </w:rPr>
              <w:t>Podstawy wykluczenia z udziału w postępowaniu:</w:t>
            </w:r>
          </w:p>
          <w:p w14:paraId="43C8F0DD" w14:textId="77777777" w:rsidR="00FB3C47" w:rsidRPr="00175381" w:rsidRDefault="00FB3C47" w:rsidP="000C5BCC">
            <w:pPr>
              <w:numPr>
                <w:ilvl w:val="0"/>
                <w:numId w:val="9"/>
              </w:numPr>
              <w:spacing w:line="276" w:lineRule="auto"/>
              <w:rPr>
                <w:rFonts w:ascii="Times New Roman" w:hAnsi="Times New Roman" w:cs="Times New Roman"/>
                <w:sz w:val="24"/>
                <w:szCs w:val="24"/>
                <w:u w:val="single"/>
              </w:rPr>
            </w:pPr>
            <w:r w:rsidRPr="00175381">
              <w:rPr>
                <w:rFonts w:ascii="Times New Roman" w:hAnsi="Times New Roman" w:cs="Times New Roman"/>
                <w:sz w:val="24"/>
                <w:szCs w:val="24"/>
                <w:u w:val="single"/>
              </w:rPr>
              <w:t>na podstawie art. 24 ust. 1 pkt</w:t>
            </w:r>
            <w:r w:rsidR="002978B6" w:rsidRPr="00175381">
              <w:rPr>
                <w:rFonts w:ascii="Times New Roman" w:hAnsi="Times New Roman" w:cs="Times New Roman"/>
                <w:sz w:val="24"/>
                <w:szCs w:val="24"/>
                <w:u w:val="single"/>
              </w:rPr>
              <w:t>.</w:t>
            </w:r>
            <w:r w:rsidRPr="00175381">
              <w:rPr>
                <w:rFonts w:ascii="Times New Roman" w:hAnsi="Times New Roman" w:cs="Times New Roman"/>
                <w:sz w:val="24"/>
                <w:szCs w:val="24"/>
                <w:u w:val="single"/>
              </w:rPr>
              <w:t xml:space="preserve"> 12-23 z postępowania o udzielenie zamówienia wyklucza się:</w:t>
            </w:r>
          </w:p>
          <w:p w14:paraId="0ECD37B6" w14:textId="77777777" w:rsidR="00FB3C47" w:rsidRPr="00175381" w:rsidRDefault="00D865BF"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 </w:t>
            </w:r>
            <w:r w:rsidR="006818C0" w:rsidRPr="00175381">
              <w:rPr>
                <w:rFonts w:ascii="Times New Roman" w:hAnsi="Times New Roman" w:cs="Times New Roman"/>
                <w:sz w:val="24"/>
                <w:szCs w:val="24"/>
              </w:rPr>
              <w:t>8.1.</w:t>
            </w:r>
            <w:r w:rsidR="00FB3C47" w:rsidRPr="00175381">
              <w:rPr>
                <w:rFonts w:ascii="Times New Roman" w:hAnsi="Times New Roman" w:cs="Times New Roman"/>
                <w:sz w:val="24"/>
                <w:szCs w:val="24"/>
              </w:rPr>
              <w:t xml:space="preserve">   wykonawcę, który nie wykazał spełniania warunków udziału w postępowaniu lub nie został zaproszony do negocjacji lub złożenia ofert wstępnych albo ofert, lub nie wykazał braku podstaw wykluczenia;</w:t>
            </w:r>
          </w:p>
          <w:p w14:paraId="71DF0A65" w14:textId="77777777" w:rsidR="006E5636"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8.2.</w:t>
            </w:r>
            <w:r w:rsidR="00FB3C47" w:rsidRPr="00175381">
              <w:rPr>
                <w:rFonts w:ascii="Times New Roman" w:hAnsi="Times New Roman" w:cs="Times New Roman"/>
                <w:sz w:val="24"/>
                <w:szCs w:val="24"/>
              </w:rPr>
              <w:t xml:space="preserve"> wykonawcę będącego osobą fizyczną, którego prawomocnie skazano za przestępstwo:</w:t>
            </w:r>
          </w:p>
          <w:p w14:paraId="149EB742" w14:textId="08DD20E3" w:rsidR="00BB6D05"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a)  o którym mowa w art. 165a, art. 181-188, art. 189a, art. 218-221, art. 228-230a, art. 250a, art. 258 lub art. 270-309 ustawy z dnia 6 czerwca 1997 r. - Kodeks karny (</w:t>
            </w:r>
            <w:r w:rsidR="00A4770A">
              <w:rPr>
                <w:rFonts w:ascii="Times New Roman" w:hAnsi="Times New Roman" w:cs="Times New Roman"/>
                <w:sz w:val="24"/>
                <w:szCs w:val="24"/>
              </w:rPr>
              <w:t xml:space="preserve">t.j. </w:t>
            </w:r>
            <w:r w:rsidRPr="00175381">
              <w:rPr>
                <w:rFonts w:ascii="Times New Roman" w:hAnsi="Times New Roman" w:cs="Times New Roman"/>
                <w:sz w:val="24"/>
                <w:szCs w:val="24"/>
              </w:rPr>
              <w:t>Dz. U.</w:t>
            </w:r>
            <w:r w:rsidR="0080359A" w:rsidRPr="00175381">
              <w:rPr>
                <w:rFonts w:ascii="Times New Roman" w:hAnsi="Times New Roman" w:cs="Times New Roman"/>
                <w:sz w:val="24"/>
                <w:szCs w:val="24"/>
              </w:rPr>
              <w:br/>
            </w:r>
            <w:r w:rsidRPr="00175381">
              <w:rPr>
                <w:rFonts w:ascii="Times New Roman" w:hAnsi="Times New Roman" w:cs="Times New Roman"/>
                <w:sz w:val="24"/>
                <w:szCs w:val="24"/>
              </w:rPr>
              <w:t xml:space="preserve"> </w:t>
            </w:r>
            <w:r w:rsidR="004F038B">
              <w:rPr>
                <w:rFonts w:ascii="Times New Roman" w:hAnsi="Times New Roman" w:cs="Times New Roman"/>
                <w:sz w:val="24"/>
                <w:szCs w:val="24"/>
              </w:rPr>
              <w:t>z 201</w:t>
            </w:r>
            <w:r w:rsidR="003440D3">
              <w:rPr>
                <w:rFonts w:ascii="Times New Roman" w:hAnsi="Times New Roman" w:cs="Times New Roman"/>
                <w:sz w:val="24"/>
                <w:szCs w:val="24"/>
              </w:rPr>
              <w:t>9</w:t>
            </w:r>
            <w:r w:rsidR="00C32982" w:rsidRPr="00175381">
              <w:rPr>
                <w:rFonts w:ascii="Times New Roman" w:hAnsi="Times New Roman" w:cs="Times New Roman"/>
                <w:sz w:val="24"/>
                <w:szCs w:val="24"/>
              </w:rPr>
              <w:t xml:space="preserve"> r. poz.</w:t>
            </w:r>
            <w:r w:rsidR="003440D3">
              <w:rPr>
                <w:rFonts w:ascii="Times New Roman" w:hAnsi="Times New Roman" w:cs="Times New Roman"/>
                <w:sz w:val="24"/>
                <w:szCs w:val="24"/>
              </w:rPr>
              <w:t>1950</w:t>
            </w:r>
            <w:r w:rsidRPr="00175381">
              <w:rPr>
                <w:rFonts w:ascii="Times New Roman" w:hAnsi="Times New Roman" w:cs="Times New Roman"/>
                <w:sz w:val="24"/>
                <w:szCs w:val="24"/>
              </w:rPr>
              <w:t>) lub art. 46 lub art. 48 ustawy z dnia 25 czerwca 2010 r. o sporcie (</w:t>
            </w:r>
            <w:r w:rsidR="00C32982" w:rsidRPr="00175381">
              <w:rPr>
                <w:rFonts w:ascii="Times New Roman" w:hAnsi="Times New Roman" w:cs="Times New Roman"/>
                <w:sz w:val="24"/>
                <w:szCs w:val="24"/>
              </w:rPr>
              <w:t>t.j. Dz. U. z</w:t>
            </w:r>
            <w:r w:rsidR="004F038B">
              <w:rPr>
                <w:rFonts w:ascii="Times New Roman" w:hAnsi="Times New Roman" w:cs="Times New Roman"/>
                <w:sz w:val="24"/>
                <w:szCs w:val="24"/>
              </w:rPr>
              <w:t xml:space="preserve"> 201</w:t>
            </w:r>
            <w:r w:rsidR="003440D3">
              <w:rPr>
                <w:rFonts w:ascii="Times New Roman" w:hAnsi="Times New Roman" w:cs="Times New Roman"/>
                <w:sz w:val="24"/>
                <w:szCs w:val="24"/>
              </w:rPr>
              <w:t>9</w:t>
            </w:r>
            <w:r w:rsidR="004F038B">
              <w:rPr>
                <w:rFonts w:ascii="Times New Roman" w:hAnsi="Times New Roman" w:cs="Times New Roman"/>
                <w:sz w:val="24"/>
                <w:szCs w:val="24"/>
              </w:rPr>
              <w:t xml:space="preserve"> r. poz. </w:t>
            </w:r>
            <w:r w:rsidR="003440D3">
              <w:rPr>
                <w:rFonts w:ascii="Times New Roman" w:hAnsi="Times New Roman" w:cs="Times New Roman"/>
                <w:sz w:val="24"/>
                <w:szCs w:val="24"/>
              </w:rPr>
              <w:t>1468</w:t>
            </w:r>
            <w:r w:rsidR="00C32982" w:rsidRPr="00175381">
              <w:rPr>
                <w:rFonts w:ascii="Times New Roman" w:hAnsi="Times New Roman" w:cs="Times New Roman"/>
                <w:sz w:val="24"/>
                <w:szCs w:val="24"/>
              </w:rPr>
              <w:t xml:space="preserve"> z późn. zm.)</w:t>
            </w:r>
          </w:p>
          <w:p w14:paraId="27E92E7A" w14:textId="77777777" w:rsidR="00FB3C47"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b)  o charakterze terrorystycznym, o którym mowa w art. 115 § 20 ustawy z dnia </w:t>
            </w:r>
            <w:r w:rsidR="00C07F67" w:rsidRPr="00175381">
              <w:rPr>
                <w:rFonts w:ascii="Times New Roman" w:hAnsi="Times New Roman" w:cs="Times New Roman"/>
                <w:sz w:val="24"/>
                <w:szCs w:val="24"/>
              </w:rPr>
              <w:br/>
            </w:r>
            <w:r w:rsidRPr="00175381">
              <w:rPr>
                <w:rFonts w:ascii="Times New Roman" w:hAnsi="Times New Roman" w:cs="Times New Roman"/>
                <w:sz w:val="24"/>
                <w:szCs w:val="24"/>
              </w:rPr>
              <w:t>6 czerwca 1997 r. - Kodeks karny,</w:t>
            </w:r>
          </w:p>
          <w:p w14:paraId="37A8CD72" w14:textId="77777777" w:rsidR="002978B6"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c)  skarbowe,</w:t>
            </w:r>
          </w:p>
          <w:p w14:paraId="61DE610F" w14:textId="77777777" w:rsidR="00FB3C47"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d) o którym mowa w art. 9 lub art. 10 ustawy z dnia 15 czerwca 2012 r. o skutkach powierzania wykonywania pracy cudzoziemcom przebywającym wbrew przepisom na terytorium Rzeczypospolitej Polskiej (Dz. U. poz. 769);</w:t>
            </w:r>
          </w:p>
          <w:p w14:paraId="2B3E63B4" w14:textId="77777777"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8.3.</w:t>
            </w:r>
            <w:r w:rsidR="00FB3C47" w:rsidRPr="00175381">
              <w:rPr>
                <w:rFonts w:ascii="Times New Roman" w:hAnsi="Times New Roman" w:cs="Times New Roman"/>
                <w:sz w:val="24"/>
                <w:szCs w:val="24"/>
              </w:rPr>
              <w:t xml:space="preserve">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002978B6" w:rsidRPr="00175381">
              <w:rPr>
                <w:rFonts w:ascii="Times New Roman" w:hAnsi="Times New Roman" w:cs="Times New Roman"/>
                <w:sz w:val="24"/>
                <w:szCs w:val="24"/>
              </w:rPr>
              <w:t>.</w:t>
            </w:r>
            <w:r w:rsidR="00FB3C47" w:rsidRPr="00175381">
              <w:rPr>
                <w:rFonts w:ascii="Times New Roman" w:hAnsi="Times New Roman" w:cs="Times New Roman"/>
                <w:sz w:val="24"/>
                <w:szCs w:val="24"/>
              </w:rPr>
              <w:t xml:space="preserve"> 13;</w:t>
            </w:r>
          </w:p>
          <w:p w14:paraId="1383AF69" w14:textId="77777777"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8.4</w:t>
            </w:r>
            <w:r w:rsidR="00FB3C47" w:rsidRPr="00175381">
              <w:rPr>
                <w:rFonts w:ascii="Times New Roman" w:hAnsi="Times New Roman" w:cs="Times New Roman"/>
                <w:sz w:val="24"/>
                <w:szCs w:val="24"/>
              </w:rPr>
              <w:t xml:space="preserve">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3DECF968" w14:textId="77777777"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8.5</w:t>
            </w:r>
            <w:r w:rsidR="00FB3C47" w:rsidRPr="00175381">
              <w:rPr>
                <w:rFonts w:ascii="Times New Roman" w:hAnsi="Times New Roman" w:cs="Times New Roman"/>
                <w:sz w:val="24"/>
                <w:szCs w:val="24"/>
              </w:rPr>
              <w:t xml:space="preserve"> wykonawcę, który w wyniku zamierzonego działania lub rażącego niedbalstwa wprowadził zamawiającego w błąd przy przedstawieniu informacji, że nie podlega wykluczeniu, spełnia warunki udziału w postępowaniu lub obiektywne i nie</w:t>
            </w:r>
            <w:r w:rsidRPr="00175381">
              <w:rPr>
                <w:rFonts w:ascii="Times New Roman" w:hAnsi="Times New Roman" w:cs="Times New Roman"/>
                <w:sz w:val="24"/>
                <w:szCs w:val="24"/>
              </w:rPr>
              <w:t xml:space="preserve"> </w:t>
            </w:r>
            <w:r w:rsidR="00FB3C47" w:rsidRPr="00175381">
              <w:rPr>
                <w:rFonts w:ascii="Times New Roman" w:hAnsi="Times New Roman" w:cs="Times New Roman"/>
                <w:sz w:val="24"/>
                <w:szCs w:val="24"/>
              </w:rPr>
              <w:t>dyskryminacyjne kryteria, zwane dalej "kryteriami selekcji", lub który zataił te informacje lub nie jest w stanie przedstawić wymaganych dokumentów;</w:t>
            </w:r>
          </w:p>
          <w:p w14:paraId="4728CF57" w14:textId="77777777"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8.6. </w:t>
            </w:r>
            <w:r w:rsidR="00FB3C47" w:rsidRPr="00175381">
              <w:rPr>
                <w:rFonts w:ascii="Times New Roman" w:hAnsi="Times New Roman" w:cs="Times New Roman"/>
                <w:sz w:val="24"/>
                <w:szCs w:val="24"/>
              </w:rPr>
              <w:t>wykonawcę, który w wyniku lekkomyślności lub niedbalstwa przedstawił informacje wprowadzające w błąd zamawiającego, mogące mieć istotny wpływ na decyzje podejmowane przez zamawiającego w postępowaniu o udzielenie zamówienia;</w:t>
            </w:r>
          </w:p>
          <w:p w14:paraId="03A71E2B" w14:textId="77777777"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8.7 </w:t>
            </w:r>
            <w:r w:rsidR="00FB3C47" w:rsidRPr="00175381">
              <w:rPr>
                <w:rFonts w:ascii="Times New Roman" w:hAnsi="Times New Roman" w:cs="Times New Roman"/>
                <w:sz w:val="24"/>
                <w:szCs w:val="24"/>
              </w:rPr>
              <w:t>wykonawcę, który bezprawnie wpływał lub próbował wpłynąć na czynności zamawiającego lub pozyskać informacje poufne, mogące dać mu przewagę w postępowaniu o udzielenie zamówienia;</w:t>
            </w:r>
          </w:p>
          <w:p w14:paraId="3D3CF7C4" w14:textId="77777777"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8.8. </w:t>
            </w:r>
            <w:r w:rsidR="00FB3C47" w:rsidRPr="00175381">
              <w:rPr>
                <w:rFonts w:ascii="Times New Roman" w:hAnsi="Times New Roman" w:cs="Times New Roman"/>
                <w:sz w:val="24"/>
                <w:szCs w:val="24"/>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66F9F11E" w14:textId="77777777" w:rsidR="00FB3C47"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8.9. </w:t>
            </w:r>
            <w:r w:rsidR="00FB3C47" w:rsidRPr="00175381">
              <w:rPr>
                <w:rFonts w:ascii="Times New Roman" w:hAnsi="Times New Roman" w:cs="Times New Roman"/>
                <w:sz w:val="24"/>
                <w:szCs w:val="24"/>
              </w:rPr>
              <w:t>wykonawcę, który z innymi wykonawcami zawarł porozumienie mające na celu zakłócenie konkurencji między wykonawcami w postępowaniu o udzielenie zamówienia, co zamawiający jest w stanie wykazać za pomocą stosownych środków dowodowych;</w:t>
            </w:r>
          </w:p>
          <w:p w14:paraId="2364012C" w14:textId="77777777" w:rsidR="002F3A06" w:rsidRDefault="002F3A06" w:rsidP="000C5BCC">
            <w:pPr>
              <w:jc w:val="both"/>
              <w:rPr>
                <w:rFonts w:ascii="Times New Roman" w:hAnsi="Times New Roman" w:cs="Times New Roman"/>
                <w:sz w:val="24"/>
                <w:szCs w:val="24"/>
              </w:rPr>
            </w:pPr>
          </w:p>
          <w:p w14:paraId="4E8DC23C" w14:textId="77777777" w:rsidR="002F3A06" w:rsidRDefault="002F3A06" w:rsidP="000C5BCC">
            <w:pPr>
              <w:jc w:val="both"/>
              <w:rPr>
                <w:rFonts w:ascii="Times New Roman" w:hAnsi="Times New Roman" w:cs="Times New Roman"/>
                <w:sz w:val="24"/>
                <w:szCs w:val="24"/>
              </w:rPr>
            </w:pPr>
          </w:p>
          <w:p w14:paraId="2F615C0D" w14:textId="77777777" w:rsidR="002F3A06" w:rsidRPr="00175381" w:rsidRDefault="002F3A06" w:rsidP="000C5BCC">
            <w:pPr>
              <w:jc w:val="both"/>
              <w:rPr>
                <w:rFonts w:ascii="Times New Roman" w:hAnsi="Times New Roman" w:cs="Times New Roman"/>
                <w:sz w:val="24"/>
                <w:szCs w:val="24"/>
              </w:rPr>
            </w:pPr>
          </w:p>
          <w:p w14:paraId="1DA400B7" w14:textId="61B53A99"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lastRenderedPageBreak/>
              <w:t xml:space="preserve">8.10. </w:t>
            </w:r>
            <w:r w:rsidR="00FB3C47" w:rsidRPr="00175381">
              <w:rPr>
                <w:rFonts w:ascii="Times New Roman" w:hAnsi="Times New Roman" w:cs="Times New Roman"/>
                <w:sz w:val="24"/>
                <w:szCs w:val="24"/>
              </w:rPr>
              <w:t>wykonawcę będącego podmiotem zbiorowym, wobec którego sąd orzekł zakaz ubiegania się o zamówienia publiczne na podstawie ustawy z dnia 28 października 2002 r. o odpowiedzialności podmiotów zbiorowych za czyny zabronione</w:t>
            </w:r>
            <w:r w:rsidR="006043A4" w:rsidRPr="00175381">
              <w:rPr>
                <w:rFonts w:ascii="Times New Roman" w:hAnsi="Times New Roman" w:cs="Times New Roman"/>
                <w:sz w:val="24"/>
                <w:szCs w:val="24"/>
              </w:rPr>
              <w:t xml:space="preserve"> po</w:t>
            </w:r>
            <w:r w:rsidR="004F038B">
              <w:rPr>
                <w:rFonts w:ascii="Times New Roman" w:hAnsi="Times New Roman" w:cs="Times New Roman"/>
                <w:sz w:val="24"/>
                <w:szCs w:val="24"/>
              </w:rPr>
              <w:t>d groźbą kary (t.j Dz. U. z 201</w:t>
            </w:r>
            <w:r w:rsidR="0083663E">
              <w:rPr>
                <w:rFonts w:ascii="Times New Roman" w:hAnsi="Times New Roman" w:cs="Times New Roman"/>
                <w:sz w:val="24"/>
                <w:szCs w:val="24"/>
              </w:rPr>
              <w:t>9</w:t>
            </w:r>
            <w:r w:rsidR="006043A4" w:rsidRPr="00175381">
              <w:rPr>
                <w:rFonts w:ascii="Times New Roman" w:hAnsi="Times New Roman" w:cs="Times New Roman"/>
                <w:sz w:val="24"/>
                <w:szCs w:val="24"/>
              </w:rPr>
              <w:t xml:space="preserve"> r. poz. </w:t>
            </w:r>
            <w:r w:rsidR="0083663E">
              <w:rPr>
                <w:rFonts w:ascii="Times New Roman" w:hAnsi="Times New Roman" w:cs="Times New Roman"/>
                <w:sz w:val="24"/>
                <w:szCs w:val="24"/>
              </w:rPr>
              <w:t xml:space="preserve">628 z późn. </w:t>
            </w:r>
            <w:proofErr w:type="spellStart"/>
            <w:r w:rsidR="0083663E">
              <w:rPr>
                <w:rFonts w:ascii="Times New Roman" w:hAnsi="Times New Roman" w:cs="Times New Roman"/>
                <w:sz w:val="24"/>
                <w:szCs w:val="24"/>
              </w:rPr>
              <w:t>zm</w:t>
            </w:r>
            <w:proofErr w:type="spellEnd"/>
            <w:r w:rsidR="00FB3C47" w:rsidRPr="00175381">
              <w:rPr>
                <w:rFonts w:ascii="Times New Roman" w:hAnsi="Times New Roman" w:cs="Times New Roman"/>
                <w:sz w:val="24"/>
                <w:szCs w:val="24"/>
              </w:rPr>
              <w:t>);</w:t>
            </w:r>
          </w:p>
          <w:p w14:paraId="37BC26C7" w14:textId="77777777" w:rsidR="001058B8"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8.11. </w:t>
            </w:r>
            <w:r w:rsidR="00FB3C47" w:rsidRPr="00175381">
              <w:rPr>
                <w:rFonts w:ascii="Times New Roman" w:hAnsi="Times New Roman" w:cs="Times New Roman"/>
                <w:sz w:val="24"/>
                <w:szCs w:val="24"/>
              </w:rPr>
              <w:t>wykonawcę, wobec którego orzeczono tytułem środka zapobiegawczego zakaz ubiegania się o zamówienia publiczne;</w:t>
            </w:r>
          </w:p>
          <w:p w14:paraId="48285FE8" w14:textId="0AC51315" w:rsidR="002978B6"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8.12. </w:t>
            </w:r>
            <w:r w:rsidR="00FB3C47" w:rsidRPr="00175381">
              <w:rPr>
                <w:rFonts w:ascii="Times New Roman" w:hAnsi="Times New Roman" w:cs="Times New Roman"/>
                <w:sz w:val="24"/>
                <w:szCs w:val="24"/>
              </w:rPr>
              <w:t>wykonawców, którzy należąc do tej samej grupy kapitałowej, w rozumieniu ustawy z dnia 16 lutego 2007 r. o ochronie konkuren</w:t>
            </w:r>
            <w:r w:rsidR="00EB1F5C" w:rsidRPr="00175381">
              <w:rPr>
                <w:rFonts w:ascii="Times New Roman" w:hAnsi="Times New Roman" w:cs="Times New Roman"/>
                <w:sz w:val="24"/>
                <w:szCs w:val="24"/>
              </w:rPr>
              <w:t>cji i konsumentów (</w:t>
            </w:r>
            <w:r w:rsidR="00C32982" w:rsidRPr="00175381">
              <w:rPr>
                <w:rFonts w:ascii="Times New Roman" w:hAnsi="Times New Roman" w:cs="Times New Roman"/>
                <w:sz w:val="24"/>
                <w:szCs w:val="24"/>
              </w:rPr>
              <w:t xml:space="preserve">t.j. </w:t>
            </w:r>
            <w:r w:rsidR="006B17F2">
              <w:rPr>
                <w:rFonts w:ascii="Times New Roman" w:hAnsi="Times New Roman" w:cs="Times New Roman"/>
                <w:sz w:val="24"/>
                <w:szCs w:val="24"/>
              </w:rPr>
              <w:t>Dz. U. z 201</w:t>
            </w:r>
            <w:r w:rsidR="0083663E">
              <w:rPr>
                <w:rFonts w:ascii="Times New Roman" w:hAnsi="Times New Roman" w:cs="Times New Roman"/>
                <w:sz w:val="24"/>
                <w:szCs w:val="24"/>
              </w:rPr>
              <w:t>9</w:t>
            </w:r>
            <w:r w:rsidR="00FB3C47" w:rsidRPr="00175381">
              <w:rPr>
                <w:rFonts w:ascii="Times New Roman" w:hAnsi="Times New Roman" w:cs="Times New Roman"/>
                <w:sz w:val="24"/>
                <w:szCs w:val="24"/>
              </w:rPr>
              <w:t xml:space="preserve"> r. poz. </w:t>
            </w:r>
            <w:r w:rsidR="0083663E">
              <w:rPr>
                <w:rFonts w:ascii="Times New Roman" w:hAnsi="Times New Roman" w:cs="Times New Roman"/>
                <w:sz w:val="24"/>
                <w:szCs w:val="24"/>
              </w:rPr>
              <w:t>369</w:t>
            </w:r>
            <w:r w:rsidR="006B17F2">
              <w:rPr>
                <w:rFonts w:ascii="Times New Roman" w:hAnsi="Times New Roman" w:cs="Times New Roman"/>
                <w:sz w:val="24"/>
                <w:szCs w:val="24"/>
              </w:rPr>
              <w:t xml:space="preserve"> </w:t>
            </w:r>
            <w:r w:rsidR="0083663E">
              <w:rPr>
                <w:rFonts w:ascii="Times New Roman" w:hAnsi="Times New Roman" w:cs="Times New Roman"/>
                <w:sz w:val="24"/>
                <w:szCs w:val="24"/>
              </w:rPr>
              <w:t>z późn. zm.</w:t>
            </w:r>
            <w:r w:rsidR="00FB3C47" w:rsidRPr="00175381">
              <w:rPr>
                <w:rFonts w:ascii="Times New Roman" w:hAnsi="Times New Roman" w:cs="Times New Roman"/>
                <w:sz w:val="24"/>
                <w:szCs w:val="24"/>
              </w:rPr>
              <w:t>), złożyli odrębne oferty, oferty częściowe lub wnioski o dopuszczenie do udziału w postępowaniu, chyba że wykażą, że istniejące między nimi powiązania nie prowadzą do zakłócenia konkurencji w postępowaniu o udzielenie zamówienia.</w:t>
            </w:r>
          </w:p>
          <w:p w14:paraId="4FF42949" w14:textId="77777777" w:rsidR="002978B6" w:rsidRPr="00175381" w:rsidRDefault="002978B6" w:rsidP="000C5BCC">
            <w:pPr>
              <w:jc w:val="both"/>
              <w:rPr>
                <w:rFonts w:ascii="Times New Roman" w:hAnsi="Times New Roman" w:cs="Times New Roman"/>
                <w:sz w:val="24"/>
                <w:szCs w:val="24"/>
              </w:rPr>
            </w:pPr>
          </w:p>
          <w:p w14:paraId="64E0C5D6" w14:textId="77777777" w:rsidR="00FB3C47" w:rsidRPr="00175381" w:rsidRDefault="00FB3C47" w:rsidP="000C5BCC">
            <w:pPr>
              <w:jc w:val="both"/>
              <w:rPr>
                <w:rFonts w:ascii="Times New Roman" w:hAnsi="Times New Roman" w:cs="Times New Roman"/>
                <w:sz w:val="24"/>
                <w:szCs w:val="24"/>
              </w:rPr>
            </w:pPr>
          </w:p>
          <w:p w14:paraId="1E12874C" w14:textId="77777777" w:rsidR="00FB3C47" w:rsidRPr="00175381" w:rsidRDefault="00FB3C47" w:rsidP="000C5BCC">
            <w:pPr>
              <w:numPr>
                <w:ilvl w:val="0"/>
                <w:numId w:val="9"/>
              </w:numPr>
              <w:spacing w:line="276" w:lineRule="auto"/>
              <w:rPr>
                <w:rFonts w:ascii="Times New Roman" w:hAnsi="Times New Roman" w:cs="Times New Roman"/>
                <w:sz w:val="24"/>
                <w:szCs w:val="24"/>
                <w:u w:val="single"/>
              </w:rPr>
            </w:pPr>
            <w:r w:rsidRPr="00175381">
              <w:rPr>
                <w:rFonts w:ascii="Times New Roman" w:hAnsi="Times New Roman" w:cs="Times New Roman"/>
                <w:sz w:val="24"/>
                <w:szCs w:val="24"/>
                <w:u w:val="single"/>
              </w:rPr>
              <w:t>na podstawie art. 24 ust. 5 pkt</w:t>
            </w:r>
            <w:r w:rsidR="002978B6" w:rsidRPr="00175381">
              <w:rPr>
                <w:rFonts w:ascii="Times New Roman" w:hAnsi="Times New Roman" w:cs="Times New Roman"/>
                <w:sz w:val="24"/>
                <w:szCs w:val="24"/>
                <w:u w:val="single"/>
              </w:rPr>
              <w:t>.</w:t>
            </w:r>
            <w:r w:rsidRPr="00175381">
              <w:rPr>
                <w:rFonts w:ascii="Times New Roman" w:hAnsi="Times New Roman" w:cs="Times New Roman"/>
                <w:sz w:val="24"/>
                <w:szCs w:val="24"/>
                <w:u w:val="single"/>
              </w:rPr>
              <w:t xml:space="preserve"> 1 z postępowania o udzielenie zamówienia wyklucza się wykonawcę:</w:t>
            </w:r>
          </w:p>
          <w:p w14:paraId="47DD3F4F" w14:textId="77777777" w:rsidR="00500075" w:rsidRPr="00175381" w:rsidRDefault="00500075" w:rsidP="000C5BCC">
            <w:pPr>
              <w:spacing w:line="276" w:lineRule="auto"/>
              <w:ind w:left="720"/>
              <w:rPr>
                <w:rFonts w:ascii="Times New Roman" w:hAnsi="Times New Roman" w:cs="Times New Roman"/>
                <w:sz w:val="24"/>
                <w:szCs w:val="24"/>
                <w:u w:val="single"/>
              </w:rPr>
            </w:pPr>
          </w:p>
          <w:p w14:paraId="0DD2853B" w14:textId="5DD2980A" w:rsidR="00FB3C47" w:rsidRPr="00175381" w:rsidRDefault="005A5B53" w:rsidP="000C5BCC">
            <w:pPr>
              <w:jc w:val="both"/>
              <w:rPr>
                <w:rFonts w:ascii="Times New Roman" w:hAnsi="Times New Roman" w:cs="Times New Roman"/>
                <w:sz w:val="24"/>
                <w:szCs w:val="24"/>
              </w:rPr>
            </w:pPr>
            <w:r w:rsidRPr="00175381">
              <w:rPr>
                <w:rFonts w:ascii="Times New Roman" w:hAnsi="Times New Roman" w:cs="Times New Roman"/>
                <w:sz w:val="24"/>
                <w:szCs w:val="24"/>
              </w:rPr>
              <w:t>8.1.1.</w:t>
            </w:r>
            <w:r w:rsidR="00FB3C47" w:rsidRPr="00175381">
              <w:rPr>
                <w:rFonts w:ascii="Times New Roman" w:hAnsi="Times New Roman" w:cs="Times New Roman"/>
                <w:sz w:val="24"/>
                <w:szCs w:val="24"/>
              </w:rPr>
              <w:t xml:space="preserve">  w stosunku do którego otwarto likwidację, w zatwierdzonym przez sąd układzie </w:t>
            </w:r>
            <w:r w:rsidR="00EB1F5C" w:rsidRPr="00175381">
              <w:rPr>
                <w:rFonts w:ascii="Times New Roman" w:hAnsi="Times New Roman" w:cs="Times New Roman"/>
                <w:sz w:val="24"/>
                <w:szCs w:val="24"/>
              </w:rPr>
              <w:br/>
            </w:r>
            <w:r w:rsidR="00FB3C47" w:rsidRPr="00175381">
              <w:rPr>
                <w:rFonts w:ascii="Times New Roman" w:hAnsi="Times New Roman" w:cs="Times New Roman"/>
                <w:sz w:val="24"/>
                <w:szCs w:val="24"/>
              </w:rPr>
              <w:t>w postępowaniu restrukturyzacyjnym jest przewidziane zaspokojenie wierzycieli przez likwidację jego majątku lub sąd zarządził likwidację jego majątku w trybie art. 332 ust. 1 ustawy z dnia 15 maja 2015 r. - Prawo restrukturyzacyjne (</w:t>
            </w:r>
            <w:r w:rsidR="00EB1F5C" w:rsidRPr="00175381">
              <w:rPr>
                <w:rFonts w:ascii="Times New Roman" w:hAnsi="Times New Roman" w:cs="Times New Roman"/>
                <w:sz w:val="24"/>
                <w:szCs w:val="24"/>
              </w:rPr>
              <w:t xml:space="preserve">t.j. </w:t>
            </w:r>
            <w:r w:rsidR="00FB3C47" w:rsidRPr="00175381">
              <w:rPr>
                <w:rFonts w:ascii="Times New Roman" w:hAnsi="Times New Roman" w:cs="Times New Roman"/>
                <w:sz w:val="24"/>
                <w:szCs w:val="24"/>
              </w:rPr>
              <w:t>Dz. U.</w:t>
            </w:r>
            <w:r w:rsidR="00EB1F5C" w:rsidRPr="00175381">
              <w:rPr>
                <w:rFonts w:ascii="Times New Roman" w:hAnsi="Times New Roman" w:cs="Times New Roman"/>
                <w:sz w:val="24"/>
                <w:szCs w:val="24"/>
              </w:rPr>
              <w:t xml:space="preserve"> z 201</w:t>
            </w:r>
            <w:r w:rsidR="00DB116E">
              <w:rPr>
                <w:rFonts w:ascii="Times New Roman" w:hAnsi="Times New Roman" w:cs="Times New Roman"/>
                <w:sz w:val="24"/>
                <w:szCs w:val="24"/>
              </w:rPr>
              <w:t>9</w:t>
            </w:r>
            <w:r w:rsidR="00EB1F5C" w:rsidRPr="00175381">
              <w:rPr>
                <w:rFonts w:ascii="Times New Roman" w:hAnsi="Times New Roman" w:cs="Times New Roman"/>
                <w:sz w:val="24"/>
                <w:szCs w:val="24"/>
              </w:rPr>
              <w:t xml:space="preserve">r. poz. </w:t>
            </w:r>
            <w:r w:rsidR="00DB116E">
              <w:rPr>
                <w:rFonts w:ascii="Times New Roman" w:hAnsi="Times New Roman" w:cs="Times New Roman"/>
                <w:sz w:val="24"/>
                <w:szCs w:val="24"/>
              </w:rPr>
              <w:t>243 z późn. zm.</w:t>
            </w:r>
            <w:r w:rsidR="00FB3C47" w:rsidRPr="00175381">
              <w:rPr>
                <w:rFonts w:ascii="Times New Roman" w:hAnsi="Times New Roman" w:cs="Times New Roman"/>
                <w:sz w:val="24"/>
                <w:szCs w:val="24"/>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w:t>
            </w:r>
            <w:r w:rsidR="00EF7847" w:rsidRPr="00175381">
              <w:rPr>
                <w:rFonts w:ascii="Times New Roman" w:hAnsi="Times New Roman" w:cs="Times New Roman"/>
                <w:sz w:val="24"/>
                <w:szCs w:val="24"/>
              </w:rPr>
              <w:t>dłościowe (Dz. U. z 20</w:t>
            </w:r>
            <w:r w:rsidR="006B17F2">
              <w:rPr>
                <w:rFonts w:ascii="Times New Roman" w:hAnsi="Times New Roman" w:cs="Times New Roman"/>
                <w:sz w:val="24"/>
                <w:szCs w:val="24"/>
              </w:rPr>
              <w:t>1</w:t>
            </w:r>
            <w:r w:rsidR="00DB116E">
              <w:rPr>
                <w:rFonts w:ascii="Times New Roman" w:hAnsi="Times New Roman" w:cs="Times New Roman"/>
                <w:sz w:val="24"/>
                <w:szCs w:val="24"/>
              </w:rPr>
              <w:t>9</w:t>
            </w:r>
            <w:r w:rsidR="00EF7847" w:rsidRPr="00175381">
              <w:rPr>
                <w:rFonts w:ascii="Times New Roman" w:hAnsi="Times New Roman" w:cs="Times New Roman"/>
                <w:sz w:val="24"/>
                <w:szCs w:val="24"/>
              </w:rPr>
              <w:t xml:space="preserve">r. poz. </w:t>
            </w:r>
            <w:r w:rsidR="00DB116E">
              <w:rPr>
                <w:rFonts w:ascii="Times New Roman" w:hAnsi="Times New Roman" w:cs="Times New Roman"/>
                <w:sz w:val="24"/>
                <w:szCs w:val="24"/>
              </w:rPr>
              <w:t>498</w:t>
            </w:r>
            <w:r w:rsidR="00FB3C47" w:rsidRPr="00175381">
              <w:rPr>
                <w:rFonts w:ascii="Times New Roman" w:hAnsi="Times New Roman" w:cs="Times New Roman"/>
                <w:sz w:val="24"/>
                <w:szCs w:val="24"/>
              </w:rPr>
              <w:t>, z późn. zm.);</w:t>
            </w:r>
          </w:p>
          <w:p w14:paraId="604DDF81" w14:textId="77777777" w:rsidR="00FB3C47" w:rsidRPr="00175381" w:rsidRDefault="00FB3C47" w:rsidP="000C5BCC">
            <w:pPr>
              <w:widowControl/>
              <w:autoSpaceDE/>
              <w:autoSpaceDN/>
              <w:adjustRightInd/>
              <w:rPr>
                <w:rFonts w:ascii="Times New Roman" w:hAnsi="Times New Roman" w:cs="Times New Roman"/>
                <w:b/>
                <w:sz w:val="24"/>
                <w:szCs w:val="24"/>
              </w:rPr>
            </w:pPr>
          </w:p>
        </w:tc>
      </w:tr>
      <w:tr w:rsidR="00FB3C47" w:rsidRPr="00175381" w14:paraId="677A3338" w14:textId="77777777" w:rsidTr="00217D31">
        <w:trPr>
          <w:trHeight w:val="336"/>
          <w:jc w:val="center"/>
        </w:trPr>
        <w:tc>
          <w:tcPr>
            <w:tcW w:w="1149" w:type="dxa"/>
            <w:gridSpan w:val="2"/>
          </w:tcPr>
          <w:p w14:paraId="3B5C1691" w14:textId="77777777" w:rsidR="00FB3C47" w:rsidRPr="00175381" w:rsidRDefault="00FB3C47" w:rsidP="000C5BCC">
            <w:pPr>
              <w:jc w:val="both"/>
              <w:rPr>
                <w:rFonts w:ascii="Times New Roman" w:hAnsi="Times New Roman" w:cs="Times New Roman"/>
                <w:color w:val="000000"/>
                <w:sz w:val="24"/>
                <w:szCs w:val="24"/>
              </w:rPr>
            </w:pPr>
            <w:r w:rsidRPr="00175381">
              <w:rPr>
                <w:rFonts w:ascii="Times New Roman" w:hAnsi="Times New Roman" w:cs="Times New Roman"/>
                <w:b/>
                <w:bCs/>
                <w:color w:val="000000"/>
                <w:sz w:val="24"/>
                <w:szCs w:val="24"/>
              </w:rPr>
              <w:lastRenderedPageBreak/>
              <w:t>8.1A</w:t>
            </w:r>
          </w:p>
        </w:tc>
        <w:tc>
          <w:tcPr>
            <w:tcW w:w="8845" w:type="dxa"/>
            <w:gridSpan w:val="2"/>
          </w:tcPr>
          <w:p w14:paraId="56DA98E2" w14:textId="77777777" w:rsidR="00FB3C47" w:rsidRPr="00175381" w:rsidRDefault="00FB3C47" w:rsidP="000C5BCC">
            <w:pPr>
              <w:rPr>
                <w:rFonts w:ascii="Times New Roman" w:hAnsi="Times New Roman" w:cs="Times New Roman"/>
                <w:b/>
                <w:i/>
                <w:color w:val="000000"/>
                <w:sz w:val="24"/>
                <w:szCs w:val="24"/>
              </w:rPr>
            </w:pPr>
            <w:r w:rsidRPr="00175381">
              <w:rPr>
                <w:rFonts w:ascii="Times New Roman" w:hAnsi="Times New Roman" w:cs="Times New Roman"/>
                <w:b/>
                <w:sz w:val="24"/>
                <w:szCs w:val="24"/>
              </w:rPr>
              <w:t>Wykluczenie wykonawcy następuje</w:t>
            </w:r>
            <w:r w:rsidRPr="00175381">
              <w:rPr>
                <w:rFonts w:ascii="Times New Roman" w:hAnsi="Times New Roman" w:cs="Times New Roman"/>
                <w:color w:val="000000"/>
                <w:sz w:val="24"/>
                <w:szCs w:val="24"/>
              </w:rPr>
              <w:t xml:space="preserve">: </w:t>
            </w:r>
            <w:r w:rsidR="002978B6" w:rsidRPr="00175381">
              <w:rPr>
                <w:rFonts w:ascii="Times New Roman" w:hAnsi="Times New Roman" w:cs="Times New Roman"/>
                <w:b/>
                <w:i/>
                <w:color w:val="000000"/>
                <w:sz w:val="24"/>
                <w:szCs w:val="24"/>
              </w:rPr>
              <w:t>(art.24 ust.7 ustawy PZP</w:t>
            </w:r>
            <w:r w:rsidRPr="00175381">
              <w:rPr>
                <w:rFonts w:ascii="Times New Roman" w:hAnsi="Times New Roman" w:cs="Times New Roman"/>
                <w:b/>
                <w:i/>
                <w:color w:val="000000"/>
                <w:sz w:val="24"/>
                <w:szCs w:val="24"/>
              </w:rPr>
              <w:t>)</w:t>
            </w:r>
          </w:p>
          <w:p w14:paraId="1B27F8A3" w14:textId="77777777" w:rsidR="002978B6" w:rsidRPr="00175381" w:rsidRDefault="002978B6" w:rsidP="000C5BCC">
            <w:pPr>
              <w:rPr>
                <w:rFonts w:ascii="Times New Roman" w:hAnsi="Times New Roman" w:cs="Times New Roman"/>
                <w:sz w:val="24"/>
                <w:szCs w:val="24"/>
              </w:rPr>
            </w:pPr>
          </w:p>
        </w:tc>
      </w:tr>
      <w:tr w:rsidR="00FB3C47" w:rsidRPr="00175381" w14:paraId="5D198CEC" w14:textId="77777777" w:rsidTr="00217D31">
        <w:trPr>
          <w:trHeight w:val="944"/>
          <w:jc w:val="center"/>
        </w:trPr>
        <w:tc>
          <w:tcPr>
            <w:tcW w:w="1149" w:type="dxa"/>
            <w:gridSpan w:val="2"/>
          </w:tcPr>
          <w:p w14:paraId="560BD96A" w14:textId="77777777" w:rsidR="00FB3C47" w:rsidRPr="00175381" w:rsidRDefault="00FB3C47" w:rsidP="000C5BCC">
            <w:pPr>
              <w:jc w:val="both"/>
              <w:rPr>
                <w:rFonts w:ascii="Times New Roman" w:hAnsi="Times New Roman" w:cs="Times New Roman"/>
                <w:b/>
                <w:bCs/>
                <w:color w:val="000000"/>
                <w:sz w:val="24"/>
                <w:szCs w:val="24"/>
              </w:rPr>
            </w:pPr>
          </w:p>
        </w:tc>
        <w:tc>
          <w:tcPr>
            <w:tcW w:w="8845" w:type="dxa"/>
            <w:gridSpan w:val="2"/>
          </w:tcPr>
          <w:p w14:paraId="1FA08AD5" w14:textId="77777777" w:rsidR="002978B6" w:rsidRPr="00175381" w:rsidRDefault="002978B6"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1)</w:t>
            </w:r>
            <w:r w:rsidR="00EC7940" w:rsidRPr="00175381">
              <w:rPr>
                <w:rFonts w:ascii="Times New Roman" w:hAnsi="Times New Roman" w:cs="Times New Roman"/>
                <w:sz w:val="24"/>
                <w:szCs w:val="24"/>
              </w:rPr>
              <w:t xml:space="preserve"> </w:t>
            </w:r>
            <w:r w:rsidR="00FB3C47" w:rsidRPr="00175381">
              <w:rPr>
                <w:rFonts w:ascii="Times New Roman" w:hAnsi="Times New Roman" w:cs="Times New Roman"/>
                <w:sz w:val="24"/>
                <w:szCs w:val="24"/>
              </w:rPr>
              <w:t>w przypadkach, o których mowa w art. 24 ust. 1 pkt</w:t>
            </w:r>
            <w:r w:rsidRPr="00175381">
              <w:rPr>
                <w:rFonts w:ascii="Times New Roman" w:hAnsi="Times New Roman" w:cs="Times New Roman"/>
                <w:sz w:val="24"/>
                <w:szCs w:val="24"/>
              </w:rPr>
              <w:t>.</w:t>
            </w:r>
            <w:r w:rsidR="00FB3C47" w:rsidRPr="00175381">
              <w:rPr>
                <w:rFonts w:ascii="Times New Roman" w:hAnsi="Times New Roman" w:cs="Times New Roman"/>
                <w:sz w:val="24"/>
                <w:szCs w:val="24"/>
              </w:rPr>
              <w:t xml:space="preserve"> 13 lit. a-c i pkt</w:t>
            </w:r>
            <w:r w:rsidRPr="00175381">
              <w:rPr>
                <w:rFonts w:ascii="Times New Roman" w:hAnsi="Times New Roman" w:cs="Times New Roman"/>
                <w:sz w:val="24"/>
                <w:szCs w:val="24"/>
              </w:rPr>
              <w:t>. 14 ustawy PZP</w:t>
            </w:r>
            <w:r w:rsidR="00FB3C47" w:rsidRPr="00175381">
              <w:rPr>
                <w:rFonts w:ascii="Times New Roman" w:hAnsi="Times New Roman" w:cs="Times New Roman"/>
                <w:sz w:val="24"/>
                <w:szCs w:val="24"/>
              </w:rPr>
              <w:t>, gdy osoba, o której mowa w tych przepisach została skazana za przestępstwo wymienione w art. 24 ust. 1 pkt</w:t>
            </w:r>
            <w:r w:rsidRPr="00175381">
              <w:rPr>
                <w:rFonts w:ascii="Times New Roman" w:hAnsi="Times New Roman" w:cs="Times New Roman"/>
                <w:sz w:val="24"/>
                <w:szCs w:val="24"/>
              </w:rPr>
              <w:t xml:space="preserve">. 13 lit. a-c ustawy PZP </w:t>
            </w:r>
            <w:r w:rsidR="00FB3C47" w:rsidRPr="00175381">
              <w:rPr>
                <w:rFonts w:ascii="Times New Roman" w:hAnsi="Times New Roman" w:cs="Times New Roman"/>
                <w:sz w:val="24"/>
                <w:szCs w:val="24"/>
              </w:rPr>
              <w:t xml:space="preserve">, </w:t>
            </w:r>
            <w:r w:rsidR="00FB3C47" w:rsidRPr="00175381">
              <w:rPr>
                <w:rFonts w:ascii="Times New Roman" w:hAnsi="Times New Roman" w:cs="Times New Roman"/>
                <w:b/>
                <w:sz w:val="24"/>
                <w:szCs w:val="24"/>
              </w:rPr>
              <w:t>jeżeli nie upłynęło 5 lat od dnia uprawomocnienia się wyroku</w:t>
            </w:r>
            <w:r w:rsidR="00FB3C47" w:rsidRPr="00175381">
              <w:rPr>
                <w:rFonts w:ascii="Times New Roman" w:hAnsi="Times New Roman" w:cs="Times New Roman"/>
                <w:sz w:val="24"/>
                <w:szCs w:val="24"/>
              </w:rPr>
              <w:t xml:space="preserve"> potwierdzającego zaistnienie jednej z podstaw wykluczenia, chyba że w tym wyroku został określony inny okres wykluczenia;</w:t>
            </w:r>
          </w:p>
          <w:p w14:paraId="6CFAC041" w14:textId="77777777" w:rsidR="002978B6" w:rsidRPr="00175381" w:rsidRDefault="002978B6" w:rsidP="000C5BCC">
            <w:pPr>
              <w:widowControl/>
              <w:autoSpaceDE/>
              <w:autoSpaceDN/>
              <w:adjustRightInd/>
              <w:jc w:val="both"/>
              <w:rPr>
                <w:rFonts w:ascii="Times New Roman" w:hAnsi="Times New Roman" w:cs="Times New Roman"/>
                <w:sz w:val="24"/>
                <w:szCs w:val="24"/>
              </w:rPr>
            </w:pPr>
          </w:p>
          <w:p w14:paraId="6AAE6443"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2) w przypadkach, o których mowa:</w:t>
            </w:r>
          </w:p>
          <w:p w14:paraId="3F4958D9"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a)w art. 24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13 lit. d i pkt</w:t>
            </w:r>
            <w:r w:rsidR="002978B6" w:rsidRPr="00175381">
              <w:rPr>
                <w:rFonts w:ascii="Times New Roman" w:hAnsi="Times New Roman" w:cs="Times New Roman"/>
                <w:sz w:val="24"/>
                <w:szCs w:val="24"/>
              </w:rPr>
              <w:t xml:space="preserve">. 14 ustawy PZP </w:t>
            </w:r>
            <w:r w:rsidRPr="00175381">
              <w:rPr>
                <w:rFonts w:ascii="Times New Roman" w:hAnsi="Times New Roman" w:cs="Times New Roman"/>
                <w:sz w:val="24"/>
                <w:szCs w:val="24"/>
              </w:rPr>
              <w:t>, gdy osoba, o której mowa w tych przepisach, została skazana za przestępstwo wymienione w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13 lit. d u</w:t>
            </w:r>
            <w:r w:rsidR="002978B6" w:rsidRPr="00175381">
              <w:rPr>
                <w:rFonts w:ascii="Times New Roman" w:hAnsi="Times New Roman" w:cs="Times New Roman"/>
                <w:sz w:val="24"/>
                <w:szCs w:val="24"/>
              </w:rPr>
              <w:t xml:space="preserve"> PZP</w:t>
            </w:r>
            <w:r w:rsidRPr="00175381">
              <w:rPr>
                <w:rFonts w:ascii="Times New Roman" w:hAnsi="Times New Roman" w:cs="Times New Roman"/>
                <w:sz w:val="24"/>
                <w:szCs w:val="24"/>
              </w:rPr>
              <w:t>,</w:t>
            </w:r>
          </w:p>
          <w:p w14:paraId="7BE255FE"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b) w art.24 ust. 1 pkt</w:t>
            </w:r>
            <w:r w:rsidR="002978B6" w:rsidRPr="00175381">
              <w:rPr>
                <w:rFonts w:ascii="Times New Roman" w:hAnsi="Times New Roman" w:cs="Times New Roman"/>
                <w:sz w:val="24"/>
                <w:szCs w:val="24"/>
              </w:rPr>
              <w:t>. 15 ustawy PZP</w:t>
            </w:r>
            <w:r w:rsidRPr="00175381">
              <w:rPr>
                <w:rFonts w:ascii="Times New Roman" w:hAnsi="Times New Roman" w:cs="Times New Roman"/>
                <w:sz w:val="24"/>
                <w:szCs w:val="24"/>
              </w:rPr>
              <w:t>,</w:t>
            </w:r>
          </w:p>
          <w:p w14:paraId="3509F752"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c) w art. 24 ust. 5 pkt</w:t>
            </w:r>
            <w:r w:rsidR="002978B6" w:rsidRPr="00175381">
              <w:rPr>
                <w:rFonts w:ascii="Times New Roman" w:hAnsi="Times New Roman" w:cs="Times New Roman"/>
                <w:sz w:val="24"/>
                <w:szCs w:val="24"/>
              </w:rPr>
              <w:t>. 5-7 ustawy PZP</w:t>
            </w:r>
            <w:r w:rsidRPr="00175381">
              <w:rPr>
                <w:rFonts w:ascii="Times New Roman" w:hAnsi="Times New Roman" w:cs="Times New Roman"/>
                <w:sz w:val="24"/>
                <w:szCs w:val="24"/>
              </w:rPr>
              <w:t>,</w:t>
            </w:r>
          </w:p>
          <w:p w14:paraId="5A61DCFA" w14:textId="77777777" w:rsidR="00FB3C47" w:rsidRPr="00175381" w:rsidRDefault="00FB3C47" w:rsidP="000C5BCC">
            <w:pPr>
              <w:widowControl/>
              <w:autoSpaceDE/>
              <w:autoSpaceDN/>
              <w:adjustRightInd/>
              <w:spacing w:before="100" w:beforeAutospacing="1" w:after="100" w:afterAutospacing="1"/>
              <w:jc w:val="both"/>
              <w:rPr>
                <w:rFonts w:ascii="Times New Roman" w:hAnsi="Times New Roman" w:cs="Times New Roman"/>
                <w:sz w:val="24"/>
                <w:szCs w:val="24"/>
              </w:rPr>
            </w:pPr>
            <w:r w:rsidRPr="00175381">
              <w:rPr>
                <w:rFonts w:ascii="Times New Roman" w:hAnsi="Times New Roman" w:cs="Times New Roman"/>
                <w:sz w:val="24"/>
                <w:szCs w:val="24"/>
              </w:rPr>
              <w:t xml:space="preserve">- </w:t>
            </w:r>
            <w:r w:rsidRPr="00175381">
              <w:rPr>
                <w:rFonts w:ascii="Times New Roman" w:hAnsi="Times New Roman" w:cs="Times New Roman"/>
                <w:b/>
                <w:sz w:val="24"/>
                <w:szCs w:val="24"/>
              </w:rPr>
              <w:t>jeżeli nie upłynęły 3 lata od dnia odpowiednio uprawomocnienia się wyroku</w:t>
            </w:r>
            <w:r w:rsidRPr="00175381">
              <w:rPr>
                <w:rFonts w:ascii="Times New Roman" w:hAnsi="Times New Roman" w:cs="Times New Roman"/>
                <w:sz w:val="24"/>
                <w:szCs w:val="24"/>
              </w:rPr>
              <w:t xml:space="preserve"> potwierdzającego zaistnienie jednej z podstaw wykluczenia, chyba że w tym wyroku został określony inny okres wykluczenia lub od dnia w którym decyzja potwierdzająca zaistnienie jednej z podstaw wykluczenia stała się ostateczna;</w:t>
            </w:r>
          </w:p>
          <w:p w14:paraId="77675B01" w14:textId="77777777" w:rsidR="00FB3C47" w:rsidRPr="00175381" w:rsidRDefault="00FB3C47"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sz w:val="24"/>
                <w:szCs w:val="24"/>
              </w:rPr>
              <w:t>3) w przypadkach, o których mowa w art. 24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18 i 20 lub ust. 5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2 i 4 ustawy P</w:t>
            </w:r>
            <w:r w:rsidR="002978B6" w:rsidRPr="00175381">
              <w:rPr>
                <w:rFonts w:ascii="Times New Roman" w:hAnsi="Times New Roman" w:cs="Times New Roman"/>
                <w:sz w:val="24"/>
                <w:szCs w:val="24"/>
              </w:rPr>
              <w:t>ZP</w:t>
            </w:r>
            <w:r w:rsidRPr="00175381">
              <w:rPr>
                <w:rFonts w:ascii="Times New Roman" w:hAnsi="Times New Roman" w:cs="Times New Roman"/>
                <w:sz w:val="24"/>
                <w:szCs w:val="24"/>
              </w:rPr>
              <w:t xml:space="preserve">, jeżeli </w:t>
            </w:r>
            <w:r w:rsidRPr="00175381">
              <w:rPr>
                <w:rFonts w:ascii="Times New Roman" w:hAnsi="Times New Roman" w:cs="Times New Roman"/>
                <w:b/>
                <w:sz w:val="24"/>
                <w:szCs w:val="24"/>
              </w:rPr>
              <w:t>nie upłynęły 3 lata od dnia zaistnienia zdarzenia będącego podstawą wykluczenia;</w:t>
            </w:r>
          </w:p>
          <w:p w14:paraId="531B1CB0" w14:textId="77777777" w:rsidR="002978B6" w:rsidRPr="00175381" w:rsidRDefault="002978B6" w:rsidP="000C5BCC">
            <w:pPr>
              <w:widowControl/>
              <w:autoSpaceDE/>
              <w:autoSpaceDN/>
              <w:adjustRightInd/>
              <w:jc w:val="both"/>
              <w:rPr>
                <w:rFonts w:ascii="Times New Roman" w:hAnsi="Times New Roman" w:cs="Times New Roman"/>
                <w:sz w:val="24"/>
                <w:szCs w:val="24"/>
              </w:rPr>
            </w:pPr>
          </w:p>
          <w:p w14:paraId="5228785C"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lastRenderedPageBreak/>
              <w:t>4) w przypadku, o którym mowa w art. 24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21 ustawy P</w:t>
            </w:r>
            <w:r w:rsidR="002978B6" w:rsidRPr="00175381">
              <w:rPr>
                <w:rFonts w:ascii="Times New Roman" w:hAnsi="Times New Roman" w:cs="Times New Roman"/>
                <w:sz w:val="24"/>
                <w:szCs w:val="24"/>
              </w:rPr>
              <w:t>ZP</w:t>
            </w:r>
            <w:r w:rsidRPr="00175381">
              <w:rPr>
                <w:rFonts w:ascii="Times New Roman" w:hAnsi="Times New Roman" w:cs="Times New Roman"/>
                <w:sz w:val="24"/>
                <w:szCs w:val="24"/>
              </w:rPr>
              <w:t xml:space="preserve">, </w:t>
            </w:r>
            <w:r w:rsidRPr="00175381">
              <w:rPr>
                <w:rFonts w:ascii="Times New Roman" w:hAnsi="Times New Roman" w:cs="Times New Roman"/>
                <w:b/>
                <w:sz w:val="24"/>
                <w:szCs w:val="24"/>
              </w:rPr>
              <w:t>jeżeli nie upłynął okres, na jaki został prawomocnie orzeczony zakaz</w:t>
            </w:r>
            <w:r w:rsidRPr="00175381">
              <w:rPr>
                <w:rFonts w:ascii="Times New Roman" w:hAnsi="Times New Roman" w:cs="Times New Roman"/>
                <w:sz w:val="24"/>
                <w:szCs w:val="24"/>
              </w:rPr>
              <w:t xml:space="preserve"> ubiegania się o zamówienia publiczne;</w:t>
            </w:r>
          </w:p>
          <w:p w14:paraId="759E34E4" w14:textId="77777777" w:rsidR="002978B6" w:rsidRPr="00175381" w:rsidRDefault="002978B6" w:rsidP="000C5BCC">
            <w:pPr>
              <w:widowControl/>
              <w:autoSpaceDE/>
              <w:autoSpaceDN/>
              <w:adjustRightInd/>
              <w:jc w:val="both"/>
              <w:rPr>
                <w:rFonts w:ascii="Times New Roman" w:hAnsi="Times New Roman" w:cs="Times New Roman"/>
                <w:sz w:val="24"/>
                <w:szCs w:val="24"/>
              </w:rPr>
            </w:pPr>
          </w:p>
          <w:p w14:paraId="515FF601" w14:textId="77777777" w:rsidR="00FB3C47"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5) w przypadku, o którym mowa w art. 24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22 ustawy P</w:t>
            </w:r>
            <w:r w:rsidR="002978B6" w:rsidRPr="00175381">
              <w:rPr>
                <w:rFonts w:ascii="Times New Roman" w:hAnsi="Times New Roman" w:cs="Times New Roman"/>
                <w:sz w:val="24"/>
                <w:szCs w:val="24"/>
              </w:rPr>
              <w:t>ZP</w:t>
            </w:r>
            <w:r w:rsidRPr="00175381">
              <w:rPr>
                <w:rFonts w:ascii="Times New Roman" w:hAnsi="Times New Roman" w:cs="Times New Roman"/>
                <w:sz w:val="24"/>
                <w:szCs w:val="24"/>
              </w:rPr>
              <w:t xml:space="preserve"> , </w:t>
            </w:r>
            <w:r w:rsidRPr="00175381">
              <w:rPr>
                <w:rFonts w:ascii="Times New Roman" w:hAnsi="Times New Roman" w:cs="Times New Roman"/>
                <w:b/>
                <w:sz w:val="24"/>
                <w:szCs w:val="24"/>
              </w:rPr>
              <w:t xml:space="preserve">jeżeli nie upłynął okres obowiązywania zakazu </w:t>
            </w:r>
            <w:r w:rsidRPr="00175381">
              <w:rPr>
                <w:rFonts w:ascii="Times New Roman" w:hAnsi="Times New Roman" w:cs="Times New Roman"/>
                <w:sz w:val="24"/>
                <w:szCs w:val="24"/>
              </w:rPr>
              <w:t>ubiegania się o zamówienia publiczne.</w:t>
            </w:r>
          </w:p>
          <w:p w14:paraId="696D62D8" w14:textId="77777777" w:rsidR="006E5636" w:rsidRPr="00175381" w:rsidRDefault="006E5636" w:rsidP="000C5BCC">
            <w:pPr>
              <w:jc w:val="both"/>
              <w:rPr>
                <w:rFonts w:ascii="Times New Roman" w:hAnsi="Times New Roman" w:cs="Times New Roman"/>
                <w:sz w:val="24"/>
                <w:szCs w:val="24"/>
              </w:rPr>
            </w:pPr>
          </w:p>
          <w:p w14:paraId="2475FA8C" w14:textId="77777777" w:rsidR="005A5B53" w:rsidRPr="00175381" w:rsidRDefault="005A5B53" w:rsidP="000C5BCC">
            <w:pPr>
              <w:jc w:val="both"/>
              <w:rPr>
                <w:rFonts w:ascii="Times New Roman" w:hAnsi="Times New Roman" w:cs="Times New Roman"/>
                <w:sz w:val="24"/>
                <w:szCs w:val="24"/>
              </w:rPr>
            </w:pPr>
          </w:p>
        </w:tc>
      </w:tr>
      <w:tr w:rsidR="00FB3C47" w:rsidRPr="00175381" w14:paraId="041604E7" w14:textId="77777777" w:rsidTr="00217D31">
        <w:trPr>
          <w:jc w:val="center"/>
        </w:trPr>
        <w:tc>
          <w:tcPr>
            <w:tcW w:w="1149" w:type="dxa"/>
            <w:gridSpan w:val="2"/>
          </w:tcPr>
          <w:p w14:paraId="38401F30" w14:textId="77777777" w:rsidR="00FB3C47" w:rsidRPr="00175381" w:rsidRDefault="00FB3C47"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8.1B</w:t>
            </w:r>
          </w:p>
        </w:tc>
        <w:tc>
          <w:tcPr>
            <w:tcW w:w="8845" w:type="dxa"/>
            <w:gridSpan w:val="2"/>
          </w:tcPr>
          <w:p w14:paraId="0EF94C08" w14:textId="77777777" w:rsidR="00FB3C47" w:rsidRPr="00175381" w:rsidRDefault="00FB3C47" w:rsidP="000C5BCC">
            <w:pPr>
              <w:pStyle w:val="Nagwek6"/>
              <w:rPr>
                <w:color w:val="000000"/>
              </w:rPr>
            </w:pPr>
            <w:r w:rsidRPr="00175381">
              <w:rPr>
                <w:color w:val="000000"/>
              </w:rPr>
              <w:t>SAMOOCZYSZCZENIE</w:t>
            </w:r>
          </w:p>
          <w:p w14:paraId="0CE68F59" w14:textId="77777777" w:rsidR="002978B6" w:rsidRPr="00175381" w:rsidRDefault="002978B6" w:rsidP="000C5BCC">
            <w:pPr>
              <w:rPr>
                <w:rFonts w:ascii="Times New Roman" w:hAnsi="Times New Roman" w:cs="Times New Roman"/>
                <w:sz w:val="24"/>
                <w:szCs w:val="24"/>
              </w:rPr>
            </w:pPr>
          </w:p>
        </w:tc>
      </w:tr>
      <w:tr w:rsidR="00FB3C47" w:rsidRPr="00175381" w14:paraId="0439D88D" w14:textId="77777777" w:rsidTr="00217D31">
        <w:trPr>
          <w:trHeight w:val="664"/>
          <w:jc w:val="center"/>
        </w:trPr>
        <w:tc>
          <w:tcPr>
            <w:tcW w:w="1149" w:type="dxa"/>
            <w:gridSpan w:val="2"/>
          </w:tcPr>
          <w:p w14:paraId="5BC6D4E7" w14:textId="77777777" w:rsidR="00FB3C47" w:rsidRPr="00175381" w:rsidRDefault="00FB3C47" w:rsidP="000C5BCC">
            <w:pPr>
              <w:jc w:val="both"/>
              <w:rPr>
                <w:rFonts w:ascii="Times New Roman" w:hAnsi="Times New Roman" w:cs="Times New Roman"/>
                <w:b/>
                <w:bCs/>
                <w:color w:val="000000"/>
                <w:sz w:val="24"/>
                <w:szCs w:val="24"/>
              </w:rPr>
            </w:pPr>
          </w:p>
        </w:tc>
        <w:tc>
          <w:tcPr>
            <w:tcW w:w="8845" w:type="dxa"/>
            <w:gridSpan w:val="2"/>
          </w:tcPr>
          <w:p w14:paraId="75E28A97" w14:textId="77777777" w:rsidR="005A5B53" w:rsidRPr="00175381" w:rsidRDefault="005A5B53"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1)</w:t>
            </w:r>
            <w:r w:rsidR="00FB3C47" w:rsidRPr="00175381">
              <w:rPr>
                <w:rFonts w:ascii="Times New Roman" w:hAnsi="Times New Roman" w:cs="Times New Roman"/>
                <w:sz w:val="24"/>
                <w:szCs w:val="24"/>
              </w:rPr>
              <w:t>Wykonawca, który podlega wykluczeniu na podstawie art. 24 ust. 1 pkt</w:t>
            </w:r>
            <w:r w:rsidR="002978B6" w:rsidRPr="00175381">
              <w:rPr>
                <w:rFonts w:ascii="Times New Roman" w:hAnsi="Times New Roman" w:cs="Times New Roman"/>
                <w:sz w:val="24"/>
                <w:szCs w:val="24"/>
              </w:rPr>
              <w:t>.</w:t>
            </w:r>
            <w:r w:rsidR="00FB3C47" w:rsidRPr="00175381">
              <w:rPr>
                <w:rFonts w:ascii="Times New Roman" w:hAnsi="Times New Roman" w:cs="Times New Roman"/>
                <w:sz w:val="24"/>
                <w:szCs w:val="24"/>
              </w:rPr>
              <w:t xml:space="preserve"> 13 i 14 oraz  16-20 lub ust. 5usta</w:t>
            </w:r>
            <w:r w:rsidR="002978B6" w:rsidRPr="00175381">
              <w:rPr>
                <w:rFonts w:ascii="Times New Roman" w:hAnsi="Times New Roman" w:cs="Times New Roman"/>
                <w:sz w:val="24"/>
                <w:szCs w:val="24"/>
              </w:rPr>
              <w:t>wy PZP</w:t>
            </w:r>
            <w:r w:rsidR="00FB3C47" w:rsidRPr="00175381">
              <w:rPr>
                <w:rFonts w:ascii="Times New Roman" w:hAnsi="Times New Roman" w:cs="Times New Roman"/>
                <w:sz w:val="24"/>
                <w:szCs w:val="24"/>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14:paraId="0EEBB98C"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Przepisu zdania pierwszego nie stosuje się, jeżeli wobec wykonawcy,  będącego  podmiotem  zbiorowym,  orzeczono  prawomocnym  wyrokiem sądu zakaz ubiegania się o udzielenie zamówienia oraz nie upłynął określony w tym wyroku okres obowiązywania tego zakazu.</w:t>
            </w:r>
          </w:p>
        </w:tc>
      </w:tr>
      <w:tr w:rsidR="00FB3C47" w:rsidRPr="00175381" w14:paraId="31DEBF15" w14:textId="77777777" w:rsidTr="00217D31">
        <w:trPr>
          <w:jc w:val="center"/>
        </w:trPr>
        <w:tc>
          <w:tcPr>
            <w:tcW w:w="1149" w:type="dxa"/>
            <w:gridSpan w:val="2"/>
          </w:tcPr>
          <w:p w14:paraId="3A353E8A" w14:textId="77777777" w:rsidR="00FB3C47" w:rsidRPr="00175381" w:rsidRDefault="00FB3C47" w:rsidP="000C5BCC">
            <w:pPr>
              <w:jc w:val="both"/>
              <w:rPr>
                <w:rFonts w:ascii="Times New Roman" w:hAnsi="Times New Roman" w:cs="Times New Roman"/>
                <w:b/>
                <w:bCs/>
                <w:color w:val="000000"/>
                <w:sz w:val="24"/>
                <w:szCs w:val="24"/>
              </w:rPr>
            </w:pPr>
          </w:p>
        </w:tc>
        <w:tc>
          <w:tcPr>
            <w:tcW w:w="8845" w:type="dxa"/>
            <w:gridSpan w:val="2"/>
          </w:tcPr>
          <w:p w14:paraId="27ACF925" w14:textId="77777777" w:rsidR="00FB3C47" w:rsidRPr="00175381" w:rsidRDefault="00FB3C47" w:rsidP="000C5BCC">
            <w:pPr>
              <w:pStyle w:val="Nagwek6"/>
              <w:rPr>
                <w:color w:val="000000"/>
              </w:rPr>
            </w:pPr>
            <w:r w:rsidRPr="00175381">
              <w:rPr>
                <w:bCs w:val="0"/>
                <w:color w:val="000000"/>
                <w:spacing w:val="-11"/>
              </w:rPr>
              <w:t>2) Wykonawca nie podlega wykluczeniu, jeżeli zamawiający, uwzględniając wagę i szczególne okoliczności czynu wykonawcy, uzna za wystarczające dowody przedstawione na podstawie art.24 ust. 8 P</w:t>
            </w:r>
            <w:r w:rsidR="002978B6" w:rsidRPr="00175381">
              <w:rPr>
                <w:bCs w:val="0"/>
                <w:color w:val="000000"/>
                <w:spacing w:val="-11"/>
              </w:rPr>
              <w:t>ZP</w:t>
            </w:r>
            <w:r w:rsidRPr="00175381">
              <w:rPr>
                <w:bCs w:val="0"/>
                <w:color w:val="000000"/>
                <w:spacing w:val="-11"/>
              </w:rPr>
              <w:t>.</w:t>
            </w:r>
          </w:p>
        </w:tc>
      </w:tr>
      <w:tr w:rsidR="00FB3C47" w:rsidRPr="00175381" w14:paraId="06320568" w14:textId="77777777" w:rsidTr="00217D31">
        <w:trPr>
          <w:jc w:val="center"/>
        </w:trPr>
        <w:tc>
          <w:tcPr>
            <w:tcW w:w="1149" w:type="dxa"/>
            <w:gridSpan w:val="2"/>
          </w:tcPr>
          <w:p w14:paraId="49555CC6" w14:textId="77777777" w:rsidR="00FB3C47" w:rsidRPr="00175381" w:rsidRDefault="00FB3C47" w:rsidP="000C5BCC">
            <w:pPr>
              <w:jc w:val="both"/>
              <w:rPr>
                <w:rFonts w:ascii="Times New Roman" w:hAnsi="Times New Roman" w:cs="Times New Roman"/>
                <w:b/>
                <w:bCs/>
                <w:color w:val="000000"/>
                <w:sz w:val="24"/>
                <w:szCs w:val="24"/>
              </w:rPr>
            </w:pPr>
          </w:p>
        </w:tc>
        <w:tc>
          <w:tcPr>
            <w:tcW w:w="8845" w:type="dxa"/>
            <w:gridSpan w:val="2"/>
          </w:tcPr>
          <w:p w14:paraId="6AD4F118" w14:textId="77777777" w:rsidR="00C947EB" w:rsidRPr="00175381" w:rsidRDefault="00FB3C47" w:rsidP="000C5BCC">
            <w:pPr>
              <w:pStyle w:val="Nagwek6"/>
              <w:spacing w:after="120"/>
              <w:rPr>
                <w:b w:val="0"/>
                <w:color w:val="000000"/>
              </w:rPr>
            </w:pPr>
            <w:r w:rsidRPr="00175381">
              <w:rPr>
                <w:b w:val="0"/>
                <w:color w:val="000000"/>
              </w:rPr>
              <w:t>3) W przypadkach, o których mowa w art. 24 ust. 1 pkt</w:t>
            </w:r>
            <w:r w:rsidR="002978B6" w:rsidRPr="00175381">
              <w:rPr>
                <w:b w:val="0"/>
                <w:color w:val="000000"/>
              </w:rPr>
              <w:t>. 19 ustawy PZP</w:t>
            </w:r>
            <w:r w:rsidRPr="00175381">
              <w:rPr>
                <w:b w:val="0"/>
                <w:color w:val="000000"/>
              </w:rPr>
              <w:t>, przed wykluczeniem wykonawcy, zamawiający zapewnia temu wykonawcy możliwość udowodnienia, że jego udział w przygotowani postępowania o udzielenie zamówienia nie zakłóci konkurencji.</w:t>
            </w:r>
          </w:p>
        </w:tc>
      </w:tr>
      <w:tr w:rsidR="00FB3C47" w:rsidRPr="00175381" w14:paraId="04138B12" w14:textId="77777777" w:rsidTr="00217D31">
        <w:trPr>
          <w:jc w:val="center"/>
        </w:trPr>
        <w:tc>
          <w:tcPr>
            <w:tcW w:w="1149" w:type="dxa"/>
            <w:gridSpan w:val="2"/>
          </w:tcPr>
          <w:p w14:paraId="4806189C" w14:textId="77777777" w:rsidR="00FB3C47" w:rsidRPr="00175381" w:rsidRDefault="00FB3C47"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8.2.</w:t>
            </w:r>
          </w:p>
        </w:tc>
        <w:tc>
          <w:tcPr>
            <w:tcW w:w="8845" w:type="dxa"/>
            <w:gridSpan w:val="2"/>
          </w:tcPr>
          <w:p w14:paraId="2CEAEA7F" w14:textId="77777777" w:rsidR="00FB3C47" w:rsidRPr="00175381" w:rsidRDefault="00FB3C47" w:rsidP="000C5BCC">
            <w:pPr>
              <w:jc w:val="both"/>
              <w:rPr>
                <w:rFonts w:ascii="Times New Roman" w:hAnsi="Times New Roman" w:cs="Times New Roman"/>
                <w:b/>
                <w:sz w:val="24"/>
                <w:szCs w:val="24"/>
              </w:rPr>
            </w:pPr>
            <w:r w:rsidRPr="00175381">
              <w:rPr>
                <w:rFonts w:ascii="Times New Roman" w:hAnsi="Times New Roman" w:cs="Times New Roman"/>
                <w:b/>
                <w:sz w:val="24"/>
                <w:szCs w:val="24"/>
              </w:rPr>
              <w:t>Warunki udziału w postępowaniu dotyczą:</w:t>
            </w:r>
          </w:p>
          <w:p w14:paraId="4B32CB19" w14:textId="77777777" w:rsidR="00387667" w:rsidRPr="00175381" w:rsidRDefault="00387667" w:rsidP="000C5BCC">
            <w:pPr>
              <w:jc w:val="both"/>
              <w:rPr>
                <w:rFonts w:ascii="Times New Roman" w:hAnsi="Times New Roman" w:cs="Times New Roman"/>
                <w:b/>
                <w:sz w:val="24"/>
                <w:szCs w:val="24"/>
              </w:rPr>
            </w:pPr>
          </w:p>
          <w:p w14:paraId="76A66A6D" w14:textId="77777777" w:rsidR="00387667" w:rsidRPr="00175381" w:rsidRDefault="005A5B53" w:rsidP="000C5BCC">
            <w:pPr>
              <w:jc w:val="both"/>
              <w:rPr>
                <w:rFonts w:ascii="Times New Roman" w:hAnsi="Times New Roman" w:cs="Times New Roman"/>
                <w:b/>
                <w:sz w:val="24"/>
                <w:szCs w:val="24"/>
              </w:rPr>
            </w:pPr>
            <w:r w:rsidRPr="00175381">
              <w:rPr>
                <w:rFonts w:ascii="Times New Roman" w:hAnsi="Times New Roman" w:cs="Times New Roman"/>
                <w:b/>
                <w:sz w:val="24"/>
                <w:szCs w:val="24"/>
              </w:rPr>
              <w:t>1.</w:t>
            </w:r>
            <w:r w:rsidR="00387667" w:rsidRPr="00175381">
              <w:rPr>
                <w:rFonts w:ascii="Times New Roman" w:hAnsi="Times New Roman" w:cs="Times New Roman"/>
                <w:b/>
                <w:sz w:val="24"/>
                <w:szCs w:val="24"/>
              </w:rPr>
              <w:t>Posiadania kompetencji lub uprawnień do prowadzenia określonej działalności zawodowej, o ile wynika to z odrębnych przepisów</w:t>
            </w:r>
          </w:p>
          <w:p w14:paraId="694DCA76" w14:textId="77777777" w:rsidR="00BB6D05" w:rsidRPr="00175381" w:rsidRDefault="00BB6D05" w:rsidP="000C5BCC">
            <w:pPr>
              <w:jc w:val="both"/>
              <w:rPr>
                <w:rFonts w:ascii="Times New Roman" w:hAnsi="Times New Roman" w:cs="Times New Roman"/>
                <w:sz w:val="24"/>
                <w:szCs w:val="24"/>
              </w:rPr>
            </w:pPr>
          </w:p>
          <w:p w14:paraId="685CFC3D" w14:textId="77777777" w:rsidR="00BB6D05" w:rsidRPr="00175381" w:rsidRDefault="00BB6D05" w:rsidP="000C5BCC">
            <w:pPr>
              <w:jc w:val="both"/>
              <w:rPr>
                <w:rFonts w:ascii="Times New Roman" w:hAnsi="Times New Roman" w:cs="Times New Roman"/>
                <w:sz w:val="24"/>
                <w:szCs w:val="24"/>
              </w:rPr>
            </w:pPr>
            <w:r w:rsidRPr="00175381">
              <w:rPr>
                <w:rFonts w:ascii="Times New Roman" w:hAnsi="Times New Roman" w:cs="Times New Roman"/>
                <w:sz w:val="24"/>
                <w:szCs w:val="24"/>
              </w:rPr>
              <w:t>Zamawiający uzna powyższy warunek za spełniony, jeżeli Wykonawca wykaże, że posiada:</w:t>
            </w:r>
          </w:p>
          <w:p w14:paraId="5245952A" w14:textId="77777777" w:rsidR="00BB6D05" w:rsidRPr="00175381" w:rsidRDefault="00BB6D05" w:rsidP="000C5BCC">
            <w:pPr>
              <w:jc w:val="both"/>
              <w:rPr>
                <w:rFonts w:ascii="Times New Roman" w:hAnsi="Times New Roman" w:cs="Times New Roman"/>
                <w:sz w:val="24"/>
                <w:szCs w:val="24"/>
              </w:rPr>
            </w:pPr>
          </w:p>
          <w:p w14:paraId="52784067" w14:textId="2B768928" w:rsidR="00BB6D05" w:rsidRPr="00175381" w:rsidRDefault="00BB6D05" w:rsidP="000C5BCC">
            <w:pPr>
              <w:widowControl/>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 wpis do rejestru działalności regulowanej prowadzonego przez Wójta Gminy Grodzisko Dolne dotyczącego podmiotów uprawnionych do prowadzenia działalności gospodarczej w zakresie odbierania odpadów komunalnych od właścicieli nieruchomości zgodnie z wymogami ustawy z dnia 13 września 1996 r. o utrzymaniu czystości i porzą</w:t>
            </w:r>
            <w:r w:rsidR="00EF7847" w:rsidRPr="00175381">
              <w:rPr>
                <w:rFonts w:ascii="Times New Roman" w:hAnsi="Times New Roman" w:cs="Times New Roman"/>
                <w:sz w:val="24"/>
                <w:szCs w:val="24"/>
              </w:rPr>
              <w:t>d</w:t>
            </w:r>
            <w:r w:rsidR="00B93387">
              <w:rPr>
                <w:rFonts w:ascii="Times New Roman" w:hAnsi="Times New Roman" w:cs="Times New Roman"/>
                <w:sz w:val="24"/>
                <w:szCs w:val="24"/>
              </w:rPr>
              <w:t>ku w gminach (t.j. Dz. U. z 201</w:t>
            </w:r>
            <w:r w:rsidR="00891880">
              <w:rPr>
                <w:rFonts w:ascii="Times New Roman" w:hAnsi="Times New Roman" w:cs="Times New Roman"/>
                <w:sz w:val="24"/>
                <w:szCs w:val="24"/>
              </w:rPr>
              <w:t>9</w:t>
            </w:r>
            <w:r w:rsidR="00B93387">
              <w:rPr>
                <w:rFonts w:ascii="Times New Roman" w:hAnsi="Times New Roman" w:cs="Times New Roman"/>
                <w:sz w:val="24"/>
                <w:szCs w:val="24"/>
              </w:rPr>
              <w:t xml:space="preserve"> r. poz. </w:t>
            </w:r>
            <w:r w:rsidR="00891880">
              <w:rPr>
                <w:rFonts w:ascii="Times New Roman" w:hAnsi="Times New Roman" w:cs="Times New Roman"/>
                <w:sz w:val="24"/>
                <w:szCs w:val="24"/>
              </w:rPr>
              <w:t>2010</w:t>
            </w:r>
            <w:r w:rsidRPr="00175381">
              <w:rPr>
                <w:rFonts w:ascii="Times New Roman" w:hAnsi="Times New Roman" w:cs="Times New Roman"/>
                <w:sz w:val="24"/>
                <w:szCs w:val="24"/>
              </w:rPr>
              <w:t>),</w:t>
            </w:r>
          </w:p>
          <w:p w14:paraId="6A4B8895" w14:textId="3DC561B6" w:rsidR="00BB6D05" w:rsidRPr="00175381" w:rsidRDefault="00BB6D05" w:rsidP="000C5BCC">
            <w:pPr>
              <w:widowControl/>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 xml:space="preserve">- aktualne zezwolenie starosty na transport odpadów komunalnych zgodnie </w:t>
            </w:r>
            <w:r w:rsidRPr="00175381">
              <w:rPr>
                <w:rFonts w:ascii="Times New Roman" w:hAnsi="Times New Roman" w:cs="Times New Roman"/>
                <w:sz w:val="24"/>
                <w:szCs w:val="24"/>
              </w:rPr>
              <w:br/>
              <w:t xml:space="preserve">z art. 233  ustawy z dnia 14 grudnia 2012 r. o odpadach </w:t>
            </w:r>
            <w:r w:rsidR="004F24C7" w:rsidRPr="00175381">
              <w:rPr>
                <w:rFonts w:ascii="Times New Roman" w:hAnsi="Times New Roman" w:cs="Times New Roman"/>
                <w:sz w:val="24"/>
                <w:szCs w:val="24"/>
              </w:rPr>
              <w:t>( Dz. U. z 201</w:t>
            </w:r>
            <w:r w:rsidR="00DB116E">
              <w:rPr>
                <w:rFonts w:ascii="Times New Roman" w:hAnsi="Times New Roman" w:cs="Times New Roman"/>
                <w:sz w:val="24"/>
                <w:szCs w:val="24"/>
              </w:rPr>
              <w:t>9</w:t>
            </w:r>
            <w:r w:rsidR="0003401C" w:rsidRPr="00175381">
              <w:rPr>
                <w:rFonts w:ascii="Times New Roman" w:hAnsi="Times New Roman" w:cs="Times New Roman"/>
                <w:sz w:val="24"/>
                <w:szCs w:val="24"/>
              </w:rPr>
              <w:t xml:space="preserve"> r. poz. </w:t>
            </w:r>
            <w:r w:rsidR="00DB116E">
              <w:rPr>
                <w:rFonts w:ascii="Times New Roman" w:hAnsi="Times New Roman" w:cs="Times New Roman"/>
                <w:sz w:val="24"/>
                <w:szCs w:val="24"/>
              </w:rPr>
              <w:t>701 z późn. zm.</w:t>
            </w:r>
            <w:r w:rsidRPr="00175381">
              <w:rPr>
                <w:rFonts w:ascii="Times New Roman" w:hAnsi="Times New Roman" w:cs="Times New Roman"/>
                <w:sz w:val="24"/>
                <w:szCs w:val="24"/>
              </w:rPr>
              <w:t>),</w:t>
            </w:r>
          </w:p>
          <w:p w14:paraId="6EC39BCF" w14:textId="5AC90CDB" w:rsidR="00BB6D05" w:rsidRPr="00175381" w:rsidRDefault="00BB6D05" w:rsidP="000C5BCC">
            <w:pPr>
              <w:widowControl/>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lastRenderedPageBreak/>
              <w:t>- wpis do rejestru podmiotów zbierających zużyty sprzęt elektryczny i elektroniczny zgodnie z ustawą z dnia 11 września 2015 r. o zużytym sprzęcie elektrycznym i elektronicznym ( t.j</w:t>
            </w:r>
            <w:r w:rsidR="00FB0658">
              <w:rPr>
                <w:rFonts w:ascii="Times New Roman" w:hAnsi="Times New Roman" w:cs="Times New Roman"/>
                <w:sz w:val="24"/>
                <w:szCs w:val="24"/>
              </w:rPr>
              <w:t>. Dz. U. z 201</w:t>
            </w:r>
            <w:r w:rsidR="00DB116E">
              <w:rPr>
                <w:rFonts w:ascii="Times New Roman" w:hAnsi="Times New Roman" w:cs="Times New Roman"/>
                <w:sz w:val="24"/>
                <w:szCs w:val="24"/>
              </w:rPr>
              <w:t>9r., poz. 1895</w:t>
            </w:r>
            <w:r w:rsidR="00B40D30" w:rsidRPr="00175381">
              <w:rPr>
                <w:rFonts w:ascii="Times New Roman" w:hAnsi="Times New Roman" w:cs="Times New Roman"/>
                <w:sz w:val="24"/>
                <w:szCs w:val="24"/>
              </w:rPr>
              <w:t>)</w:t>
            </w:r>
          </w:p>
          <w:p w14:paraId="613D52AD" w14:textId="77777777" w:rsidR="00BB6D05" w:rsidRPr="00175381" w:rsidRDefault="00BB6D05" w:rsidP="000C5BCC">
            <w:pPr>
              <w:jc w:val="both"/>
              <w:rPr>
                <w:rFonts w:ascii="Times New Roman" w:hAnsi="Times New Roman" w:cs="Times New Roman"/>
                <w:b/>
                <w:sz w:val="24"/>
                <w:szCs w:val="24"/>
              </w:rPr>
            </w:pPr>
          </w:p>
          <w:p w14:paraId="0899A811" w14:textId="77777777" w:rsidR="00387667" w:rsidRPr="00175381" w:rsidRDefault="005A5B53" w:rsidP="000C5BCC">
            <w:pPr>
              <w:jc w:val="both"/>
              <w:rPr>
                <w:rFonts w:ascii="Times New Roman" w:hAnsi="Times New Roman" w:cs="Times New Roman"/>
                <w:b/>
                <w:sz w:val="24"/>
                <w:szCs w:val="24"/>
              </w:rPr>
            </w:pPr>
            <w:r w:rsidRPr="00175381">
              <w:rPr>
                <w:rFonts w:ascii="Times New Roman" w:hAnsi="Times New Roman" w:cs="Times New Roman"/>
                <w:b/>
                <w:sz w:val="24"/>
                <w:szCs w:val="24"/>
              </w:rPr>
              <w:t>2.</w:t>
            </w:r>
            <w:r w:rsidR="00387667" w:rsidRPr="00175381">
              <w:rPr>
                <w:rFonts w:ascii="Times New Roman" w:hAnsi="Times New Roman" w:cs="Times New Roman"/>
                <w:b/>
                <w:sz w:val="24"/>
                <w:szCs w:val="24"/>
              </w:rPr>
              <w:t>Sytua</w:t>
            </w:r>
            <w:r w:rsidR="00BB6D05" w:rsidRPr="00175381">
              <w:rPr>
                <w:rFonts w:ascii="Times New Roman" w:hAnsi="Times New Roman" w:cs="Times New Roman"/>
                <w:b/>
                <w:sz w:val="24"/>
                <w:szCs w:val="24"/>
              </w:rPr>
              <w:t>cji ekonomicznej lub finansowej:</w:t>
            </w:r>
          </w:p>
          <w:p w14:paraId="09D15943" w14:textId="77777777" w:rsidR="00BB6D05" w:rsidRPr="00175381" w:rsidRDefault="00BB6D05" w:rsidP="000C5BCC">
            <w:pPr>
              <w:jc w:val="both"/>
              <w:rPr>
                <w:rFonts w:ascii="Times New Roman" w:hAnsi="Times New Roman" w:cs="Times New Roman"/>
                <w:sz w:val="24"/>
                <w:szCs w:val="24"/>
              </w:rPr>
            </w:pPr>
          </w:p>
          <w:p w14:paraId="3F5A24F3" w14:textId="77777777" w:rsidR="00BB6D05" w:rsidRPr="00175381" w:rsidRDefault="00BB6D05"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uzna powyższy warunek za spełniony, jeżeli Wykonawca </w:t>
            </w:r>
            <w:r w:rsidR="00227236" w:rsidRPr="00175381">
              <w:rPr>
                <w:rFonts w:ascii="Times New Roman" w:hAnsi="Times New Roman" w:cs="Times New Roman"/>
                <w:sz w:val="24"/>
                <w:szCs w:val="24"/>
              </w:rPr>
              <w:t>p</w:t>
            </w:r>
            <w:r w:rsidRPr="00175381">
              <w:rPr>
                <w:rFonts w:ascii="Times New Roman" w:hAnsi="Times New Roman" w:cs="Times New Roman"/>
                <w:sz w:val="24"/>
                <w:szCs w:val="24"/>
              </w:rPr>
              <w:t xml:space="preserve">osiada ubezpieczenie od odpowiedzialności cywilnej w zakresie prowadzonej działalności związanej z przedmiotem zamówienia na kwotę minimum </w:t>
            </w:r>
            <w:r w:rsidRPr="00175381">
              <w:rPr>
                <w:rFonts w:ascii="Times New Roman" w:hAnsi="Times New Roman" w:cs="Times New Roman"/>
                <w:b/>
                <w:sz w:val="24"/>
                <w:szCs w:val="24"/>
              </w:rPr>
              <w:t>100 000 zł</w:t>
            </w:r>
            <w:r w:rsidRPr="00175381">
              <w:rPr>
                <w:rFonts w:ascii="Times New Roman" w:hAnsi="Times New Roman" w:cs="Times New Roman"/>
                <w:sz w:val="24"/>
                <w:szCs w:val="24"/>
              </w:rPr>
              <w:t>,</w:t>
            </w:r>
          </w:p>
          <w:p w14:paraId="00484E4E" w14:textId="77777777" w:rsidR="005A5B53" w:rsidRPr="00175381" w:rsidRDefault="005A5B53" w:rsidP="000C5BCC">
            <w:pPr>
              <w:jc w:val="both"/>
              <w:rPr>
                <w:rFonts w:ascii="Times New Roman" w:hAnsi="Times New Roman" w:cs="Times New Roman"/>
                <w:sz w:val="24"/>
                <w:szCs w:val="24"/>
              </w:rPr>
            </w:pPr>
          </w:p>
          <w:p w14:paraId="70F0B982" w14:textId="77777777" w:rsidR="006776CC" w:rsidRPr="00175381" w:rsidRDefault="005A5B53" w:rsidP="000C5BCC">
            <w:pPr>
              <w:jc w:val="both"/>
              <w:rPr>
                <w:rFonts w:ascii="Times New Roman" w:hAnsi="Times New Roman" w:cs="Times New Roman"/>
                <w:b/>
                <w:sz w:val="24"/>
                <w:szCs w:val="24"/>
              </w:rPr>
            </w:pPr>
            <w:r w:rsidRPr="00746D43">
              <w:rPr>
                <w:rFonts w:ascii="Times New Roman" w:hAnsi="Times New Roman" w:cs="Times New Roman"/>
                <w:b/>
                <w:sz w:val="24"/>
                <w:szCs w:val="24"/>
              </w:rPr>
              <w:t>3.D</w:t>
            </w:r>
            <w:r w:rsidR="006776CC" w:rsidRPr="00746D43">
              <w:rPr>
                <w:rFonts w:ascii="Times New Roman" w:hAnsi="Times New Roman" w:cs="Times New Roman"/>
                <w:b/>
                <w:sz w:val="24"/>
                <w:szCs w:val="24"/>
              </w:rPr>
              <w:t>ysponowania</w:t>
            </w:r>
            <w:r w:rsidR="006776CC" w:rsidRPr="00175381">
              <w:rPr>
                <w:rFonts w:ascii="Times New Roman" w:hAnsi="Times New Roman" w:cs="Times New Roman"/>
                <w:b/>
                <w:sz w:val="24"/>
                <w:szCs w:val="24"/>
              </w:rPr>
              <w:t xml:space="preserve"> odpo</w:t>
            </w:r>
            <w:r w:rsidR="0071329B" w:rsidRPr="00175381">
              <w:rPr>
                <w:rFonts w:ascii="Times New Roman" w:hAnsi="Times New Roman" w:cs="Times New Roman"/>
                <w:b/>
                <w:sz w:val="24"/>
                <w:szCs w:val="24"/>
              </w:rPr>
              <w:t>wiednim potencjałem technicznym</w:t>
            </w:r>
          </w:p>
          <w:p w14:paraId="5E09B2C0" w14:textId="77777777" w:rsidR="0071329B" w:rsidRPr="00175381" w:rsidRDefault="0071329B" w:rsidP="000C5BCC">
            <w:pPr>
              <w:jc w:val="both"/>
              <w:rPr>
                <w:rFonts w:ascii="Times New Roman" w:hAnsi="Times New Roman" w:cs="Times New Roman"/>
                <w:b/>
                <w:sz w:val="24"/>
                <w:szCs w:val="24"/>
              </w:rPr>
            </w:pPr>
          </w:p>
          <w:p w14:paraId="351B6803" w14:textId="77777777" w:rsidR="006776CC" w:rsidRPr="00175381" w:rsidRDefault="006776CC" w:rsidP="000C5BCC">
            <w:pPr>
              <w:jc w:val="both"/>
              <w:rPr>
                <w:rFonts w:ascii="Times New Roman" w:hAnsi="Times New Roman" w:cs="Times New Roman"/>
                <w:b/>
                <w:sz w:val="24"/>
                <w:szCs w:val="24"/>
              </w:rPr>
            </w:pPr>
            <w:r w:rsidRPr="00175381">
              <w:rPr>
                <w:rFonts w:ascii="Times New Roman" w:hAnsi="Times New Roman" w:cs="Times New Roman"/>
                <w:sz w:val="24"/>
                <w:szCs w:val="24"/>
              </w:rPr>
              <w:t xml:space="preserve">wykonawca musi dysponować  jednostkami sprzętowymi i środkami transportu, na które składa swoja ofertę, </w:t>
            </w:r>
            <w:r w:rsidRPr="00175381">
              <w:rPr>
                <w:rFonts w:ascii="Times New Roman" w:hAnsi="Times New Roman" w:cs="Times New Roman"/>
                <w:b/>
                <w:sz w:val="24"/>
                <w:szCs w:val="24"/>
              </w:rPr>
              <w:t>załącznik nr</w:t>
            </w:r>
            <w:r w:rsidR="000B0BF4" w:rsidRPr="00175381">
              <w:rPr>
                <w:rFonts w:ascii="Times New Roman" w:hAnsi="Times New Roman" w:cs="Times New Roman"/>
                <w:b/>
                <w:sz w:val="24"/>
                <w:szCs w:val="24"/>
              </w:rPr>
              <w:t xml:space="preserve"> </w:t>
            </w:r>
            <w:r w:rsidRPr="00175381">
              <w:rPr>
                <w:rFonts w:ascii="Times New Roman" w:hAnsi="Times New Roman" w:cs="Times New Roman"/>
                <w:b/>
                <w:sz w:val="24"/>
                <w:szCs w:val="24"/>
              </w:rPr>
              <w:t xml:space="preserve"> 4</w:t>
            </w:r>
          </w:p>
          <w:p w14:paraId="77720305" w14:textId="77777777" w:rsidR="005A5B53" w:rsidRPr="00175381" w:rsidRDefault="005A5B53" w:rsidP="000C5BCC">
            <w:pPr>
              <w:jc w:val="both"/>
              <w:rPr>
                <w:rFonts w:ascii="Times New Roman" w:hAnsi="Times New Roman" w:cs="Times New Roman"/>
                <w:sz w:val="24"/>
                <w:szCs w:val="24"/>
              </w:rPr>
            </w:pPr>
          </w:p>
          <w:p w14:paraId="6BEABF0A" w14:textId="77777777" w:rsidR="006776CC" w:rsidRPr="00175381" w:rsidRDefault="005A5B53" w:rsidP="000C5BCC">
            <w:pPr>
              <w:jc w:val="both"/>
              <w:rPr>
                <w:rFonts w:ascii="Times New Roman" w:hAnsi="Times New Roman" w:cs="Times New Roman"/>
                <w:b/>
                <w:bCs/>
                <w:color w:val="000000"/>
                <w:spacing w:val="-11"/>
                <w:sz w:val="24"/>
                <w:szCs w:val="24"/>
              </w:rPr>
            </w:pPr>
            <w:r w:rsidRPr="00175381">
              <w:rPr>
                <w:rFonts w:ascii="Times New Roman" w:hAnsi="Times New Roman" w:cs="Times New Roman"/>
                <w:b/>
                <w:sz w:val="24"/>
                <w:szCs w:val="24"/>
              </w:rPr>
              <w:t>4.D</w:t>
            </w:r>
            <w:r w:rsidR="006776CC" w:rsidRPr="00175381">
              <w:rPr>
                <w:rFonts w:ascii="Times New Roman" w:hAnsi="Times New Roman" w:cs="Times New Roman"/>
                <w:b/>
                <w:bCs/>
                <w:color w:val="000000"/>
                <w:spacing w:val="-11"/>
                <w:sz w:val="24"/>
                <w:szCs w:val="24"/>
              </w:rPr>
              <w:t>ysponowania osobami zdolnymi do wykonania zamówienia</w:t>
            </w:r>
          </w:p>
          <w:p w14:paraId="27AFD5F3" w14:textId="77777777" w:rsidR="0071329B" w:rsidRPr="00175381" w:rsidRDefault="0071329B" w:rsidP="000C5BCC">
            <w:pPr>
              <w:jc w:val="both"/>
              <w:rPr>
                <w:rFonts w:ascii="Times New Roman" w:hAnsi="Times New Roman" w:cs="Times New Roman"/>
                <w:bCs/>
                <w:color w:val="000000"/>
                <w:spacing w:val="-11"/>
                <w:sz w:val="24"/>
                <w:szCs w:val="24"/>
              </w:rPr>
            </w:pPr>
          </w:p>
          <w:p w14:paraId="1FAF93BC" w14:textId="77777777" w:rsidR="006776CC" w:rsidRPr="00175381" w:rsidRDefault="006776CC" w:rsidP="000C5BCC">
            <w:pPr>
              <w:jc w:val="both"/>
              <w:rPr>
                <w:rFonts w:ascii="Times New Roman" w:hAnsi="Times New Roman" w:cs="Times New Roman"/>
                <w:bCs/>
                <w:color w:val="000000"/>
                <w:spacing w:val="-11"/>
                <w:sz w:val="24"/>
                <w:szCs w:val="24"/>
              </w:rPr>
            </w:pPr>
            <w:r w:rsidRPr="00175381">
              <w:rPr>
                <w:rFonts w:ascii="Times New Roman" w:hAnsi="Times New Roman" w:cs="Times New Roman"/>
                <w:bCs/>
                <w:color w:val="000000"/>
                <w:spacing w:val="-11"/>
                <w:sz w:val="24"/>
                <w:szCs w:val="24"/>
              </w:rPr>
              <w:t>osoby, które będą uczestniczyć w wykonywaniu zamówienia (kierowca, operator) posiadają wymagane uprawnienia</w:t>
            </w:r>
            <w:r w:rsidR="000B0BF4" w:rsidRPr="00175381">
              <w:rPr>
                <w:rFonts w:ascii="Times New Roman" w:hAnsi="Times New Roman" w:cs="Times New Roman"/>
                <w:bCs/>
                <w:color w:val="000000"/>
                <w:spacing w:val="-11"/>
                <w:sz w:val="24"/>
                <w:szCs w:val="24"/>
              </w:rPr>
              <w:t xml:space="preserve">, </w:t>
            </w:r>
            <w:r w:rsidR="000B0BF4" w:rsidRPr="00175381">
              <w:rPr>
                <w:rFonts w:ascii="Times New Roman" w:hAnsi="Times New Roman" w:cs="Times New Roman"/>
                <w:b/>
                <w:bCs/>
                <w:color w:val="000000"/>
                <w:spacing w:val="-11"/>
                <w:sz w:val="24"/>
                <w:szCs w:val="24"/>
              </w:rPr>
              <w:t>załącznik nr 5</w:t>
            </w:r>
            <w:r w:rsidRPr="00175381">
              <w:rPr>
                <w:rFonts w:ascii="Times New Roman" w:hAnsi="Times New Roman" w:cs="Times New Roman"/>
                <w:bCs/>
                <w:color w:val="000000"/>
                <w:spacing w:val="-11"/>
                <w:sz w:val="24"/>
                <w:szCs w:val="24"/>
              </w:rPr>
              <w:t xml:space="preserve"> tj. prawo jazdy odpowiedniej kategorii</w:t>
            </w:r>
            <w:r w:rsidR="000B0BF4" w:rsidRPr="00175381">
              <w:rPr>
                <w:rFonts w:ascii="Times New Roman" w:hAnsi="Times New Roman" w:cs="Times New Roman"/>
                <w:bCs/>
                <w:color w:val="000000"/>
                <w:spacing w:val="-11"/>
                <w:sz w:val="24"/>
                <w:szCs w:val="24"/>
              </w:rPr>
              <w:t>, uprawniania do kierowania sprzętem</w:t>
            </w:r>
            <w:r w:rsidRPr="00175381">
              <w:rPr>
                <w:rFonts w:ascii="Times New Roman" w:hAnsi="Times New Roman" w:cs="Times New Roman"/>
                <w:bCs/>
                <w:color w:val="000000"/>
                <w:spacing w:val="-11"/>
                <w:sz w:val="24"/>
                <w:szCs w:val="24"/>
              </w:rPr>
              <w:t xml:space="preserve"> </w:t>
            </w:r>
          </w:p>
          <w:p w14:paraId="2DC35F93" w14:textId="77777777" w:rsidR="004067C7" w:rsidRPr="00175381" w:rsidRDefault="004067C7" w:rsidP="000C5BCC">
            <w:pPr>
              <w:numPr>
                <w:ilvl w:val="0"/>
                <w:numId w:val="9"/>
              </w:numPr>
              <w:jc w:val="both"/>
              <w:rPr>
                <w:rFonts w:ascii="Times New Roman" w:hAnsi="Times New Roman" w:cs="Times New Roman"/>
                <w:bCs/>
                <w:color w:val="000000"/>
                <w:spacing w:val="-11"/>
                <w:sz w:val="24"/>
                <w:szCs w:val="24"/>
              </w:rPr>
            </w:pPr>
            <w:r w:rsidRPr="00175381">
              <w:rPr>
                <w:rFonts w:ascii="Times New Roman" w:hAnsi="Times New Roman" w:cs="Times New Roman"/>
                <w:b/>
                <w:bCs/>
                <w:color w:val="000000"/>
                <w:spacing w:val="-11"/>
                <w:sz w:val="24"/>
                <w:szCs w:val="24"/>
              </w:rPr>
              <w:t>posiadania uprawnień do wykonywania określonej działalności lub czynności, jeżeli przepisy prawa nakładają obowiązek ich posiadania</w:t>
            </w:r>
          </w:p>
          <w:p w14:paraId="3B3660CC" w14:textId="77777777" w:rsidR="004067C7" w:rsidRPr="00175381" w:rsidRDefault="004067C7" w:rsidP="000C5BCC">
            <w:pPr>
              <w:numPr>
                <w:ilvl w:val="0"/>
                <w:numId w:val="9"/>
              </w:numPr>
              <w:jc w:val="both"/>
              <w:rPr>
                <w:rFonts w:ascii="Times New Roman" w:hAnsi="Times New Roman" w:cs="Times New Roman"/>
                <w:bCs/>
                <w:color w:val="000000"/>
                <w:spacing w:val="-11"/>
                <w:sz w:val="24"/>
                <w:szCs w:val="24"/>
              </w:rPr>
            </w:pPr>
            <w:r w:rsidRPr="00175381">
              <w:rPr>
                <w:rFonts w:ascii="Times New Roman" w:hAnsi="Times New Roman" w:cs="Times New Roman"/>
                <w:b/>
                <w:bCs/>
                <w:color w:val="000000"/>
                <w:spacing w:val="-11"/>
                <w:sz w:val="24"/>
                <w:szCs w:val="24"/>
              </w:rPr>
              <w:t>posiadania wiedzy i doświadczenia</w:t>
            </w:r>
            <w:r w:rsidRPr="00175381">
              <w:rPr>
                <w:rFonts w:ascii="Times New Roman" w:hAnsi="Times New Roman" w:cs="Times New Roman"/>
                <w:bCs/>
                <w:color w:val="000000"/>
                <w:spacing w:val="-11"/>
                <w:sz w:val="24"/>
                <w:szCs w:val="24"/>
              </w:rPr>
              <w:t>;</w:t>
            </w:r>
          </w:p>
          <w:p w14:paraId="302C3625" w14:textId="77777777" w:rsidR="006E5636" w:rsidRPr="00175381" w:rsidRDefault="006E5636" w:rsidP="000C5BCC">
            <w:pPr>
              <w:jc w:val="both"/>
              <w:rPr>
                <w:rFonts w:ascii="Times New Roman" w:hAnsi="Times New Roman" w:cs="Times New Roman"/>
                <w:bCs/>
                <w:color w:val="000000"/>
                <w:spacing w:val="-11"/>
                <w:sz w:val="24"/>
                <w:szCs w:val="24"/>
              </w:rPr>
            </w:pPr>
          </w:p>
          <w:p w14:paraId="2B260096" w14:textId="77777777" w:rsidR="005A5B53" w:rsidRPr="00175381" w:rsidRDefault="00227236" w:rsidP="000C5BCC">
            <w:pPr>
              <w:jc w:val="both"/>
              <w:rPr>
                <w:rFonts w:ascii="Times New Roman" w:hAnsi="Times New Roman" w:cs="Times New Roman"/>
                <w:bCs/>
                <w:color w:val="000000"/>
                <w:spacing w:val="-11"/>
                <w:sz w:val="24"/>
                <w:szCs w:val="24"/>
              </w:rPr>
            </w:pPr>
            <w:r w:rsidRPr="00175381">
              <w:rPr>
                <w:rFonts w:ascii="Times New Roman" w:hAnsi="Times New Roman" w:cs="Times New Roman"/>
                <w:sz w:val="24"/>
                <w:szCs w:val="24"/>
              </w:rPr>
              <w:t xml:space="preserve">Zamawiający uzna powyższy warunek za spełniony, jeżeli Wykonawca wykaże, że w ostatnich 3 latach przed upływem terminu składania ofert, a jeżeli okres prowadzenia działalności jest krótszy, to w tym okresie, wykonywał lub wykonuje usługi odbierania odpadów komunalnych z nieruchomości o wartości brutto nie mniejszej niż </w:t>
            </w:r>
            <w:r w:rsidRPr="00175381">
              <w:rPr>
                <w:rFonts w:ascii="Times New Roman" w:hAnsi="Times New Roman" w:cs="Times New Roman"/>
                <w:b/>
                <w:sz w:val="24"/>
                <w:szCs w:val="24"/>
              </w:rPr>
              <w:t>200 000  zł</w:t>
            </w:r>
            <w:r w:rsidRPr="00175381">
              <w:rPr>
                <w:rFonts w:ascii="Times New Roman" w:hAnsi="Times New Roman" w:cs="Times New Roman"/>
                <w:sz w:val="24"/>
                <w:szCs w:val="24"/>
              </w:rPr>
              <w:t xml:space="preserve"> oraz o czasie świadczenia każdej z nich nie krótszym niż kolejnych 6 miesięcy wraz z podaniem dat wykonania i podmiotów, na rzecz których usługi zostały wykonane oraz załączeniem dowodów, czy zostały wykonane lub są wykonywane należycie - </w:t>
            </w:r>
            <w:r w:rsidR="004067C7" w:rsidRPr="00175381">
              <w:rPr>
                <w:rFonts w:ascii="Times New Roman" w:hAnsi="Times New Roman" w:cs="Times New Roman"/>
                <w:bCs/>
                <w:color w:val="000000"/>
                <w:spacing w:val="-11"/>
                <w:sz w:val="24"/>
                <w:szCs w:val="24"/>
              </w:rPr>
              <w:t xml:space="preserve"> </w:t>
            </w:r>
            <w:r w:rsidR="004067C7" w:rsidRPr="00175381">
              <w:rPr>
                <w:rFonts w:ascii="Times New Roman" w:hAnsi="Times New Roman" w:cs="Times New Roman"/>
                <w:b/>
                <w:bCs/>
                <w:color w:val="000000"/>
                <w:spacing w:val="-11"/>
                <w:sz w:val="24"/>
                <w:szCs w:val="24"/>
              </w:rPr>
              <w:t>zał</w:t>
            </w:r>
            <w:r w:rsidR="00A61629" w:rsidRPr="00175381">
              <w:rPr>
                <w:rFonts w:ascii="Times New Roman" w:hAnsi="Times New Roman" w:cs="Times New Roman"/>
                <w:b/>
                <w:bCs/>
                <w:color w:val="000000"/>
                <w:spacing w:val="-11"/>
                <w:sz w:val="24"/>
                <w:szCs w:val="24"/>
              </w:rPr>
              <w:t>ącznik nr</w:t>
            </w:r>
            <w:r w:rsidR="00E24B70" w:rsidRPr="00175381">
              <w:rPr>
                <w:rFonts w:ascii="Times New Roman" w:hAnsi="Times New Roman" w:cs="Times New Roman"/>
                <w:b/>
                <w:bCs/>
                <w:color w:val="000000"/>
                <w:spacing w:val="-11"/>
                <w:sz w:val="24"/>
                <w:szCs w:val="24"/>
              </w:rPr>
              <w:t xml:space="preserve"> 3</w:t>
            </w:r>
            <w:r w:rsidR="00724903" w:rsidRPr="00175381">
              <w:rPr>
                <w:rFonts w:ascii="Times New Roman" w:hAnsi="Times New Roman" w:cs="Times New Roman"/>
                <w:bCs/>
                <w:color w:val="000000"/>
                <w:spacing w:val="-11"/>
                <w:sz w:val="24"/>
                <w:szCs w:val="24"/>
              </w:rPr>
              <w:t>. Należy wykazać, że oferent wykonał co najmniej jedną usługę porównywalną z przedmiotem zamówienia tj. Ut</w:t>
            </w:r>
            <w:r w:rsidR="00500075" w:rsidRPr="00175381">
              <w:rPr>
                <w:rFonts w:ascii="Times New Roman" w:hAnsi="Times New Roman" w:cs="Times New Roman"/>
                <w:bCs/>
                <w:color w:val="000000"/>
                <w:spacing w:val="-11"/>
                <w:sz w:val="24"/>
                <w:szCs w:val="24"/>
              </w:rPr>
              <w:t xml:space="preserve">rzymanie zimowe dróg </w:t>
            </w:r>
            <w:r w:rsidR="00724903" w:rsidRPr="00175381">
              <w:rPr>
                <w:rFonts w:ascii="Times New Roman" w:hAnsi="Times New Roman" w:cs="Times New Roman"/>
                <w:bCs/>
                <w:color w:val="000000"/>
                <w:spacing w:val="-11"/>
                <w:sz w:val="24"/>
                <w:szCs w:val="24"/>
              </w:rPr>
              <w:t>.</w:t>
            </w:r>
          </w:p>
          <w:p w14:paraId="6BF1377B" w14:textId="77777777" w:rsidR="00227236" w:rsidRPr="00175381" w:rsidRDefault="00227236" w:rsidP="000C5BCC">
            <w:pPr>
              <w:jc w:val="both"/>
              <w:rPr>
                <w:rFonts w:ascii="Times New Roman" w:hAnsi="Times New Roman" w:cs="Times New Roman"/>
                <w:bCs/>
                <w:strike/>
                <w:color w:val="000000"/>
                <w:spacing w:val="-11"/>
                <w:sz w:val="24"/>
                <w:szCs w:val="24"/>
              </w:rPr>
            </w:pPr>
          </w:p>
          <w:p w14:paraId="1FEA6458" w14:textId="77777777" w:rsidR="004067C7" w:rsidRPr="00175381" w:rsidRDefault="000B0BF4"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Jeżeli w dokumentach składanych w celu potwierdzenia spełniania warunków udziału </w:t>
            </w:r>
            <w:r w:rsidR="0003401C" w:rsidRPr="00175381">
              <w:rPr>
                <w:rFonts w:ascii="Times New Roman" w:hAnsi="Times New Roman" w:cs="Times New Roman"/>
                <w:sz w:val="24"/>
                <w:szCs w:val="24"/>
              </w:rPr>
              <w:br/>
            </w:r>
            <w:r w:rsidRPr="00175381">
              <w:rPr>
                <w:rFonts w:ascii="Times New Roman" w:hAnsi="Times New Roman" w:cs="Times New Roman"/>
                <w:sz w:val="24"/>
                <w:szCs w:val="24"/>
              </w:rPr>
              <w:t>w postępowaniu, kwoty będą wyrażane w walucie obcej, kwoty te zostaną przeliczone na PLN wg średniego kursu PLN w stosunku do walut obcych ogłaszanego przez Narodowy Bank Polski (Tabela A kursów średnich walut obcych) w dniu opublikowania ogłoszenia o zamówieniu.</w:t>
            </w:r>
          </w:p>
          <w:p w14:paraId="7E1844C7" w14:textId="77777777" w:rsidR="0071329B" w:rsidRPr="00175381" w:rsidRDefault="0071329B" w:rsidP="000C5BCC">
            <w:pPr>
              <w:jc w:val="both"/>
              <w:rPr>
                <w:rFonts w:ascii="Times New Roman" w:hAnsi="Times New Roman" w:cs="Times New Roman"/>
                <w:bCs/>
                <w:color w:val="000000"/>
                <w:spacing w:val="-11"/>
                <w:sz w:val="24"/>
                <w:szCs w:val="24"/>
              </w:rPr>
            </w:pPr>
          </w:p>
        </w:tc>
      </w:tr>
      <w:tr w:rsidR="00FB3C47" w:rsidRPr="00175381" w14:paraId="5B1B46A1" w14:textId="77777777" w:rsidTr="00217D31">
        <w:trPr>
          <w:jc w:val="center"/>
        </w:trPr>
        <w:tc>
          <w:tcPr>
            <w:tcW w:w="1149" w:type="dxa"/>
            <w:gridSpan w:val="2"/>
          </w:tcPr>
          <w:p w14:paraId="7CCADFEB" w14:textId="77777777" w:rsidR="00FB3C47" w:rsidRPr="00175381" w:rsidRDefault="00FB3C47"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8.3.</w:t>
            </w:r>
          </w:p>
        </w:tc>
        <w:tc>
          <w:tcPr>
            <w:tcW w:w="8845" w:type="dxa"/>
            <w:gridSpan w:val="2"/>
          </w:tcPr>
          <w:p w14:paraId="0DFD24EC" w14:textId="77777777" w:rsidR="00FB3C47" w:rsidRPr="00175381" w:rsidRDefault="00FB3C47" w:rsidP="000C5BCC">
            <w:pPr>
              <w:pStyle w:val="Nagwek6"/>
            </w:pPr>
            <w:r w:rsidRPr="00175381">
              <w:t>Potencjał podmiotu trzeciego:</w:t>
            </w:r>
          </w:p>
          <w:p w14:paraId="437E3099" w14:textId="77777777" w:rsidR="00227236" w:rsidRPr="00175381" w:rsidRDefault="00227236" w:rsidP="000C5BCC">
            <w:pPr>
              <w:rPr>
                <w:rFonts w:ascii="Times New Roman" w:hAnsi="Times New Roman" w:cs="Times New Roman"/>
                <w:sz w:val="24"/>
                <w:szCs w:val="24"/>
              </w:rPr>
            </w:pPr>
          </w:p>
        </w:tc>
      </w:tr>
      <w:tr w:rsidR="00FB3C47" w:rsidRPr="00175381" w14:paraId="3C8949DF" w14:textId="77777777" w:rsidTr="00217D31">
        <w:trPr>
          <w:jc w:val="center"/>
        </w:trPr>
        <w:tc>
          <w:tcPr>
            <w:tcW w:w="1149" w:type="dxa"/>
            <w:gridSpan w:val="2"/>
          </w:tcPr>
          <w:p w14:paraId="407181A7"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8.3.1</w:t>
            </w:r>
          </w:p>
        </w:tc>
        <w:tc>
          <w:tcPr>
            <w:tcW w:w="8845" w:type="dxa"/>
            <w:gridSpan w:val="2"/>
          </w:tcPr>
          <w:p w14:paraId="451539E9" w14:textId="77777777" w:rsidR="00FB3C47" w:rsidRDefault="00FB3C47" w:rsidP="000C5BCC">
            <w:pPr>
              <w:widowControl/>
              <w:autoSpaceDE/>
              <w:autoSpaceDN/>
              <w:adjustRightInd/>
              <w:rPr>
                <w:rFonts w:ascii="Times New Roman" w:hAnsi="Times New Roman" w:cs="Times New Roman"/>
                <w:b/>
                <w:sz w:val="24"/>
                <w:szCs w:val="24"/>
              </w:rPr>
            </w:pPr>
            <w:r w:rsidRPr="00175381">
              <w:rPr>
                <w:rFonts w:ascii="Times New Roman" w:hAnsi="Times New Roman" w:cs="Times New Roman"/>
                <w:sz w:val="24"/>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w:t>
            </w:r>
            <w:r w:rsidR="0003401C" w:rsidRPr="00175381">
              <w:rPr>
                <w:rFonts w:ascii="Times New Roman" w:hAnsi="Times New Roman" w:cs="Times New Roman"/>
                <w:sz w:val="24"/>
                <w:szCs w:val="24"/>
              </w:rPr>
              <w:br/>
            </w:r>
            <w:r w:rsidRPr="00175381">
              <w:rPr>
                <w:rFonts w:ascii="Times New Roman" w:hAnsi="Times New Roman" w:cs="Times New Roman"/>
                <w:sz w:val="24"/>
                <w:szCs w:val="24"/>
              </w:rPr>
              <w:t>z nim stosunków prawnych.</w:t>
            </w:r>
            <w:r w:rsidR="00413AD9" w:rsidRPr="00175381">
              <w:rPr>
                <w:rFonts w:ascii="Times New Roman" w:hAnsi="Times New Roman" w:cs="Times New Roman"/>
                <w:sz w:val="24"/>
                <w:szCs w:val="24"/>
              </w:rPr>
              <w:t xml:space="preserve"> </w:t>
            </w:r>
            <w:r w:rsidR="0038014B" w:rsidRPr="00175381">
              <w:rPr>
                <w:rFonts w:ascii="Times New Roman" w:hAnsi="Times New Roman" w:cs="Times New Roman"/>
                <w:b/>
                <w:sz w:val="24"/>
                <w:szCs w:val="24"/>
              </w:rPr>
              <w:t>(załącznik nr 7</w:t>
            </w:r>
            <w:r w:rsidR="00413AD9" w:rsidRPr="00175381">
              <w:rPr>
                <w:rFonts w:ascii="Times New Roman" w:hAnsi="Times New Roman" w:cs="Times New Roman"/>
                <w:b/>
                <w:sz w:val="24"/>
                <w:szCs w:val="24"/>
              </w:rPr>
              <w:t>)</w:t>
            </w:r>
          </w:p>
          <w:p w14:paraId="5D87C479" w14:textId="77777777" w:rsidR="002F3A06" w:rsidRPr="00175381" w:rsidRDefault="002F3A06" w:rsidP="000C5BCC">
            <w:pPr>
              <w:widowControl/>
              <w:autoSpaceDE/>
              <w:autoSpaceDN/>
              <w:adjustRightInd/>
              <w:rPr>
                <w:rFonts w:ascii="Times New Roman" w:hAnsi="Times New Roman" w:cs="Times New Roman"/>
                <w:color w:val="2E74B5"/>
                <w:sz w:val="24"/>
                <w:szCs w:val="24"/>
              </w:rPr>
            </w:pPr>
          </w:p>
        </w:tc>
      </w:tr>
      <w:tr w:rsidR="00FB3C47" w:rsidRPr="00175381" w14:paraId="23139139" w14:textId="77777777" w:rsidTr="00217D31">
        <w:trPr>
          <w:trHeight w:val="349"/>
          <w:jc w:val="center"/>
        </w:trPr>
        <w:tc>
          <w:tcPr>
            <w:tcW w:w="1149" w:type="dxa"/>
            <w:gridSpan w:val="2"/>
          </w:tcPr>
          <w:p w14:paraId="79E3C9C6" w14:textId="77777777" w:rsidR="00FB3C47" w:rsidRPr="00175381" w:rsidRDefault="00FB3C47" w:rsidP="000C5BCC">
            <w:pPr>
              <w:jc w:val="both"/>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lastRenderedPageBreak/>
              <w:t>8.3.2</w:t>
            </w:r>
          </w:p>
        </w:tc>
        <w:tc>
          <w:tcPr>
            <w:tcW w:w="8845" w:type="dxa"/>
            <w:gridSpan w:val="2"/>
          </w:tcPr>
          <w:p w14:paraId="32C0A1FF" w14:textId="77777777" w:rsidR="00227236"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w:t>
            </w:r>
            <w:r w:rsidRPr="00175381">
              <w:rPr>
                <w:rFonts w:ascii="Times New Roman" w:hAnsi="Times New Roman" w:cs="Times New Roman"/>
                <w:b/>
                <w:sz w:val="24"/>
                <w:szCs w:val="24"/>
              </w:rPr>
              <w:t xml:space="preserve"> </w:t>
            </w:r>
            <w:r w:rsidRPr="00175381">
              <w:rPr>
                <w:rFonts w:ascii="Times New Roman" w:hAnsi="Times New Roman" w:cs="Times New Roman"/>
                <w:sz w:val="24"/>
                <w:szCs w:val="24"/>
              </w:rPr>
              <w:t xml:space="preserve">tych podmiotów do oddania mu do dyspozycji niezbędnych zasobów na potrzeby realizacji zamówienia. </w:t>
            </w:r>
          </w:p>
        </w:tc>
      </w:tr>
      <w:tr w:rsidR="00FB3C47" w:rsidRPr="00175381" w14:paraId="448BF91F" w14:textId="77777777" w:rsidTr="00217D31">
        <w:trPr>
          <w:trHeight w:val="632"/>
          <w:jc w:val="center"/>
        </w:trPr>
        <w:tc>
          <w:tcPr>
            <w:tcW w:w="1149" w:type="dxa"/>
            <w:gridSpan w:val="2"/>
          </w:tcPr>
          <w:p w14:paraId="40B70C87"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8.3.3</w:t>
            </w:r>
          </w:p>
        </w:tc>
        <w:tc>
          <w:tcPr>
            <w:tcW w:w="8845" w:type="dxa"/>
            <w:gridSpan w:val="2"/>
          </w:tcPr>
          <w:p w14:paraId="49686232" w14:textId="5DD57A10" w:rsidR="00FB3C47" w:rsidRPr="00175381" w:rsidRDefault="00FB3C47"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sz w:val="24"/>
                <w:szCs w:val="24"/>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w:t>
            </w:r>
            <w:r w:rsidR="002F3A06">
              <w:rPr>
                <w:rFonts w:ascii="Times New Roman" w:hAnsi="Times New Roman" w:cs="Times New Roman"/>
                <w:sz w:val="24"/>
                <w:szCs w:val="24"/>
              </w:rPr>
              <w:t>. 1 pkt 13-22  i ust 5 pkt 1 PZP</w:t>
            </w:r>
            <w:r w:rsidRPr="00175381">
              <w:rPr>
                <w:rFonts w:ascii="Times New Roman" w:hAnsi="Times New Roman" w:cs="Times New Roman"/>
                <w:sz w:val="24"/>
                <w:szCs w:val="24"/>
              </w:rPr>
              <w:t>.</w:t>
            </w:r>
          </w:p>
        </w:tc>
      </w:tr>
      <w:tr w:rsidR="00FB3C47" w:rsidRPr="00175381" w14:paraId="3E1E80E2" w14:textId="77777777" w:rsidTr="00217D31">
        <w:trPr>
          <w:trHeight w:val="632"/>
          <w:jc w:val="center"/>
        </w:trPr>
        <w:tc>
          <w:tcPr>
            <w:tcW w:w="1149" w:type="dxa"/>
            <w:gridSpan w:val="2"/>
          </w:tcPr>
          <w:p w14:paraId="48E0F5C0"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8.3.4</w:t>
            </w:r>
          </w:p>
        </w:tc>
        <w:tc>
          <w:tcPr>
            <w:tcW w:w="8845" w:type="dxa"/>
            <w:gridSpan w:val="2"/>
          </w:tcPr>
          <w:p w14:paraId="79409845"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W odniesieniu do warunków dot. wykształcenia, kwalifikacji zawodowych lub doświadczenia, wykonawcy mogą polegać na zdolnościach innych podmiotów, jeśli podmioty te zrealizują roboty budowlane lub usługi, do realizacji których te zdolności są wymagane.</w:t>
            </w:r>
          </w:p>
        </w:tc>
      </w:tr>
      <w:tr w:rsidR="00FB3C47" w:rsidRPr="00175381" w14:paraId="339D32E9" w14:textId="77777777" w:rsidTr="00217D31">
        <w:trPr>
          <w:trHeight w:val="632"/>
          <w:jc w:val="center"/>
        </w:trPr>
        <w:tc>
          <w:tcPr>
            <w:tcW w:w="1149" w:type="dxa"/>
            <w:gridSpan w:val="2"/>
          </w:tcPr>
          <w:p w14:paraId="334334A5"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8.3.5</w:t>
            </w:r>
          </w:p>
        </w:tc>
        <w:tc>
          <w:tcPr>
            <w:tcW w:w="8845" w:type="dxa"/>
            <w:gridSpan w:val="2"/>
          </w:tcPr>
          <w:p w14:paraId="34476FEA"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tc>
      </w:tr>
      <w:tr w:rsidR="00FB3C47" w:rsidRPr="00175381" w14:paraId="6F5AA2E1" w14:textId="77777777" w:rsidTr="00217D31">
        <w:trPr>
          <w:trHeight w:val="632"/>
          <w:jc w:val="center"/>
        </w:trPr>
        <w:tc>
          <w:tcPr>
            <w:tcW w:w="1149" w:type="dxa"/>
            <w:gridSpan w:val="2"/>
          </w:tcPr>
          <w:p w14:paraId="30B6D263"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8.3.6</w:t>
            </w:r>
          </w:p>
        </w:tc>
        <w:tc>
          <w:tcPr>
            <w:tcW w:w="8845" w:type="dxa"/>
            <w:gridSpan w:val="2"/>
          </w:tcPr>
          <w:p w14:paraId="70B1ED37"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Jeżeli zdolności techniczne lub zawodowe lub sytuacja ekonomiczna lub finansowa, podmiotu, który udostępnia swoje zasoby, nie potwierdzają spełnienia przez wykonawcę warunków udziału w postępowaniu lub zachodzą wobec tych podmiotów podstawy wykluczenia, zamawiający żąda, aby wykonawca w terminie określonym przez zamawiającego:</w:t>
            </w:r>
          </w:p>
          <w:p w14:paraId="74E63B3B"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a) zastąpił ten podmiot innym podmiotem lub podmiotami lub</w:t>
            </w:r>
          </w:p>
          <w:p w14:paraId="3F7B4823"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xml:space="preserve">b) zobowiązał  się  do  osobistego  wykonania  odpowiedniej  części zamówienia, jeżeli wykaże zdolności techniczne lub zawodowe lub sytuację finansową lub ekonomiczną, </w:t>
            </w:r>
          </w:p>
          <w:p w14:paraId="778B2A5F" w14:textId="77777777" w:rsidR="00341831"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o których mowa w pkt</w:t>
            </w:r>
            <w:r w:rsidR="00227236" w:rsidRPr="00175381">
              <w:rPr>
                <w:rFonts w:ascii="Times New Roman" w:hAnsi="Times New Roman" w:cs="Times New Roman"/>
                <w:sz w:val="24"/>
                <w:szCs w:val="24"/>
              </w:rPr>
              <w:t>.</w:t>
            </w:r>
            <w:r w:rsidRPr="00175381">
              <w:rPr>
                <w:rFonts w:ascii="Times New Roman" w:hAnsi="Times New Roman" w:cs="Times New Roman"/>
                <w:sz w:val="24"/>
                <w:szCs w:val="24"/>
              </w:rPr>
              <w:t xml:space="preserve"> 8.2. SIWZ</w:t>
            </w:r>
          </w:p>
          <w:p w14:paraId="30E57F8A" w14:textId="77777777" w:rsidR="006E5636" w:rsidRPr="00175381" w:rsidRDefault="006E5636" w:rsidP="000C5BCC">
            <w:pPr>
              <w:widowControl/>
              <w:autoSpaceDE/>
              <w:autoSpaceDN/>
              <w:adjustRightInd/>
              <w:jc w:val="both"/>
              <w:rPr>
                <w:rFonts w:ascii="Times New Roman" w:hAnsi="Times New Roman" w:cs="Times New Roman"/>
                <w:sz w:val="24"/>
                <w:szCs w:val="24"/>
              </w:rPr>
            </w:pPr>
          </w:p>
        </w:tc>
      </w:tr>
      <w:tr w:rsidR="00341831" w:rsidRPr="00175381" w14:paraId="0B940450" w14:textId="77777777" w:rsidTr="00217D31">
        <w:trPr>
          <w:trHeight w:val="632"/>
          <w:jc w:val="center"/>
        </w:trPr>
        <w:tc>
          <w:tcPr>
            <w:tcW w:w="1149" w:type="dxa"/>
            <w:gridSpan w:val="2"/>
          </w:tcPr>
          <w:p w14:paraId="0327721A"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w:t>
            </w:r>
          </w:p>
        </w:tc>
        <w:tc>
          <w:tcPr>
            <w:tcW w:w="8845" w:type="dxa"/>
            <w:gridSpan w:val="2"/>
          </w:tcPr>
          <w:p w14:paraId="1B50F357" w14:textId="77777777" w:rsidR="00341831" w:rsidRPr="00175381" w:rsidRDefault="00341831"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b/>
                <w:sz w:val="24"/>
                <w:szCs w:val="24"/>
              </w:rPr>
              <w:t xml:space="preserve">Wykaz oświadczeń lub dokumentów, potwierdzających spełnianie warunków udziału w postępowaniu oraz brak podstaw do wykluczenia:       </w:t>
            </w:r>
            <w:r w:rsidRPr="00175381">
              <w:rPr>
                <w:rFonts w:ascii="Times New Roman" w:hAnsi="Times New Roman" w:cs="Times New Roman"/>
                <w:i/>
                <w:sz w:val="24"/>
                <w:szCs w:val="24"/>
              </w:rPr>
              <w:t>art. 25a</w:t>
            </w:r>
          </w:p>
        </w:tc>
      </w:tr>
      <w:tr w:rsidR="00341831" w:rsidRPr="00175381" w14:paraId="3D5EA6CA" w14:textId="77777777" w:rsidTr="00217D31">
        <w:trPr>
          <w:trHeight w:val="632"/>
          <w:jc w:val="center"/>
        </w:trPr>
        <w:tc>
          <w:tcPr>
            <w:tcW w:w="1149" w:type="dxa"/>
            <w:gridSpan w:val="2"/>
          </w:tcPr>
          <w:p w14:paraId="487621EA"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9.1</w:t>
            </w:r>
          </w:p>
        </w:tc>
        <w:tc>
          <w:tcPr>
            <w:tcW w:w="8845" w:type="dxa"/>
            <w:gridSpan w:val="2"/>
          </w:tcPr>
          <w:p w14:paraId="76FFF854" w14:textId="77777777" w:rsidR="00341831" w:rsidRPr="00175381" w:rsidRDefault="00341831" w:rsidP="000C5BCC">
            <w:pPr>
              <w:widowControl/>
              <w:autoSpaceDE/>
              <w:autoSpaceDN/>
              <w:adjustRightInd/>
              <w:spacing w:line="276" w:lineRule="auto"/>
              <w:jc w:val="both"/>
              <w:rPr>
                <w:rFonts w:ascii="Times New Roman" w:hAnsi="Times New Roman" w:cs="Times New Roman"/>
                <w:sz w:val="24"/>
                <w:szCs w:val="24"/>
                <w:u w:val="single"/>
              </w:rPr>
            </w:pPr>
            <w:r w:rsidRPr="00175381">
              <w:rPr>
                <w:rFonts w:ascii="Times New Roman" w:hAnsi="Times New Roman" w:cs="Times New Roman"/>
                <w:sz w:val="24"/>
                <w:szCs w:val="24"/>
                <w:u w:val="single"/>
              </w:rPr>
              <w:t>Do  oferty  każdy  Wykonawca  musi  dołączyć  aktualne  na  dzień  składania   ofert:</w:t>
            </w:r>
          </w:p>
          <w:p w14:paraId="54E6A50D" w14:textId="77777777" w:rsidR="00341831" w:rsidRPr="00175381" w:rsidRDefault="00341831" w:rsidP="000C5BCC">
            <w:pPr>
              <w:widowControl/>
              <w:numPr>
                <w:ilvl w:val="0"/>
                <w:numId w:val="10"/>
              </w:numPr>
              <w:autoSpaceDE/>
              <w:autoSpaceDN/>
              <w:adjustRightInd/>
              <w:spacing w:line="276" w:lineRule="auto"/>
              <w:jc w:val="both"/>
              <w:rPr>
                <w:rFonts w:ascii="Times New Roman" w:hAnsi="Times New Roman" w:cs="Times New Roman"/>
                <w:sz w:val="24"/>
                <w:szCs w:val="24"/>
              </w:rPr>
            </w:pPr>
            <w:r w:rsidRPr="00175381">
              <w:rPr>
                <w:rFonts w:ascii="Times New Roman" w:hAnsi="Times New Roman" w:cs="Times New Roman"/>
                <w:b/>
                <w:sz w:val="24"/>
                <w:szCs w:val="24"/>
              </w:rPr>
              <w:t>Oświadczenie dot. przesłanek wykluczenia z postępowania</w:t>
            </w:r>
            <w:r w:rsidRPr="00175381">
              <w:rPr>
                <w:rFonts w:ascii="Times New Roman" w:hAnsi="Times New Roman" w:cs="Times New Roman"/>
                <w:sz w:val="24"/>
                <w:szCs w:val="24"/>
              </w:rPr>
              <w:t xml:space="preserve"> - </w:t>
            </w:r>
            <w:r w:rsidRPr="00175381">
              <w:rPr>
                <w:rFonts w:ascii="Times New Roman" w:hAnsi="Times New Roman" w:cs="Times New Roman"/>
                <w:sz w:val="24"/>
                <w:szCs w:val="24"/>
                <w:u w:val="single"/>
              </w:rPr>
              <w:t>według wzoru stanowiącego załącznik nr 1 do SIWZ;</w:t>
            </w:r>
          </w:p>
          <w:p w14:paraId="2F56CB5A" w14:textId="77777777" w:rsidR="00341831" w:rsidRPr="00175381" w:rsidRDefault="00341831" w:rsidP="000C5BCC">
            <w:pPr>
              <w:widowControl/>
              <w:numPr>
                <w:ilvl w:val="0"/>
                <w:numId w:val="10"/>
              </w:numPr>
              <w:autoSpaceDE/>
              <w:autoSpaceDN/>
              <w:adjustRightInd/>
              <w:spacing w:line="276" w:lineRule="auto"/>
              <w:jc w:val="both"/>
              <w:rPr>
                <w:rFonts w:ascii="Times New Roman" w:hAnsi="Times New Roman" w:cs="Times New Roman"/>
                <w:sz w:val="24"/>
                <w:szCs w:val="24"/>
              </w:rPr>
            </w:pPr>
            <w:r w:rsidRPr="00175381">
              <w:rPr>
                <w:rFonts w:ascii="Times New Roman" w:hAnsi="Times New Roman" w:cs="Times New Roman"/>
                <w:b/>
                <w:sz w:val="24"/>
                <w:szCs w:val="24"/>
              </w:rPr>
              <w:t>Oświadczenie dot. spełniania warunków udziału w postępowaniu</w:t>
            </w:r>
            <w:r w:rsidRPr="00175381">
              <w:rPr>
                <w:rFonts w:ascii="Times New Roman" w:hAnsi="Times New Roman" w:cs="Times New Roman"/>
                <w:sz w:val="24"/>
                <w:szCs w:val="24"/>
              </w:rPr>
              <w:t xml:space="preserve"> - </w:t>
            </w:r>
            <w:r w:rsidRPr="00175381">
              <w:rPr>
                <w:rFonts w:ascii="Times New Roman" w:hAnsi="Times New Roman" w:cs="Times New Roman"/>
                <w:sz w:val="24"/>
                <w:szCs w:val="24"/>
                <w:u w:val="single"/>
              </w:rPr>
              <w:t>według wzoru stanowiącego załącznik nr 2 do SIWZ.</w:t>
            </w:r>
            <w:r w:rsidRPr="00175381">
              <w:rPr>
                <w:rFonts w:ascii="Times New Roman" w:hAnsi="Times New Roman" w:cs="Times New Roman"/>
                <w:sz w:val="24"/>
                <w:szCs w:val="24"/>
              </w:rPr>
              <w:t xml:space="preserve"> </w:t>
            </w:r>
          </w:p>
          <w:p w14:paraId="2FC3F731" w14:textId="77777777" w:rsidR="00341831" w:rsidRPr="00175381" w:rsidRDefault="00341831" w:rsidP="000C5BCC">
            <w:pPr>
              <w:widowControl/>
              <w:autoSpaceDE/>
              <w:autoSpaceDN/>
              <w:adjustRightInd/>
              <w:jc w:val="both"/>
              <w:rPr>
                <w:rFonts w:ascii="Times New Roman" w:hAnsi="Times New Roman" w:cs="Times New Roman"/>
                <w:sz w:val="24"/>
                <w:szCs w:val="24"/>
              </w:rPr>
            </w:pPr>
          </w:p>
          <w:p w14:paraId="0BEECED2" w14:textId="77777777" w:rsidR="00341831" w:rsidRPr="00175381" w:rsidRDefault="00341831" w:rsidP="000C5BCC">
            <w:pPr>
              <w:widowControl/>
              <w:autoSpaceDE/>
              <w:autoSpaceDN/>
              <w:adjustRightInd/>
              <w:jc w:val="both"/>
              <w:rPr>
                <w:rStyle w:val="Brak"/>
                <w:rFonts w:ascii="Times New Roman" w:hAnsi="Times New Roman" w:cs="Times New Roman"/>
                <w:sz w:val="24"/>
                <w:szCs w:val="24"/>
              </w:rPr>
            </w:pPr>
            <w:r w:rsidRPr="00175381">
              <w:rPr>
                <w:rFonts w:ascii="Times New Roman" w:hAnsi="Times New Roman" w:cs="Times New Roman"/>
                <w:sz w:val="24"/>
                <w:szCs w:val="24"/>
              </w:rPr>
              <w:t>Informacje zawarte w oświadczeniach będą stanowić wstępne potwierdzenie, że Wykonawca nie podlega wykluczeniu oraz spełnia warunki udziału w postępowaniu.</w:t>
            </w:r>
          </w:p>
          <w:p w14:paraId="638114B8" w14:textId="77777777" w:rsidR="00341831" w:rsidRPr="00175381" w:rsidRDefault="00341831" w:rsidP="000C5BCC">
            <w:pPr>
              <w:widowControl/>
              <w:autoSpaceDE/>
              <w:autoSpaceDN/>
              <w:adjustRightInd/>
              <w:jc w:val="both"/>
              <w:rPr>
                <w:rFonts w:ascii="Times New Roman" w:hAnsi="Times New Roman" w:cs="Times New Roman"/>
                <w:sz w:val="24"/>
                <w:szCs w:val="24"/>
              </w:rPr>
            </w:pPr>
          </w:p>
          <w:p w14:paraId="6A04CD27" w14:textId="77777777" w:rsidR="005A5B53" w:rsidRPr="00175381" w:rsidRDefault="00341831" w:rsidP="000C5BCC">
            <w:pPr>
              <w:widowControl/>
              <w:autoSpaceDE/>
              <w:autoSpaceDN/>
              <w:adjustRightInd/>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W przypadku wspólnego ubiegania się o zamówienie przez wykonawców, oświadczenia składa każdy z wykonawców wspólnie ubiegających się o zamówienie.</w:t>
            </w:r>
          </w:p>
          <w:p w14:paraId="553F4A1A" w14:textId="77777777" w:rsidR="005A5B53" w:rsidRPr="00175381" w:rsidRDefault="005A5B53" w:rsidP="000C5BCC">
            <w:pPr>
              <w:widowControl/>
              <w:autoSpaceDE/>
              <w:autoSpaceDN/>
              <w:adjustRightInd/>
              <w:jc w:val="both"/>
              <w:rPr>
                <w:rFonts w:ascii="Times New Roman" w:hAnsi="Times New Roman" w:cs="Times New Roman"/>
                <w:b/>
                <w:bCs/>
                <w:sz w:val="24"/>
                <w:szCs w:val="24"/>
                <w:u w:val="single"/>
              </w:rPr>
            </w:pPr>
          </w:p>
          <w:p w14:paraId="780AA7BA" w14:textId="77777777" w:rsidR="00227236" w:rsidRDefault="00341831" w:rsidP="000C5BCC">
            <w:pPr>
              <w:widowControl/>
              <w:autoSpaceDE/>
              <w:autoSpaceDN/>
              <w:adjustRightInd/>
              <w:jc w:val="both"/>
              <w:rPr>
                <w:rFonts w:ascii="Times New Roman" w:hAnsi="Times New Roman" w:cs="Times New Roman"/>
                <w:b/>
                <w:bCs/>
                <w:sz w:val="24"/>
                <w:szCs w:val="24"/>
                <w:u w:val="single"/>
              </w:rPr>
            </w:pPr>
            <w:r w:rsidRPr="00175381">
              <w:rPr>
                <w:rFonts w:ascii="Times New Roman" w:hAnsi="Times New Roman" w:cs="Times New Roman"/>
                <w:sz w:val="24"/>
                <w:szCs w:val="24"/>
              </w:rPr>
              <w:t xml:space="preserve"> </w:t>
            </w:r>
            <w:r w:rsidRPr="00175381">
              <w:rPr>
                <w:rFonts w:ascii="Times New Roman" w:hAnsi="Times New Roman" w:cs="Times New Roman"/>
                <w:bCs/>
                <w:sz w:val="24"/>
                <w:szCs w:val="24"/>
              </w:rPr>
              <w:t>Dokumenty te potwierdzają spełnianie warunków udziału w postępowaniu oraz brak podstaw wykluczenia w zakresie, w którym każdy z wykonawców wykazuje spełnianie warunków udziału w postępowaniu oraz brak podstaw wykluczenia</w:t>
            </w:r>
            <w:r w:rsidR="002A3A20" w:rsidRPr="00175381">
              <w:rPr>
                <w:rFonts w:ascii="Times New Roman" w:hAnsi="Times New Roman" w:cs="Times New Roman"/>
                <w:b/>
                <w:bCs/>
                <w:sz w:val="24"/>
                <w:szCs w:val="24"/>
                <w:u w:val="single"/>
              </w:rPr>
              <w:t>.</w:t>
            </w:r>
          </w:p>
          <w:p w14:paraId="61B890E7" w14:textId="77777777" w:rsidR="002F3A06" w:rsidRDefault="002F3A06" w:rsidP="000C5BCC">
            <w:pPr>
              <w:widowControl/>
              <w:autoSpaceDE/>
              <w:autoSpaceDN/>
              <w:adjustRightInd/>
              <w:jc w:val="both"/>
              <w:rPr>
                <w:rFonts w:ascii="Times New Roman" w:hAnsi="Times New Roman" w:cs="Times New Roman"/>
                <w:b/>
                <w:bCs/>
                <w:sz w:val="24"/>
                <w:szCs w:val="24"/>
                <w:u w:val="single"/>
              </w:rPr>
            </w:pPr>
          </w:p>
          <w:p w14:paraId="009BDDA4" w14:textId="77777777" w:rsidR="002F3A06" w:rsidRDefault="002F3A06" w:rsidP="000C5BCC">
            <w:pPr>
              <w:widowControl/>
              <w:autoSpaceDE/>
              <w:autoSpaceDN/>
              <w:adjustRightInd/>
              <w:jc w:val="both"/>
              <w:rPr>
                <w:rFonts w:ascii="Times New Roman" w:hAnsi="Times New Roman" w:cs="Times New Roman"/>
                <w:b/>
                <w:bCs/>
                <w:sz w:val="24"/>
                <w:szCs w:val="24"/>
                <w:u w:val="single"/>
              </w:rPr>
            </w:pPr>
          </w:p>
          <w:p w14:paraId="76928962" w14:textId="77777777" w:rsidR="002F3A06" w:rsidRPr="00175381" w:rsidRDefault="002F3A06" w:rsidP="000C5BCC">
            <w:pPr>
              <w:widowControl/>
              <w:autoSpaceDE/>
              <w:autoSpaceDN/>
              <w:adjustRightInd/>
              <w:jc w:val="both"/>
              <w:rPr>
                <w:rFonts w:ascii="Times New Roman" w:hAnsi="Times New Roman" w:cs="Times New Roman"/>
                <w:b/>
                <w:bCs/>
                <w:sz w:val="24"/>
                <w:szCs w:val="24"/>
                <w:u w:val="single"/>
              </w:rPr>
            </w:pPr>
          </w:p>
          <w:p w14:paraId="4BD17412" w14:textId="77777777" w:rsidR="00227236" w:rsidRPr="00175381" w:rsidRDefault="00227236" w:rsidP="000C5BCC">
            <w:pPr>
              <w:widowControl/>
              <w:autoSpaceDE/>
              <w:autoSpaceDN/>
              <w:adjustRightInd/>
              <w:jc w:val="both"/>
              <w:rPr>
                <w:rFonts w:ascii="Times New Roman" w:hAnsi="Times New Roman" w:cs="Times New Roman"/>
                <w:b/>
                <w:sz w:val="24"/>
                <w:szCs w:val="24"/>
              </w:rPr>
            </w:pPr>
          </w:p>
        </w:tc>
      </w:tr>
      <w:tr w:rsidR="00341831" w:rsidRPr="00175381" w14:paraId="536CF5B9" w14:textId="77777777" w:rsidTr="00217D31">
        <w:trPr>
          <w:trHeight w:val="426"/>
          <w:jc w:val="center"/>
        </w:trPr>
        <w:tc>
          <w:tcPr>
            <w:tcW w:w="1149" w:type="dxa"/>
            <w:gridSpan w:val="2"/>
          </w:tcPr>
          <w:p w14:paraId="73315B76"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9.2.</w:t>
            </w:r>
          </w:p>
        </w:tc>
        <w:tc>
          <w:tcPr>
            <w:tcW w:w="8845" w:type="dxa"/>
            <w:gridSpan w:val="2"/>
          </w:tcPr>
          <w:p w14:paraId="478EB407" w14:textId="77777777" w:rsidR="00341831" w:rsidRPr="00175381" w:rsidRDefault="00341831"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b/>
                <w:sz w:val="24"/>
                <w:szCs w:val="24"/>
              </w:rPr>
              <w:t xml:space="preserve">W celu potwierdzenia spełniania warunku dot. sytuacji ekonomicznej lub finansowej, </w:t>
            </w:r>
            <w:r w:rsidRPr="00175381">
              <w:rPr>
                <w:rFonts w:ascii="Times New Roman" w:hAnsi="Times New Roman" w:cs="Times New Roman"/>
                <w:b/>
                <w:i/>
                <w:sz w:val="24"/>
                <w:szCs w:val="24"/>
              </w:rPr>
              <w:t>o którym mowa w pkt 8.2.2 SIWZ</w:t>
            </w:r>
            <w:r w:rsidRPr="00175381">
              <w:rPr>
                <w:rFonts w:ascii="Times New Roman" w:hAnsi="Times New Roman" w:cs="Times New Roman"/>
                <w:b/>
                <w:sz w:val="24"/>
                <w:szCs w:val="24"/>
              </w:rPr>
              <w:t>, zamawiający żąda od wykonawcy:</w:t>
            </w:r>
          </w:p>
          <w:p w14:paraId="489D5B9E" w14:textId="77777777" w:rsidR="00227236" w:rsidRPr="00175381" w:rsidRDefault="00227236" w:rsidP="000C5BCC">
            <w:pPr>
              <w:widowControl/>
              <w:autoSpaceDE/>
              <w:autoSpaceDN/>
              <w:adjustRightInd/>
              <w:jc w:val="both"/>
              <w:rPr>
                <w:rFonts w:ascii="Times New Roman" w:hAnsi="Times New Roman" w:cs="Times New Roman"/>
                <w:b/>
                <w:sz w:val="24"/>
                <w:szCs w:val="24"/>
              </w:rPr>
            </w:pPr>
          </w:p>
          <w:p w14:paraId="57D08587" w14:textId="77777777" w:rsidR="00341831" w:rsidRPr="0017538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 dokumentu potwierdzającego, że wykonawca jest ubezpieczony od odpowiedzialności cywilnej w zakresie prowadzonej działalności związanej z przedmiotem zamówienia na sumę gwarancyjną określoną przez zamawiającego.</w:t>
            </w:r>
          </w:p>
          <w:p w14:paraId="759F70AB" w14:textId="77777777" w:rsidR="00341831" w:rsidRPr="00175381" w:rsidRDefault="00341831" w:rsidP="000C5BCC">
            <w:pPr>
              <w:jc w:val="both"/>
              <w:rPr>
                <w:rFonts w:ascii="Times New Roman" w:hAnsi="Times New Roman" w:cs="Times New Roman"/>
                <w:i/>
                <w:sz w:val="24"/>
                <w:szCs w:val="24"/>
              </w:rPr>
            </w:pPr>
            <w:r w:rsidRPr="00175381">
              <w:rPr>
                <w:rFonts w:ascii="Times New Roman" w:hAnsi="Times New Roman" w:cs="Times New Roman"/>
                <w:i/>
                <w:sz w:val="24"/>
                <w:szCs w:val="24"/>
              </w:rPr>
              <w:t>Jeżeli z uzasadnionej przyczyny wykonawca nie może złożyć dokumentów dot. sytuacji finansowej lub ekonomicznej wymaganych przez zamawiającego, może złożyć inny dokument, który w wystarczający sposób potwierdza spełnianie opisanego przez zamawiającego warunku udziału w postępowaniu.</w:t>
            </w:r>
          </w:p>
          <w:p w14:paraId="00B24E28" w14:textId="77777777" w:rsidR="00227236" w:rsidRPr="00175381" w:rsidRDefault="00227236" w:rsidP="000C5BCC">
            <w:pPr>
              <w:jc w:val="both"/>
              <w:rPr>
                <w:rFonts w:ascii="Times New Roman" w:hAnsi="Times New Roman" w:cs="Times New Roman"/>
                <w:i/>
                <w:sz w:val="24"/>
                <w:szCs w:val="24"/>
              </w:rPr>
            </w:pPr>
          </w:p>
        </w:tc>
      </w:tr>
      <w:tr w:rsidR="00341831" w:rsidRPr="00175381" w14:paraId="74B9FB39" w14:textId="77777777" w:rsidTr="00217D31">
        <w:trPr>
          <w:trHeight w:val="632"/>
          <w:jc w:val="center"/>
        </w:trPr>
        <w:tc>
          <w:tcPr>
            <w:tcW w:w="1149" w:type="dxa"/>
            <w:gridSpan w:val="2"/>
          </w:tcPr>
          <w:p w14:paraId="161BA5F5"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9.3</w:t>
            </w:r>
          </w:p>
        </w:tc>
        <w:tc>
          <w:tcPr>
            <w:tcW w:w="8845" w:type="dxa"/>
            <w:gridSpan w:val="2"/>
          </w:tcPr>
          <w:p w14:paraId="3DBA6E96" w14:textId="77777777" w:rsidR="00341831" w:rsidRPr="00175381" w:rsidRDefault="00341831"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b/>
                <w:sz w:val="24"/>
                <w:szCs w:val="24"/>
              </w:rPr>
              <w:t xml:space="preserve">W celu potwierdzenia spełniania warunku dot. zdolności technicznej lub zawodowej, </w:t>
            </w:r>
            <w:r w:rsidRPr="00175381">
              <w:rPr>
                <w:rFonts w:ascii="Times New Roman" w:hAnsi="Times New Roman" w:cs="Times New Roman"/>
                <w:b/>
                <w:i/>
                <w:sz w:val="24"/>
                <w:szCs w:val="24"/>
              </w:rPr>
              <w:t>o którym mowa w pkt 8.2.</w:t>
            </w:r>
            <w:r w:rsidR="00A15F42" w:rsidRPr="00175381">
              <w:rPr>
                <w:rFonts w:ascii="Times New Roman" w:hAnsi="Times New Roman" w:cs="Times New Roman"/>
                <w:b/>
                <w:i/>
                <w:sz w:val="24"/>
                <w:szCs w:val="24"/>
              </w:rPr>
              <w:t>4</w:t>
            </w:r>
            <w:r w:rsidRPr="00175381">
              <w:rPr>
                <w:rFonts w:ascii="Times New Roman" w:hAnsi="Times New Roman" w:cs="Times New Roman"/>
                <w:b/>
                <w:i/>
                <w:sz w:val="24"/>
                <w:szCs w:val="24"/>
              </w:rPr>
              <w:t xml:space="preserve"> SIWZ</w:t>
            </w:r>
            <w:r w:rsidRPr="00175381">
              <w:rPr>
                <w:rFonts w:ascii="Times New Roman" w:hAnsi="Times New Roman" w:cs="Times New Roman"/>
                <w:b/>
                <w:sz w:val="24"/>
                <w:szCs w:val="24"/>
              </w:rPr>
              <w:t>, zamawiający żąda od wykonawcy:</w:t>
            </w:r>
          </w:p>
          <w:p w14:paraId="34314E61" w14:textId="77777777" w:rsidR="00500075" w:rsidRPr="00175381" w:rsidRDefault="00500075" w:rsidP="000C5BCC">
            <w:pPr>
              <w:widowControl/>
              <w:autoSpaceDE/>
              <w:autoSpaceDN/>
              <w:adjustRightInd/>
              <w:jc w:val="both"/>
              <w:rPr>
                <w:rFonts w:ascii="Times New Roman" w:hAnsi="Times New Roman" w:cs="Times New Roman"/>
                <w:b/>
                <w:sz w:val="24"/>
                <w:szCs w:val="24"/>
              </w:rPr>
            </w:pPr>
          </w:p>
          <w:p w14:paraId="6298A991" w14:textId="77777777" w:rsidR="00341831" w:rsidRPr="00175381" w:rsidRDefault="00341831" w:rsidP="000C5BCC">
            <w:pPr>
              <w:widowControl/>
              <w:autoSpaceDE/>
              <w:autoSpaceDN/>
              <w:adjustRightInd/>
              <w:jc w:val="both"/>
              <w:rPr>
                <w:rFonts w:ascii="Times New Roman" w:hAnsi="Times New Roman" w:cs="Times New Roman"/>
                <w:i/>
                <w:sz w:val="24"/>
                <w:szCs w:val="24"/>
              </w:rPr>
            </w:pPr>
            <w:r w:rsidRPr="00175381">
              <w:rPr>
                <w:rFonts w:ascii="Times New Roman" w:hAnsi="Times New Roman" w:cs="Times New Roman"/>
                <w:b/>
                <w:sz w:val="24"/>
                <w:szCs w:val="24"/>
              </w:rPr>
              <w:t xml:space="preserve">- </w:t>
            </w:r>
            <w:r w:rsidRPr="00175381">
              <w:rPr>
                <w:rFonts w:ascii="Times New Roman" w:hAnsi="Times New Roman" w:cs="Times New Roman"/>
                <w:sz w:val="24"/>
                <w:szCs w:val="24"/>
              </w:rPr>
              <w:t xml:space="preserve">wykazu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w:t>
            </w:r>
            <w:r w:rsidR="00B40D30" w:rsidRPr="00175381">
              <w:rPr>
                <w:rFonts w:ascii="Times New Roman" w:hAnsi="Times New Roman" w:cs="Times New Roman"/>
                <w:sz w:val="24"/>
                <w:szCs w:val="24"/>
              </w:rPr>
              <w:br/>
            </w:r>
            <w:r w:rsidRPr="00175381">
              <w:rPr>
                <w:rFonts w:ascii="Times New Roman" w:hAnsi="Times New Roman" w:cs="Times New Roman"/>
                <w:sz w:val="24"/>
                <w:szCs w:val="24"/>
              </w:rPr>
              <w:t>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500075" w:rsidRPr="00175381">
              <w:rPr>
                <w:rFonts w:ascii="Times New Roman" w:hAnsi="Times New Roman" w:cs="Times New Roman"/>
                <w:sz w:val="24"/>
                <w:szCs w:val="24"/>
              </w:rPr>
              <w:t xml:space="preserve"> - </w:t>
            </w:r>
            <w:r w:rsidRPr="00175381">
              <w:rPr>
                <w:rFonts w:ascii="Times New Roman" w:hAnsi="Times New Roman" w:cs="Times New Roman"/>
                <w:i/>
                <w:sz w:val="24"/>
                <w:szCs w:val="24"/>
              </w:rPr>
              <w:t xml:space="preserve">według proponowanego wzoru stanowiącego </w:t>
            </w:r>
            <w:r w:rsidR="00DD4732" w:rsidRPr="00175381">
              <w:rPr>
                <w:rFonts w:ascii="Times New Roman" w:hAnsi="Times New Roman" w:cs="Times New Roman"/>
                <w:b/>
                <w:i/>
                <w:sz w:val="24"/>
                <w:szCs w:val="24"/>
              </w:rPr>
              <w:t>Załącznik Nr 3</w:t>
            </w:r>
            <w:r w:rsidRPr="00175381">
              <w:rPr>
                <w:rFonts w:ascii="Times New Roman" w:hAnsi="Times New Roman" w:cs="Times New Roman"/>
                <w:b/>
                <w:i/>
                <w:sz w:val="24"/>
                <w:szCs w:val="24"/>
              </w:rPr>
              <w:t xml:space="preserve"> </w:t>
            </w:r>
            <w:r w:rsidRPr="00175381">
              <w:rPr>
                <w:rFonts w:ascii="Times New Roman" w:hAnsi="Times New Roman" w:cs="Times New Roman"/>
                <w:i/>
                <w:sz w:val="24"/>
                <w:szCs w:val="24"/>
              </w:rPr>
              <w:t>Rozdział II SIWZ;</w:t>
            </w:r>
          </w:p>
          <w:p w14:paraId="15AE00B6" w14:textId="77777777" w:rsidR="006E5636" w:rsidRPr="00175381" w:rsidRDefault="006E5636" w:rsidP="000C5BCC">
            <w:pPr>
              <w:widowControl/>
              <w:autoSpaceDE/>
              <w:autoSpaceDN/>
              <w:adjustRightInd/>
              <w:jc w:val="both"/>
              <w:rPr>
                <w:rFonts w:ascii="Times New Roman" w:hAnsi="Times New Roman" w:cs="Times New Roman"/>
                <w:sz w:val="24"/>
                <w:szCs w:val="24"/>
              </w:rPr>
            </w:pPr>
          </w:p>
          <w:p w14:paraId="4F5E0236" w14:textId="77777777" w:rsidR="00341831" w:rsidRPr="00175381" w:rsidRDefault="00341831" w:rsidP="000C5BCC">
            <w:pPr>
              <w:jc w:val="both"/>
              <w:rPr>
                <w:rFonts w:ascii="Times New Roman" w:hAnsi="Times New Roman" w:cs="Times New Roman"/>
                <w:i/>
                <w:sz w:val="24"/>
                <w:szCs w:val="24"/>
              </w:rPr>
            </w:pPr>
            <w:r w:rsidRPr="00175381">
              <w:rPr>
                <w:rFonts w:ascii="Times New Roman" w:hAnsi="Times New Roman" w:cs="Times New Roman"/>
                <w:i/>
                <w:sz w:val="24"/>
                <w:szCs w:val="24"/>
              </w:rPr>
              <w:t xml:space="preserve">- </w:t>
            </w:r>
            <w:r w:rsidRPr="00175381">
              <w:rPr>
                <w:rFonts w:ascii="Times New Roman" w:hAnsi="Times New Roman" w:cs="Times New Roman"/>
                <w:sz w:val="24"/>
                <w:szCs w:val="24"/>
              </w:rPr>
              <w:t>wykazu narzędzi, wyposażenia zakładu i urządzeń technicznych dostępnych wykonawcy robót budowlanych w celu wykonania zamówienia wraz z informacją o podstawie dysponowania tymi zasobami.</w:t>
            </w:r>
            <w:r w:rsidR="00500075" w:rsidRPr="00175381">
              <w:rPr>
                <w:rFonts w:ascii="Times New Roman" w:hAnsi="Times New Roman" w:cs="Times New Roman"/>
                <w:sz w:val="24"/>
                <w:szCs w:val="24"/>
              </w:rPr>
              <w:t xml:space="preserve"> - </w:t>
            </w:r>
            <w:r w:rsidRPr="00175381">
              <w:rPr>
                <w:rFonts w:ascii="Times New Roman" w:hAnsi="Times New Roman" w:cs="Times New Roman"/>
                <w:i/>
                <w:sz w:val="24"/>
                <w:szCs w:val="24"/>
              </w:rPr>
              <w:t xml:space="preserve">wg proponowanego wzoru stanowiącego </w:t>
            </w:r>
            <w:r w:rsidRPr="00175381">
              <w:rPr>
                <w:rFonts w:ascii="Times New Roman" w:hAnsi="Times New Roman" w:cs="Times New Roman"/>
                <w:b/>
                <w:bCs/>
                <w:i/>
                <w:sz w:val="24"/>
                <w:szCs w:val="24"/>
              </w:rPr>
              <w:t>Załącznik Nr 4</w:t>
            </w:r>
            <w:r w:rsidRPr="00175381">
              <w:rPr>
                <w:rFonts w:ascii="Times New Roman" w:hAnsi="Times New Roman" w:cs="Times New Roman"/>
                <w:i/>
                <w:sz w:val="24"/>
                <w:szCs w:val="24"/>
              </w:rPr>
              <w:t xml:space="preserve"> Rozdział II SIWZ;</w:t>
            </w:r>
          </w:p>
          <w:p w14:paraId="64879F04" w14:textId="77777777" w:rsidR="00500075" w:rsidRPr="00175381" w:rsidRDefault="00500075" w:rsidP="000C5BCC">
            <w:pPr>
              <w:jc w:val="both"/>
              <w:rPr>
                <w:rFonts w:ascii="Times New Roman" w:hAnsi="Times New Roman" w:cs="Times New Roman"/>
                <w:sz w:val="24"/>
                <w:szCs w:val="24"/>
              </w:rPr>
            </w:pPr>
          </w:p>
          <w:p w14:paraId="41EC4EA5" w14:textId="77777777" w:rsidR="00341831" w:rsidRPr="00175381" w:rsidRDefault="00341831" w:rsidP="000C5BCC">
            <w:pPr>
              <w:jc w:val="both"/>
              <w:rPr>
                <w:rFonts w:ascii="Times New Roman" w:hAnsi="Times New Roman" w:cs="Times New Roman"/>
                <w:i/>
                <w:sz w:val="24"/>
                <w:szCs w:val="24"/>
              </w:rPr>
            </w:pPr>
            <w:r w:rsidRPr="00175381">
              <w:rPr>
                <w:rFonts w:ascii="Times New Roman" w:hAnsi="Times New Roman" w:cs="Times New Roman"/>
                <w:sz w:val="24"/>
                <w:szCs w:val="24"/>
              </w:rPr>
              <w:t xml:space="preserve">- wykaz osób, skierowanych przez Wykonawcę do realizacji zamówienia, </w:t>
            </w:r>
            <w:r w:rsidRPr="00175381">
              <w:rPr>
                <w:rFonts w:ascii="Times New Roman" w:hAnsi="Times New Roman" w:cs="Times New Roman"/>
                <w:sz w:val="24"/>
                <w:szCs w:val="24"/>
              </w:rPr>
              <w:br/>
              <w:t xml:space="preserve">w szczególności odpowiedzialnych za świadczenie usług, kontrolę jakości lub kierowanie robotami budowlanymi, wraz z informacjami na temat ich kwalifikacji zawodowych, uprawnień, doświadczenia i wykształcenia niezbędnych do wykonania zamówienia, </w:t>
            </w:r>
            <w:r w:rsidR="00B40D30" w:rsidRPr="00175381">
              <w:rPr>
                <w:rFonts w:ascii="Times New Roman" w:hAnsi="Times New Roman" w:cs="Times New Roman"/>
                <w:sz w:val="24"/>
                <w:szCs w:val="24"/>
              </w:rPr>
              <w:br/>
            </w:r>
            <w:r w:rsidRPr="00175381">
              <w:rPr>
                <w:rFonts w:ascii="Times New Roman" w:hAnsi="Times New Roman" w:cs="Times New Roman"/>
                <w:sz w:val="24"/>
                <w:szCs w:val="24"/>
              </w:rPr>
              <w:t>a także zakresu wykonywanych przez nie czynności oraz informacją o podstawie do dysponowania tymi osobami.</w:t>
            </w:r>
            <w:r w:rsidR="00500075" w:rsidRPr="00175381">
              <w:rPr>
                <w:rFonts w:ascii="Times New Roman" w:hAnsi="Times New Roman" w:cs="Times New Roman"/>
                <w:sz w:val="24"/>
                <w:szCs w:val="24"/>
              </w:rPr>
              <w:t xml:space="preserve"> - </w:t>
            </w:r>
            <w:r w:rsidRPr="00175381">
              <w:rPr>
                <w:rFonts w:ascii="Times New Roman" w:hAnsi="Times New Roman" w:cs="Times New Roman"/>
                <w:i/>
                <w:sz w:val="24"/>
                <w:szCs w:val="24"/>
              </w:rPr>
              <w:t xml:space="preserve">wg proponowanego wzoru stanowiącego </w:t>
            </w:r>
            <w:r w:rsidRPr="00175381">
              <w:rPr>
                <w:rFonts w:ascii="Times New Roman" w:hAnsi="Times New Roman" w:cs="Times New Roman"/>
                <w:b/>
                <w:bCs/>
                <w:i/>
                <w:sz w:val="24"/>
                <w:szCs w:val="24"/>
              </w:rPr>
              <w:t>Załącznik Nr 5</w:t>
            </w:r>
            <w:r w:rsidRPr="00175381">
              <w:rPr>
                <w:rFonts w:ascii="Times New Roman" w:hAnsi="Times New Roman" w:cs="Times New Roman"/>
                <w:i/>
                <w:sz w:val="24"/>
                <w:szCs w:val="24"/>
              </w:rPr>
              <w:t xml:space="preserve"> Rozdział II SIWZ;</w:t>
            </w:r>
          </w:p>
          <w:p w14:paraId="2191E2E4" w14:textId="77777777" w:rsidR="00341831" w:rsidRPr="00175381" w:rsidRDefault="00341831" w:rsidP="000C5BCC">
            <w:pPr>
              <w:widowControl/>
              <w:autoSpaceDE/>
              <w:autoSpaceDN/>
              <w:adjustRightInd/>
              <w:jc w:val="both"/>
              <w:rPr>
                <w:rFonts w:ascii="Times New Roman" w:hAnsi="Times New Roman" w:cs="Times New Roman"/>
                <w:b/>
                <w:sz w:val="24"/>
                <w:szCs w:val="24"/>
              </w:rPr>
            </w:pPr>
          </w:p>
        </w:tc>
      </w:tr>
      <w:tr w:rsidR="00341831" w:rsidRPr="00175381" w14:paraId="38B91CE7" w14:textId="77777777" w:rsidTr="00217D31">
        <w:trPr>
          <w:trHeight w:val="1249"/>
          <w:jc w:val="center"/>
        </w:trPr>
        <w:tc>
          <w:tcPr>
            <w:tcW w:w="1149" w:type="dxa"/>
            <w:gridSpan w:val="2"/>
          </w:tcPr>
          <w:p w14:paraId="1DE7B4F7"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9.4</w:t>
            </w:r>
          </w:p>
        </w:tc>
        <w:tc>
          <w:tcPr>
            <w:tcW w:w="8845" w:type="dxa"/>
            <w:gridSpan w:val="2"/>
          </w:tcPr>
          <w:p w14:paraId="6EAD6644" w14:textId="77777777" w:rsidR="0034183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9.1</w:t>
            </w:r>
          </w:p>
          <w:p w14:paraId="0D393937" w14:textId="77777777" w:rsidR="002F3A06" w:rsidRDefault="002F3A06" w:rsidP="000C5BCC">
            <w:pPr>
              <w:widowControl/>
              <w:autoSpaceDE/>
              <w:autoSpaceDN/>
              <w:adjustRightInd/>
              <w:jc w:val="both"/>
              <w:rPr>
                <w:rFonts w:ascii="Times New Roman" w:hAnsi="Times New Roman" w:cs="Times New Roman"/>
                <w:sz w:val="24"/>
                <w:szCs w:val="24"/>
              </w:rPr>
            </w:pPr>
          </w:p>
          <w:p w14:paraId="5D1639ED" w14:textId="77777777" w:rsidR="002F3A06" w:rsidRPr="00175381" w:rsidRDefault="002F3A06" w:rsidP="000C5BCC">
            <w:pPr>
              <w:widowControl/>
              <w:autoSpaceDE/>
              <w:autoSpaceDN/>
              <w:adjustRightInd/>
              <w:jc w:val="both"/>
              <w:rPr>
                <w:rFonts w:ascii="Times New Roman" w:hAnsi="Times New Roman" w:cs="Times New Roman"/>
                <w:sz w:val="24"/>
                <w:szCs w:val="24"/>
              </w:rPr>
            </w:pPr>
          </w:p>
        </w:tc>
      </w:tr>
      <w:tr w:rsidR="00341831" w:rsidRPr="00175381" w14:paraId="1B0BC542" w14:textId="77777777" w:rsidTr="00217D31">
        <w:trPr>
          <w:trHeight w:val="632"/>
          <w:jc w:val="center"/>
        </w:trPr>
        <w:tc>
          <w:tcPr>
            <w:tcW w:w="1149" w:type="dxa"/>
            <w:gridSpan w:val="2"/>
          </w:tcPr>
          <w:p w14:paraId="3096A1A9"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9.5.</w:t>
            </w:r>
          </w:p>
        </w:tc>
        <w:tc>
          <w:tcPr>
            <w:tcW w:w="8845" w:type="dxa"/>
            <w:gridSpan w:val="2"/>
          </w:tcPr>
          <w:p w14:paraId="1DC49EC6"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xml:space="preserve">Wykonawca, który zamierza powierzyć wykonanie części zamówienia podwykonawcom, w celu wykazania braku istnienia wobec nich podstaw wykluczenia z udziału </w:t>
            </w:r>
            <w:r w:rsidR="00B40D30" w:rsidRPr="00175381">
              <w:rPr>
                <w:rFonts w:ascii="Times New Roman" w:hAnsi="Times New Roman" w:cs="Times New Roman"/>
                <w:sz w:val="24"/>
                <w:szCs w:val="24"/>
              </w:rPr>
              <w:br/>
            </w:r>
            <w:r w:rsidRPr="00175381">
              <w:rPr>
                <w:rFonts w:ascii="Times New Roman" w:hAnsi="Times New Roman" w:cs="Times New Roman"/>
                <w:sz w:val="24"/>
                <w:szCs w:val="24"/>
              </w:rPr>
              <w:t>w postępowaniu zamieszcza informacje o podwykonawcach w oświadczeniach, o których mowa w pkt</w:t>
            </w:r>
            <w:r w:rsidR="00227236" w:rsidRPr="00175381">
              <w:rPr>
                <w:rFonts w:ascii="Times New Roman" w:hAnsi="Times New Roman" w:cs="Times New Roman"/>
                <w:sz w:val="24"/>
                <w:szCs w:val="24"/>
              </w:rPr>
              <w:t>.</w:t>
            </w:r>
            <w:r w:rsidRPr="00175381">
              <w:rPr>
                <w:rFonts w:ascii="Times New Roman" w:hAnsi="Times New Roman" w:cs="Times New Roman"/>
                <w:sz w:val="24"/>
                <w:szCs w:val="24"/>
              </w:rPr>
              <w:t xml:space="preserve">  9.1</w:t>
            </w:r>
          </w:p>
        </w:tc>
      </w:tr>
      <w:tr w:rsidR="00341831" w:rsidRPr="00175381" w14:paraId="676FDF3C" w14:textId="77777777" w:rsidTr="00217D31">
        <w:trPr>
          <w:trHeight w:val="632"/>
          <w:jc w:val="center"/>
        </w:trPr>
        <w:tc>
          <w:tcPr>
            <w:tcW w:w="1149" w:type="dxa"/>
            <w:gridSpan w:val="2"/>
          </w:tcPr>
          <w:p w14:paraId="2D9B38B7"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9.6.</w:t>
            </w:r>
          </w:p>
        </w:tc>
        <w:tc>
          <w:tcPr>
            <w:tcW w:w="8845" w:type="dxa"/>
            <w:gridSpan w:val="2"/>
          </w:tcPr>
          <w:p w14:paraId="36DB7FC0" w14:textId="77777777" w:rsidR="00341831" w:rsidRPr="00175381" w:rsidRDefault="00341831"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sz w:val="24"/>
                <w:szCs w:val="24"/>
              </w:rPr>
              <w:t xml:space="preserve">W przypadku polegania przez wykonawcę na zdolnościach lub sytuacji innych podmiotów, musi udowodnić zamawiającemu, że realizując zamówienie, będzie dysponował niezbędnymi zasobami tych podmiotów, w szczególności przedstawiając </w:t>
            </w:r>
            <w:r w:rsidRPr="00175381">
              <w:rPr>
                <w:rFonts w:ascii="Times New Roman" w:hAnsi="Times New Roman" w:cs="Times New Roman"/>
                <w:b/>
                <w:sz w:val="24"/>
                <w:szCs w:val="24"/>
                <w:u w:val="single"/>
              </w:rPr>
              <w:t>zobowiązanie</w:t>
            </w:r>
            <w:r w:rsidRPr="00175381">
              <w:rPr>
                <w:rFonts w:ascii="Times New Roman" w:hAnsi="Times New Roman" w:cs="Times New Roman"/>
                <w:b/>
                <w:sz w:val="24"/>
                <w:szCs w:val="24"/>
              </w:rPr>
              <w:t xml:space="preserve"> </w:t>
            </w:r>
            <w:r w:rsidRPr="00175381">
              <w:rPr>
                <w:rFonts w:ascii="Times New Roman" w:hAnsi="Times New Roman" w:cs="Times New Roman"/>
                <w:sz w:val="24"/>
                <w:szCs w:val="24"/>
              </w:rPr>
              <w:t xml:space="preserve">tych podmiotów do oddania mu do dyspozycji niezbędnych zasobów na potrzeby realizacji zamówienia (oryginał dokumentu) - </w:t>
            </w:r>
            <w:r w:rsidRPr="00175381">
              <w:rPr>
                <w:rFonts w:ascii="Times New Roman" w:hAnsi="Times New Roman" w:cs="Times New Roman"/>
                <w:b/>
                <w:sz w:val="24"/>
                <w:szCs w:val="24"/>
                <w:u w:val="single"/>
              </w:rPr>
              <w:t>według proponowanego wzoru stanowiącego załącznik nr 7 do SIWZ</w:t>
            </w:r>
          </w:p>
          <w:p w14:paraId="1DC0B63A"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Zobowiązanie powinno określać w szczególności:</w:t>
            </w:r>
          </w:p>
          <w:p w14:paraId="051BA1DF"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1) zakres dostępnych wykonawcy zasobów innego podmiotu;</w:t>
            </w:r>
          </w:p>
          <w:p w14:paraId="101D907A" w14:textId="77777777" w:rsidR="00341831" w:rsidRPr="00175381" w:rsidRDefault="00341831"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2) sposób wykorzystania zasobów innego podmiotu, przez wykonawcę, przy wykonywaniu zamówienia publicznego;</w:t>
            </w:r>
          </w:p>
          <w:p w14:paraId="593C4F17"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3) zakres i okres udziału innego podmiotu przy wykonywaniu zamówienia publicznego;</w:t>
            </w:r>
          </w:p>
          <w:p w14:paraId="79B31D16"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xml:space="preserve">4) czy podmiot, na zdolnościach którego wykonawca polega w odniesieniu do warunków udziału w postępowaniu dotyczących wykształcenia, kwalifikacji zawodowych lub doświadczenia, zrealizuje roboty budowlane lub usługi, których wskazane zdolności dotyczą. </w:t>
            </w:r>
          </w:p>
        </w:tc>
      </w:tr>
      <w:tr w:rsidR="00341831" w:rsidRPr="00175381" w14:paraId="7C25862A" w14:textId="77777777" w:rsidTr="00217D31">
        <w:trPr>
          <w:trHeight w:val="662"/>
          <w:jc w:val="center"/>
        </w:trPr>
        <w:tc>
          <w:tcPr>
            <w:tcW w:w="1149" w:type="dxa"/>
            <w:gridSpan w:val="2"/>
          </w:tcPr>
          <w:p w14:paraId="49D3DF95" w14:textId="77777777" w:rsidR="00341831" w:rsidRPr="00175381" w:rsidRDefault="00341831" w:rsidP="000C5BCC">
            <w:pPr>
              <w:jc w:val="both"/>
              <w:rPr>
                <w:rFonts w:ascii="Times New Roman" w:hAnsi="Times New Roman" w:cs="Times New Roman"/>
                <w:bCs/>
                <w:sz w:val="24"/>
                <w:szCs w:val="24"/>
              </w:rPr>
            </w:pPr>
            <w:r w:rsidRPr="00175381">
              <w:rPr>
                <w:rFonts w:ascii="Times New Roman" w:hAnsi="Times New Roman" w:cs="Times New Roman"/>
                <w:bCs/>
                <w:sz w:val="24"/>
                <w:szCs w:val="24"/>
              </w:rPr>
              <w:t>9.7</w:t>
            </w:r>
          </w:p>
        </w:tc>
        <w:tc>
          <w:tcPr>
            <w:tcW w:w="8845" w:type="dxa"/>
            <w:gridSpan w:val="2"/>
          </w:tcPr>
          <w:p w14:paraId="60352859"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Zamawiający żąda wskazania przez wykonawcę części zamówienia, których wykonanie zamierza powierzyć podwykonawcom, i podanie przez wykonawców firm podwykonawców (w formularzu oferty).</w:t>
            </w:r>
          </w:p>
          <w:p w14:paraId="7259DAA3" w14:textId="77777777" w:rsidR="002A3A20" w:rsidRPr="00175381" w:rsidRDefault="002A3A20" w:rsidP="000C5BCC">
            <w:pPr>
              <w:widowControl/>
              <w:autoSpaceDE/>
              <w:autoSpaceDN/>
              <w:adjustRightInd/>
              <w:jc w:val="both"/>
              <w:rPr>
                <w:rFonts w:ascii="Times New Roman" w:hAnsi="Times New Roman" w:cs="Times New Roman"/>
                <w:color w:val="2E74B5"/>
                <w:sz w:val="24"/>
                <w:szCs w:val="24"/>
              </w:rPr>
            </w:pPr>
          </w:p>
        </w:tc>
      </w:tr>
      <w:tr w:rsidR="00341831" w:rsidRPr="00175381" w14:paraId="34F2CA47" w14:textId="77777777" w:rsidTr="00217D31">
        <w:trPr>
          <w:trHeight w:val="632"/>
          <w:jc w:val="center"/>
        </w:trPr>
        <w:tc>
          <w:tcPr>
            <w:tcW w:w="1149" w:type="dxa"/>
            <w:gridSpan w:val="2"/>
          </w:tcPr>
          <w:p w14:paraId="4698E947"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9.8.</w:t>
            </w:r>
          </w:p>
        </w:tc>
        <w:tc>
          <w:tcPr>
            <w:tcW w:w="8845" w:type="dxa"/>
            <w:gridSpan w:val="2"/>
          </w:tcPr>
          <w:p w14:paraId="733A118C" w14:textId="77777777" w:rsidR="00341831" w:rsidRPr="00175381" w:rsidRDefault="00341831" w:rsidP="000C5BCC">
            <w:pPr>
              <w:pStyle w:val="Nagwek6"/>
              <w:rPr>
                <w:b w:val="0"/>
                <w:color w:val="000000"/>
              </w:rPr>
            </w:pPr>
            <w:r w:rsidRPr="00175381">
              <w:rPr>
                <w:color w:val="000000"/>
              </w:rPr>
              <w:t>Odpis z właściwego rejestru lub centralnej ewidencji informacji o działalności gospodarczej</w:t>
            </w:r>
            <w:r w:rsidRPr="00175381">
              <w:rPr>
                <w:b w:val="0"/>
                <w:color w:val="000000"/>
              </w:rPr>
              <w:t>, jeżeli odrębne przepisy wymagają wpisu do rejestru lub ewidencji, w celu potwierdzenia braku podstaw wykluczenia na podstawie art. 24 ust. 5 pkt 1 ustawy,</w:t>
            </w:r>
          </w:p>
          <w:p w14:paraId="15C01003" w14:textId="77777777" w:rsidR="0038014B" w:rsidRPr="00175381" w:rsidRDefault="0038014B" w:rsidP="000C5BCC">
            <w:pPr>
              <w:rPr>
                <w:rFonts w:ascii="Times New Roman" w:hAnsi="Times New Roman" w:cs="Times New Roman"/>
                <w:sz w:val="24"/>
                <w:szCs w:val="24"/>
              </w:rPr>
            </w:pPr>
            <w:r w:rsidRPr="00175381">
              <w:rPr>
                <w:rFonts w:ascii="Times New Roman" w:hAnsi="Times New Roman" w:cs="Times New Roman"/>
                <w:sz w:val="24"/>
                <w:szCs w:val="24"/>
              </w:rPr>
              <w:t>(składa(ją) także podmioty na którego/</w:t>
            </w:r>
            <w:r w:rsidR="00672E38" w:rsidRPr="00175381">
              <w:rPr>
                <w:rFonts w:ascii="Times New Roman" w:hAnsi="Times New Roman" w:cs="Times New Roman"/>
                <w:sz w:val="24"/>
                <w:szCs w:val="24"/>
              </w:rPr>
              <w:t>których</w:t>
            </w:r>
            <w:r w:rsidRPr="00175381">
              <w:rPr>
                <w:rFonts w:ascii="Times New Roman" w:hAnsi="Times New Roman" w:cs="Times New Roman"/>
                <w:sz w:val="24"/>
                <w:szCs w:val="24"/>
              </w:rPr>
              <w:t xml:space="preserve"> zasoby powołuje się w </w:t>
            </w:r>
            <w:r w:rsidR="00672E38" w:rsidRPr="00175381">
              <w:rPr>
                <w:rFonts w:ascii="Times New Roman" w:hAnsi="Times New Roman" w:cs="Times New Roman"/>
                <w:sz w:val="24"/>
                <w:szCs w:val="24"/>
              </w:rPr>
              <w:t>niniejszym</w:t>
            </w:r>
            <w:r w:rsidRPr="00175381">
              <w:rPr>
                <w:rFonts w:ascii="Times New Roman" w:hAnsi="Times New Roman" w:cs="Times New Roman"/>
                <w:sz w:val="24"/>
                <w:szCs w:val="24"/>
              </w:rPr>
              <w:t xml:space="preserve"> </w:t>
            </w:r>
            <w:r w:rsidR="00672E38" w:rsidRPr="00175381">
              <w:rPr>
                <w:rFonts w:ascii="Times New Roman" w:hAnsi="Times New Roman" w:cs="Times New Roman"/>
                <w:sz w:val="24"/>
                <w:szCs w:val="24"/>
              </w:rPr>
              <w:t>postępowaniu</w:t>
            </w:r>
            <w:r w:rsidRPr="00175381">
              <w:rPr>
                <w:rFonts w:ascii="Times New Roman" w:hAnsi="Times New Roman" w:cs="Times New Roman"/>
                <w:sz w:val="24"/>
                <w:szCs w:val="24"/>
              </w:rPr>
              <w:t xml:space="preserve"> wykonawcy)</w:t>
            </w:r>
          </w:p>
          <w:p w14:paraId="04330927" w14:textId="77777777" w:rsidR="00A10D21" w:rsidRPr="00175381" w:rsidRDefault="00A10D21" w:rsidP="000C5BCC">
            <w:pPr>
              <w:rPr>
                <w:rFonts w:ascii="Times New Roman" w:hAnsi="Times New Roman" w:cs="Times New Roman"/>
                <w:sz w:val="24"/>
                <w:szCs w:val="24"/>
              </w:rPr>
            </w:pPr>
          </w:p>
        </w:tc>
      </w:tr>
      <w:tr w:rsidR="00341831" w:rsidRPr="00175381" w14:paraId="76D61BAD" w14:textId="77777777" w:rsidTr="00217D31">
        <w:trPr>
          <w:trHeight w:val="632"/>
          <w:jc w:val="center"/>
        </w:trPr>
        <w:tc>
          <w:tcPr>
            <w:tcW w:w="1149" w:type="dxa"/>
            <w:gridSpan w:val="2"/>
          </w:tcPr>
          <w:p w14:paraId="6146C69B"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9.9</w:t>
            </w:r>
          </w:p>
        </w:tc>
        <w:tc>
          <w:tcPr>
            <w:tcW w:w="8845" w:type="dxa"/>
            <w:gridSpan w:val="2"/>
          </w:tcPr>
          <w:p w14:paraId="733E06B7"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b/>
                <w:sz w:val="24"/>
                <w:szCs w:val="24"/>
              </w:rPr>
              <w:t>oświadczenia wykonawcy o przynależności lub braku przynależności do tej samej grupy kapitałowej</w:t>
            </w:r>
            <w:r w:rsidRPr="00175381">
              <w:rPr>
                <w:rFonts w:ascii="Times New Roman" w:hAnsi="Times New Roman" w:cs="Times New Roman"/>
                <w:sz w:val="24"/>
                <w:szCs w:val="24"/>
              </w:rPr>
              <w:t xml:space="preserve">; </w:t>
            </w:r>
            <w:r w:rsidRPr="00175381">
              <w:rPr>
                <w:rFonts w:ascii="Times New Roman" w:hAnsi="Times New Roman" w:cs="Times New Roman"/>
                <w:color w:val="000000"/>
                <w:sz w:val="24"/>
                <w:szCs w:val="24"/>
              </w:rPr>
              <w:t>o której mowa w art. 24 ust. 1 pkt</w:t>
            </w:r>
            <w:r w:rsidR="00227236" w:rsidRPr="00175381">
              <w:rPr>
                <w:rFonts w:ascii="Times New Roman" w:hAnsi="Times New Roman" w:cs="Times New Roman"/>
                <w:color w:val="000000"/>
                <w:sz w:val="24"/>
                <w:szCs w:val="24"/>
              </w:rPr>
              <w:t>. 23 ustawy PZP</w:t>
            </w:r>
            <w:r w:rsidRPr="00175381">
              <w:rPr>
                <w:rFonts w:ascii="Times New Roman" w:hAnsi="Times New Roman" w:cs="Times New Roman"/>
                <w:color w:val="000000"/>
                <w:sz w:val="24"/>
                <w:szCs w:val="24"/>
              </w:rPr>
              <w:t xml:space="preserve"> oraz</w:t>
            </w:r>
            <w:r w:rsidRPr="00175381">
              <w:rPr>
                <w:rFonts w:ascii="Times New Roman" w:hAnsi="Times New Roman" w:cs="Times New Roman"/>
                <w:sz w:val="24"/>
                <w:szCs w:val="24"/>
              </w:rPr>
              <w:t xml:space="preserve"> w przypadku przynależności do tej samej grupy kapitałowej wykonawca może złożyć wraz </w:t>
            </w:r>
            <w:r w:rsidR="00F876DD" w:rsidRPr="00175381">
              <w:rPr>
                <w:rFonts w:ascii="Times New Roman" w:hAnsi="Times New Roman" w:cs="Times New Roman"/>
                <w:sz w:val="24"/>
                <w:szCs w:val="24"/>
              </w:rPr>
              <w:br/>
            </w:r>
            <w:r w:rsidRPr="00175381">
              <w:rPr>
                <w:rFonts w:ascii="Times New Roman" w:hAnsi="Times New Roman" w:cs="Times New Roman"/>
                <w:sz w:val="24"/>
                <w:szCs w:val="24"/>
              </w:rPr>
              <w:t>z oświadczeniem dokumenty bądź informacje potwierdzające, że powiązania z innym wykonawcą nie prowadzą do zakłócenia konkurencji w postępowaniu o udzielenie zamówienia.</w:t>
            </w:r>
          </w:p>
          <w:p w14:paraId="2D949597" w14:textId="77777777" w:rsidR="00341831" w:rsidRPr="00175381" w:rsidRDefault="00341831" w:rsidP="000C5BCC">
            <w:pPr>
              <w:widowControl/>
              <w:autoSpaceDE/>
              <w:autoSpaceDN/>
              <w:adjustRightInd/>
              <w:jc w:val="both"/>
              <w:rPr>
                <w:rFonts w:ascii="Times New Roman" w:hAnsi="Times New Roman" w:cs="Times New Roman"/>
                <w:color w:val="000000"/>
                <w:sz w:val="24"/>
                <w:szCs w:val="24"/>
                <w:u w:val="single"/>
              </w:rPr>
            </w:pPr>
            <w:r w:rsidRPr="00175381">
              <w:rPr>
                <w:rFonts w:ascii="Times New Roman" w:hAnsi="Times New Roman" w:cs="Times New Roman"/>
                <w:color w:val="000000"/>
                <w:sz w:val="24"/>
                <w:szCs w:val="24"/>
                <w:u w:val="single"/>
              </w:rPr>
              <w:t>W przypadku wspólnego ubiegania się o zamówienie przez wykonawców oświadczenie składa każdy z wykonawców wspólnie ubiegających się o zamówienie.</w:t>
            </w:r>
          </w:p>
          <w:p w14:paraId="383B861E" w14:textId="77777777" w:rsidR="00341831" w:rsidRPr="00175381" w:rsidRDefault="00341831" w:rsidP="000C5BCC">
            <w:pPr>
              <w:pStyle w:val="TreA"/>
              <w:pBdr>
                <w:top w:val="none" w:sz="0" w:space="0" w:color="auto"/>
                <w:left w:val="none" w:sz="0" w:space="0" w:color="auto"/>
                <w:bottom w:val="none" w:sz="0" w:space="0" w:color="auto"/>
                <w:right w:val="none" w:sz="0" w:space="0" w:color="auto"/>
                <w:bar w:val="none" w:sz="0" w:color="auto"/>
              </w:pBdr>
              <w:jc w:val="both"/>
              <w:rPr>
                <w:rStyle w:val="Brak"/>
                <w:rFonts w:cs="Times New Roman"/>
              </w:rPr>
            </w:pPr>
          </w:p>
          <w:p w14:paraId="5E94F295" w14:textId="77777777" w:rsidR="00341831" w:rsidRPr="00175381" w:rsidRDefault="00341831" w:rsidP="000C5BCC">
            <w:pPr>
              <w:widowControl/>
              <w:autoSpaceDE/>
              <w:autoSpaceDN/>
              <w:adjustRightInd/>
              <w:jc w:val="both"/>
              <w:rPr>
                <w:rStyle w:val="Brak"/>
                <w:rFonts w:ascii="Times New Roman" w:hAnsi="Times New Roman" w:cs="Times New Roman"/>
                <w:sz w:val="24"/>
                <w:szCs w:val="24"/>
              </w:rPr>
            </w:pPr>
            <w:r w:rsidRPr="00175381">
              <w:rPr>
                <w:rStyle w:val="Brak"/>
                <w:rFonts w:ascii="Times New Roman" w:hAnsi="Times New Roman" w:cs="Times New Roman"/>
                <w:sz w:val="24"/>
                <w:szCs w:val="24"/>
              </w:rPr>
              <w:t>Zg</w:t>
            </w:r>
            <w:r w:rsidR="00227236" w:rsidRPr="00175381">
              <w:rPr>
                <w:rStyle w:val="Brak"/>
                <w:rFonts w:ascii="Times New Roman" w:hAnsi="Times New Roman" w:cs="Times New Roman"/>
                <w:sz w:val="24"/>
                <w:szCs w:val="24"/>
              </w:rPr>
              <w:t>odnie z art.24 ust.11 ustawy PZP</w:t>
            </w:r>
            <w:r w:rsidRPr="00175381">
              <w:rPr>
                <w:rStyle w:val="Brak"/>
                <w:rFonts w:ascii="Times New Roman" w:hAnsi="Times New Roman" w:cs="Times New Roman"/>
                <w:sz w:val="24"/>
                <w:szCs w:val="24"/>
              </w:rPr>
              <w:t xml:space="preserve"> – w/w oświadczenie Wykonawca przekazuje Zamawiającemu w terminie 3 dni od dnia zamieszczenia na stronie internetowej informacji, o której mowa w art. 86 ust. 5 Ustawy.</w:t>
            </w:r>
          </w:p>
          <w:p w14:paraId="132B1520" w14:textId="77777777" w:rsidR="00227236" w:rsidRPr="00175381" w:rsidRDefault="00227236" w:rsidP="000C5BCC">
            <w:pPr>
              <w:widowControl/>
              <w:autoSpaceDE/>
              <w:autoSpaceDN/>
              <w:adjustRightInd/>
              <w:jc w:val="both"/>
              <w:rPr>
                <w:rFonts w:ascii="Times New Roman" w:hAnsi="Times New Roman" w:cs="Times New Roman"/>
                <w:sz w:val="24"/>
                <w:szCs w:val="24"/>
              </w:rPr>
            </w:pPr>
          </w:p>
        </w:tc>
      </w:tr>
      <w:tr w:rsidR="00341831" w:rsidRPr="00175381" w14:paraId="6091A9CC" w14:textId="77777777" w:rsidTr="00217D31">
        <w:trPr>
          <w:trHeight w:val="632"/>
          <w:jc w:val="center"/>
        </w:trPr>
        <w:tc>
          <w:tcPr>
            <w:tcW w:w="1149" w:type="dxa"/>
            <w:gridSpan w:val="2"/>
          </w:tcPr>
          <w:p w14:paraId="0EF0BEC0"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9.10</w:t>
            </w:r>
          </w:p>
          <w:p w14:paraId="44D28BD0" w14:textId="77777777" w:rsidR="00341831" w:rsidRPr="00175381" w:rsidRDefault="00341831" w:rsidP="000C5BCC">
            <w:pPr>
              <w:jc w:val="both"/>
              <w:rPr>
                <w:rFonts w:ascii="Times New Roman" w:hAnsi="Times New Roman" w:cs="Times New Roman"/>
                <w:bCs/>
                <w:color w:val="000000"/>
                <w:sz w:val="24"/>
                <w:szCs w:val="24"/>
              </w:rPr>
            </w:pPr>
          </w:p>
        </w:tc>
        <w:tc>
          <w:tcPr>
            <w:tcW w:w="8845" w:type="dxa"/>
            <w:gridSpan w:val="2"/>
          </w:tcPr>
          <w:p w14:paraId="5C4A9004" w14:textId="77777777" w:rsidR="00341831"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Jeżeli Wykonawca ma siedzibę lub miejsce zamieszkania poza terytorium Rzeczypospolitej Polskiej, zamiast dokumentu, o którym mowa w  pkt</w:t>
            </w:r>
            <w:r w:rsidR="00227236" w:rsidRPr="00175381">
              <w:rPr>
                <w:rFonts w:ascii="Times New Roman" w:hAnsi="Times New Roman" w:cs="Times New Roman"/>
                <w:color w:val="000000"/>
                <w:sz w:val="24"/>
                <w:szCs w:val="24"/>
              </w:rPr>
              <w:t>.</w:t>
            </w:r>
            <w:r w:rsidRPr="00175381">
              <w:rPr>
                <w:rFonts w:ascii="Times New Roman" w:hAnsi="Times New Roman" w:cs="Times New Roman"/>
                <w:b/>
                <w:color w:val="000000"/>
                <w:sz w:val="24"/>
                <w:szCs w:val="24"/>
              </w:rPr>
              <w:t xml:space="preserve"> 9.8</w:t>
            </w:r>
          </w:p>
          <w:p w14:paraId="3383C10C" w14:textId="77777777" w:rsidR="00341831"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składa dokument lub dokumenty wystawione w kraju, w którym ma siedzibę lub miejsce zamieszkania, potwierdzające odpowiednio, że nie otwarto jego likwidacji ani nie ogłoszono upadłości (wystawione nie wcześniej niż 6 miesięcy przed upływem terminu składania ofert); </w:t>
            </w:r>
          </w:p>
        </w:tc>
      </w:tr>
      <w:tr w:rsidR="00341831" w:rsidRPr="00175381" w14:paraId="0280AEDD" w14:textId="77777777" w:rsidTr="00217D31">
        <w:trPr>
          <w:trHeight w:val="2164"/>
          <w:jc w:val="center"/>
        </w:trPr>
        <w:tc>
          <w:tcPr>
            <w:tcW w:w="1149" w:type="dxa"/>
            <w:gridSpan w:val="2"/>
          </w:tcPr>
          <w:p w14:paraId="4F2BD90A"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9.11</w:t>
            </w:r>
          </w:p>
        </w:tc>
        <w:tc>
          <w:tcPr>
            <w:tcW w:w="8845" w:type="dxa"/>
            <w:gridSpan w:val="2"/>
          </w:tcPr>
          <w:p w14:paraId="60323DFB" w14:textId="77777777" w:rsidR="00341831" w:rsidRPr="0017538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Jeżeli w kraju, w którym wykonawca ma siedzibę lub miejsce zamieszkania ma osoba, której dokument dotyczy, nie wydaje się dokumentów, o których mowa w punkcie 9.10 , zastępuje się je dokumentem zawierającym odpowiednio oświadczenie wykonawcy, ze wskazaniem osoby albo osób uprawnionych do jego reprezentacji, lub oświadczenie osoby, której dokument miał dotyczyć, złożone przed notariuszem lub przez organem sądowym, administracyjnym albo organem samorządu zawodowego lub gospodarczego właściwym ze względu na siedzibę lub miejsce zamieszkania wykonawcy lub miejsce zamieszkania tej osoby.</w:t>
            </w:r>
          </w:p>
        </w:tc>
      </w:tr>
      <w:tr w:rsidR="00341831" w:rsidRPr="00175381" w14:paraId="235268F5" w14:textId="77777777" w:rsidTr="00217D31">
        <w:trPr>
          <w:trHeight w:val="1020"/>
          <w:jc w:val="center"/>
        </w:trPr>
        <w:tc>
          <w:tcPr>
            <w:tcW w:w="1149" w:type="dxa"/>
            <w:gridSpan w:val="2"/>
          </w:tcPr>
          <w:p w14:paraId="1DC0FE3F"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9.12</w:t>
            </w:r>
          </w:p>
        </w:tc>
        <w:tc>
          <w:tcPr>
            <w:tcW w:w="8845" w:type="dxa"/>
            <w:gridSpan w:val="2"/>
          </w:tcPr>
          <w:p w14:paraId="0FE685F1" w14:textId="77777777" w:rsidR="008A39DE"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przedłożonego dokumentu.</w:t>
            </w:r>
          </w:p>
          <w:p w14:paraId="19AD2ADF" w14:textId="77777777" w:rsidR="008A39DE" w:rsidRPr="00175381" w:rsidRDefault="008A39DE" w:rsidP="000C5BCC">
            <w:pPr>
              <w:jc w:val="both"/>
              <w:rPr>
                <w:rFonts w:ascii="Times New Roman" w:hAnsi="Times New Roman" w:cs="Times New Roman"/>
                <w:b/>
                <w:bCs/>
                <w:color w:val="FF0000"/>
                <w:spacing w:val="-11"/>
                <w:sz w:val="24"/>
                <w:szCs w:val="24"/>
              </w:rPr>
            </w:pPr>
          </w:p>
        </w:tc>
      </w:tr>
      <w:tr w:rsidR="00341831" w:rsidRPr="00175381" w14:paraId="39E12CF4" w14:textId="77777777" w:rsidTr="00217D31">
        <w:trPr>
          <w:trHeight w:val="507"/>
          <w:jc w:val="center"/>
        </w:trPr>
        <w:tc>
          <w:tcPr>
            <w:tcW w:w="1149" w:type="dxa"/>
            <w:gridSpan w:val="2"/>
          </w:tcPr>
          <w:p w14:paraId="2B913E78"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10.</w:t>
            </w:r>
          </w:p>
        </w:tc>
        <w:tc>
          <w:tcPr>
            <w:tcW w:w="8845" w:type="dxa"/>
            <w:gridSpan w:val="2"/>
          </w:tcPr>
          <w:p w14:paraId="7E1655A9" w14:textId="77777777" w:rsidR="00341831" w:rsidRPr="00175381" w:rsidRDefault="00341831" w:rsidP="000C5BCC">
            <w:pPr>
              <w:jc w:val="both"/>
              <w:rPr>
                <w:rFonts w:ascii="Times New Roman" w:hAnsi="Times New Roman" w:cs="Times New Roman"/>
                <w:b/>
                <w:bCs/>
                <w:color w:val="000000"/>
                <w:spacing w:val="-11"/>
                <w:sz w:val="24"/>
                <w:szCs w:val="24"/>
              </w:rPr>
            </w:pPr>
            <w:r w:rsidRPr="00175381">
              <w:rPr>
                <w:rFonts w:ascii="Times New Roman" w:hAnsi="Times New Roman" w:cs="Times New Roman"/>
                <w:b/>
                <w:bCs/>
                <w:color w:val="000000"/>
                <w:spacing w:val="-11"/>
                <w:sz w:val="24"/>
                <w:szCs w:val="24"/>
              </w:rPr>
              <w:t>Zasady składania oświadczeń i dokumentów oraz wyboru oferty.</w:t>
            </w:r>
          </w:p>
        </w:tc>
      </w:tr>
      <w:tr w:rsidR="00341831" w:rsidRPr="00175381" w14:paraId="0C7F7EE5" w14:textId="77777777" w:rsidTr="00217D31">
        <w:trPr>
          <w:trHeight w:val="712"/>
          <w:jc w:val="center"/>
        </w:trPr>
        <w:tc>
          <w:tcPr>
            <w:tcW w:w="1149" w:type="dxa"/>
            <w:gridSpan w:val="2"/>
          </w:tcPr>
          <w:p w14:paraId="0E867086"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 xml:space="preserve">10.1 </w:t>
            </w:r>
          </w:p>
        </w:tc>
        <w:tc>
          <w:tcPr>
            <w:tcW w:w="8845" w:type="dxa"/>
            <w:gridSpan w:val="2"/>
          </w:tcPr>
          <w:p w14:paraId="56977D06" w14:textId="77777777" w:rsidR="00341831" w:rsidRPr="00175381" w:rsidRDefault="00341831" w:rsidP="000C5BCC">
            <w:pPr>
              <w:pStyle w:val="Nagwek6"/>
              <w:rPr>
                <w:iCs/>
                <w:color w:val="000000"/>
              </w:rPr>
            </w:pPr>
            <w:r w:rsidRPr="00175381">
              <w:rPr>
                <w:iCs/>
                <w:color w:val="000000"/>
              </w:rPr>
              <w:t xml:space="preserve">Dokumenty </w:t>
            </w:r>
            <w:r w:rsidR="002A3A20" w:rsidRPr="00175381">
              <w:rPr>
                <w:iCs/>
                <w:color w:val="000000"/>
              </w:rPr>
              <w:t>,</w:t>
            </w:r>
            <w:r w:rsidRPr="00175381">
              <w:rPr>
                <w:iCs/>
                <w:color w:val="000000"/>
              </w:rPr>
              <w:t>które należy dołączyć do oferty:</w:t>
            </w:r>
          </w:p>
          <w:p w14:paraId="0CA43FCD" w14:textId="77777777" w:rsidR="00341831" w:rsidRPr="00175381" w:rsidRDefault="00341831" w:rsidP="000C5BCC">
            <w:pPr>
              <w:pStyle w:val="Nagwek6"/>
              <w:rPr>
                <w:iCs/>
                <w:color w:val="000000"/>
              </w:rPr>
            </w:pPr>
          </w:p>
          <w:p w14:paraId="14304F2D" w14:textId="77777777" w:rsidR="00341831" w:rsidRPr="00175381" w:rsidRDefault="00341831" w:rsidP="000C5BCC">
            <w:pPr>
              <w:pStyle w:val="Nagwek6"/>
              <w:rPr>
                <w:b w:val="0"/>
                <w:iCs/>
                <w:color w:val="000000"/>
              </w:rPr>
            </w:pPr>
            <w:r w:rsidRPr="00175381">
              <w:rPr>
                <w:b w:val="0"/>
                <w:iCs/>
                <w:color w:val="000000"/>
              </w:rPr>
              <w:t>Do wypełnionego i podpisanego formularza oferty należy dołączyć:</w:t>
            </w:r>
          </w:p>
          <w:p w14:paraId="1C5A3190" w14:textId="77777777" w:rsidR="00341831" w:rsidRPr="00175381" w:rsidRDefault="00341831" w:rsidP="000C5BCC">
            <w:pPr>
              <w:pStyle w:val="Nagwek6"/>
              <w:numPr>
                <w:ilvl w:val="0"/>
                <w:numId w:val="11"/>
              </w:numPr>
              <w:rPr>
                <w:b w:val="0"/>
                <w:iCs/>
                <w:color w:val="000000"/>
              </w:rPr>
            </w:pPr>
            <w:r w:rsidRPr="00175381">
              <w:rPr>
                <w:b w:val="0"/>
                <w:iCs/>
                <w:color w:val="000000"/>
              </w:rPr>
              <w:t xml:space="preserve">aktualne na dzień składania ofert: </w:t>
            </w:r>
          </w:p>
          <w:p w14:paraId="4B2C2E57" w14:textId="77777777" w:rsidR="00341831" w:rsidRPr="00175381" w:rsidRDefault="00341831" w:rsidP="000C5BCC">
            <w:pPr>
              <w:pStyle w:val="Nagwek6"/>
              <w:numPr>
                <w:ilvl w:val="1"/>
                <w:numId w:val="9"/>
              </w:numPr>
            </w:pPr>
            <w:r w:rsidRPr="00175381">
              <w:t>Oświadczenie dot. przesłanek wykluczenia z postępowania</w:t>
            </w:r>
          </w:p>
          <w:p w14:paraId="78FA8EF4" w14:textId="77777777" w:rsidR="00341831" w:rsidRPr="00175381" w:rsidRDefault="00341831" w:rsidP="000C5BCC">
            <w:pPr>
              <w:numPr>
                <w:ilvl w:val="1"/>
                <w:numId w:val="9"/>
              </w:numPr>
              <w:rPr>
                <w:rFonts w:ascii="Times New Roman" w:hAnsi="Times New Roman" w:cs="Times New Roman"/>
                <w:sz w:val="24"/>
                <w:szCs w:val="24"/>
              </w:rPr>
            </w:pPr>
            <w:r w:rsidRPr="00175381">
              <w:rPr>
                <w:rFonts w:ascii="Times New Roman" w:hAnsi="Times New Roman" w:cs="Times New Roman"/>
                <w:b/>
                <w:sz w:val="24"/>
                <w:szCs w:val="24"/>
              </w:rPr>
              <w:t>Oświadczenie dot. spełniania warunków udziału w postępowaniu</w:t>
            </w:r>
          </w:p>
          <w:p w14:paraId="3F4B0E31" w14:textId="77777777" w:rsidR="00341831" w:rsidRPr="00175381" w:rsidRDefault="00341831" w:rsidP="000C5BCC">
            <w:pPr>
              <w:pStyle w:val="Nagwek6"/>
              <w:numPr>
                <w:ilvl w:val="0"/>
                <w:numId w:val="11"/>
              </w:numPr>
              <w:rPr>
                <w:b w:val="0"/>
                <w:iCs/>
                <w:color w:val="000000"/>
              </w:rPr>
            </w:pPr>
            <w:r w:rsidRPr="00175381">
              <w:rPr>
                <w:iCs/>
                <w:color w:val="000000"/>
              </w:rPr>
              <w:t>Zobowiązanie</w:t>
            </w:r>
            <w:r w:rsidRPr="00175381">
              <w:rPr>
                <w:b w:val="0"/>
                <w:iCs/>
                <w:color w:val="000000"/>
              </w:rPr>
              <w:t xml:space="preserve"> do oddania zasobów (w przypadku powoływania się na zasoby innego podmiotu)</w:t>
            </w:r>
          </w:p>
          <w:p w14:paraId="3D6C48D7" w14:textId="77777777" w:rsidR="00A10D21" w:rsidRPr="00175381" w:rsidRDefault="00341831" w:rsidP="000C5BCC">
            <w:pPr>
              <w:pStyle w:val="Nagwek6"/>
              <w:numPr>
                <w:ilvl w:val="0"/>
                <w:numId w:val="11"/>
              </w:numPr>
              <w:rPr>
                <w:b w:val="0"/>
                <w:iCs/>
                <w:color w:val="000000"/>
              </w:rPr>
            </w:pPr>
            <w:r w:rsidRPr="00175381">
              <w:rPr>
                <w:iCs/>
                <w:color w:val="000000"/>
              </w:rPr>
              <w:t>Pełnomocnictwo</w:t>
            </w:r>
            <w:r w:rsidRPr="00175381">
              <w:rPr>
                <w:b w:val="0"/>
                <w:iCs/>
                <w:color w:val="000000"/>
              </w:rPr>
              <w:t xml:space="preserve"> do podpisania oferty (oryginał lub kopia potwierdzona za zgodność  z oryginałem przez notariusza) względnie do podpisania innych dokumentów składanych wraz z ofertą, o ile prawo do ich podpisania nie wynika </w:t>
            </w:r>
            <w:r w:rsidR="00F876DD" w:rsidRPr="00175381">
              <w:rPr>
                <w:b w:val="0"/>
                <w:iCs/>
                <w:color w:val="000000"/>
              </w:rPr>
              <w:br/>
            </w:r>
            <w:r w:rsidRPr="00175381">
              <w:rPr>
                <w:b w:val="0"/>
                <w:iCs/>
                <w:color w:val="000000"/>
              </w:rPr>
              <w:t>z innych dokumentów złożonych wraz z ofertą.</w:t>
            </w:r>
          </w:p>
          <w:p w14:paraId="7E332E2D" w14:textId="77777777" w:rsidR="00A10D21" w:rsidRPr="00175381" w:rsidRDefault="00A10D21" w:rsidP="000C5BCC">
            <w:pPr>
              <w:rPr>
                <w:rFonts w:ascii="Times New Roman" w:hAnsi="Times New Roman" w:cs="Times New Roman"/>
                <w:sz w:val="24"/>
                <w:szCs w:val="24"/>
              </w:rPr>
            </w:pPr>
          </w:p>
        </w:tc>
      </w:tr>
      <w:tr w:rsidR="00341831" w:rsidRPr="00175381" w14:paraId="0959503B" w14:textId="77777777" w:rsidTr="00217D31">
        <w:trPr>
          <w:trHeight w:val="416"/>
          <w:jc w:val="center"/>
        </w:trPr>
        <w:tc>
          <w:tcPr>
            <w:tcW w:w="1149" w:type="dxa"/>
            <w:gridSpan w:val="2"/>
          </w:tcPr>
          <w:p w14:paraId="1233C520"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10.2</w:t>
            </w:r>
          </w:p>
        </w:tc>
        <w:tc>
          <w:tcPr>
            <w:tcW w:w="8845" w:type="dxa"/>
            <w:gridSpan w:val="2"/>
          </w:tcPr>
          <w:p w14:paraId="671E1D5C" w14:textId="77777777" w:rsidR="00341831" w:rsidRPr="00175381" w:rsidRDefault="00341831" w:rsidP="000C5BCC">
            <w:pPr>
              <w:jc w:val="both"/>
              <w:rPr>
                <w:rFonts w:ascii="Times New Roman" w:hAnsi="Times New Roman" w:cs="Times New Roman"/>
                <w:color w:val="000000"/>
                <w:spacing w:val="-11"/>
                <w:sz w:val="24"/>
                <w:szCs w:val="24"/>
              </w:rPr>
            </w:pPr>
            <w:r w:rsidRPr="00175381">
              <w:rPr>
                <w:rFonts w:ascii="Times New Roman" w:hAnsi="Times New Roman" w:cs="Times New Roman"/>
                <w:b/>
                <w:iCs/>
                <w:spacing w:val="-11"/>
                <w:sz w:val="24"/>
                <w:szCs w:val="24"/>
              </w:rPr>
              <w:t>Zamawiający działając w trybie art.24</w:t>
            </w:r>
            <w:r w:rsidR="00221300" w:rsidRPr="00175381">
              <w:rPr>
                <w:rFonts w:ascii="Times New Roman" w:hAnsi="Times New Roman" w:cs="Times New Roman"/>
                <w:b/>
                <w:iCs/>
                <w:spacing w:val="-11"/>
                <w:sz w:val="24"/>
                <w:szCs w:val="24"/>
              </w:rPr>
              <w:t xml:space="preserve"> </w:t>
            </w:r>
            <w:r w:rsidR="00227236" w:rsidRPr="00175381">
              <w:rPr>
                <w:rFonts w:ascii="Times New Roman" w:hAnsi="Times New Roman" w:cs="Times New Roman"/>
                <w:b/>
                <w:iCs/>
                <w:spacing w:val="-11"/>
                <w:sz w:val="24"/>
                <w:szCs w:val="24"/>
              </w:rPr>
              <w:t>aa ustawy PZP</w:t>
            </w:r>
            <w:r w:rsidRPr="00175381">
              <w:rPr>
                <w:rFonts w:ascii="Times New Roman" w:hAnsi="Times New Roman" w:cs="Times New Roman"/>
                <w:b/>
                <w:iCs/>
                <w:spacing w:val="-11"/>
                <w:sz w:val="24"/>
                <w:szCs w:val="24"/>
              </w:rPr>
              <w:t xml:space="preserve"> </w:t>
            </w:r>
            <w:r w:rsidRPr="00175381">
              <w:rPr>
                <w:rFonts w:ascii="Times New Roman" w:hAnsi="Times New Roman" w:cs="Times New Roman"/>
                <w:iCs/>
                <w:color w:val="000000"/>
                <w:spacing w:val="-11"/>
                <w:sz w:val="24"/>
                <w:szCs w:val="24"/>
              </w:rPr>
              <w:t>wezwie Wykonawcę, którego oferta została najwyżej oceniona</w:t>
            </w:r>
            <w:r w:rsidRPr="00175381">
              <w:rPr>
                <w:rFonts w:ascii="Times New Roman" w:hAnsi="Times New Roman" w:cs="Times New Roman"/>
                <w:b/>
                <w:iCs/>
                <w:color w:val="000000"/>
                <w:spacing w:val="-11"/>
                <w:sz w:val="24"/>
                <w:szCs w:val="24"/>
              </w:rPr>
              <w:t xml:space="preserve">, </w:t>
            </w:r>
            <w:r w:rsidRPr="00175381">
              <w:rPr>
                <w:rFonts w:ascii="Times New Roman" w:hAnsi="Times New Roman" w:cs="Times New Roman"/>
                <w:iCs/>
                <w:color w:val="000000"/>
                <w:spacing w:val="-11"/>
                <w:sz w:val="24"/>
                <w:szCs w:val="24"/>
              </w:rPr>
              <w:t xml:space="preserve">w wyznaczonym terminie, nie krótszym niż 5 dni do złożenia aktualnych na dzień złożenia oświadczeń lub dokumentów, potwierdzających okoliczności, o których </w:t>
            </w:r>
            <w:r w:rsidR="00227236" w:rsidRPr="00175381">
              <w:rPr>
                <w:rFonts w:ascii="Times New Roman" w:hAnsi="Times New Roman" w:cs="Times New Roman"/>
                <w:iCs/>
                <w:color w:val="000000"/>
                <w:spacing w:val="-11"/>
                <w:sz w:val="24"/>
                <w:szCs w:val="24"/>
              </w:rPr>
              <w:t>mowa w art. 25 ust. 1 ustawy PZP</w:t>
            </w:r>
            <w:r w:rsidRPr="00175381">
              <w:rPr>
                <w:rFonts w:ascii="Times New Roman" w:hAnsi="Times New Roman" w:cs="Times New Roman"/>
                <w:iCs/>
                <w:color w:val="000000"/>
                <w:spacing w:val="-11"/>
                <w:sz w:val="24"/>
                <w:szCs w:val="24"/>
              </w:rPr>
              <w:t>.</w:t>
            </w:r>
          </w:p>
        </w:tc>
      </w:tr>
      <w:tr w:rsidR="00341831" w:rsidRPr="00175381" w14:paraId="7DCED23C" w14:textId="77777777" w:rsidTr="00217D31">
        <w:trPr>
          <w:trHeight w:val="416"/>
          <w:jc w:val="center"/>
        </w:trPr>
        <w:tc>
          <w:tcPr>
            <w:tcW w:w="1149" w:type="dxa"/>
            <w:gridSpan w:val="2"/>
          </w:tcPr>
          <w:p w14:paraId="426799EF"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10.3</w:t>
            </w:r>
          </w:p>
        </w:tc>
        <w:tc>
          <w:tcPr>
            <w:tcW w:w="8845" w:type="dxa"/>
            <w:gridSpan w:val="2"/>
          </w:tcPr>
          <w:p w14:paraId="1B895000" w14:textId="14A5C61D" w:rsidR="00341831" w:rsidRPr="00175381" w:rsidRDefault="00341831" w:rsidP="007D689B">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 xml:space="preserve">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w:t>
            </w:r>
            <w:r w:rsidR="00F876DD" w:rsidRPr="00175381">
              <w:rPr>
                <w:rFonts w:ascii="Times New Roman" w:hAnsi="Times New Roman" w:cs="Times New Roman"/>
                <w:iCs/>
                <w:spacing w:val="-11"/>
                <w:sz w:val="24"/>
                <w:szCs w:val="24"/>
              </w:rPr>
              <w:t>zadania publiczne (</w:t>
            </w:r>
            <w:r w:rsidR="004F24C7" w:rsidRPr="00175381">
              <w:rPr>
                <w:rFonts w:ascii="Times New Roman" w:hAnsi="Times New Roman" w:cs="Times New Roman"/>
                <w:iCs/>
                <w:spacing w:val="-11"/>
                <w:sz w:val="24"/>
                <w:szCs w:val="24"/>
              </w:rPr>
              <w:t xml:space="preserve">t.j. </w:t>
            </w:r>
            <w:r w:rsidR="00F876DD" w:rsidRPr="00175381">
              <w:rPr>
                <w:rFonts w:ascii="Times New Roman" w:hAnsi="Times New Roman" w:cs="Times New Roman"/>
                <w:iCs/>
                <w:spacing w:val="-11"/>
                <w:sz w:val="24"/>
                <w:szCs w:val="24"/>
              </w:rPr>
              <w:t>Dz. U. z 201</w:t>
            </w:r>
            <w:r w:rsidR="007D689B">
              <w:rPr>
                <w:rFonts w:ascii="Times New Roman" w:hAnsi="Times New Roman" w:cs="Times New Roman"/>
                <w:iCs/>
                <w:spacing w:val="-11"/>
                <w:sz w:val="24"/>
                <w:szCs w:val="24"/>
              </w:rPr>
              <w:t>9</w:t>
            </w:r>
            <w:r w:rsidR="00F876DD" w:rsidRPr="00175381">
              <w:rPr>
                <w:rFonts w:ascii="Times New Roman" w:hAnsi="Times New Roman" w:cs="Times New Roman"/>
                <w:iCs/>
                <w:spacing w:val="-11"/>
                <w:sz w:val="24"/>
                <w:szCs w:val="24"/>
              </w:rPr>
              <w:t xml:space="preserve"> r. poz. </w:t>
            </w:r>
            <w:r w:rsidR="007D689B">
              <w:rPr>
                <w:rFonts w:ascii="Times New Roman" w:hAnsi="Times New Roman" w:cs="Times New Roman"/>
                <w:iCs/>
                <w:spacing w:val="-11"/>
                <w:sz w:val="24"/>
                <w:szCs w:val="24"/>
              </w:rPr>
              <w:t>700</w:t>
            </w:r>
            <w:r w:rsidR="00F876DD" w:rsidRPr="00175381">
              <w:rPr>
                <w:rFonts w:ascii="Times New Roman" w:hAnsi="Times New Roman" w:cs="Times New Roman"/>
                <w:iCs/>
                <w:spacing w:val="-11"/>
                <w:sz w:val="24"/>
                <w:szCs w:val="24"/>
              </w:rPr>
              <w:t xml:space="preserve"> </w:t>
            </w:r>
            <w:r w:rsidR="004F24C7" w:rsidRPr="00175381">
              <w:rPr>
                <w:rFonts w:ascii="Times New Roman" w:hAnsi="Times New Roman" w:cs="Times New Roman"/>
                <w:iCs/>
                <w:spacing w:val="-11"/>
                <w:sz w:val="24"/>
                <w:szCs w:val="24"/>
              </w:rPr>
              <w:t>z późn. zm.</w:t>
            </w:r>
            <w:r w:rsidRPr="00175381">
              <w:rPr>
                <w:rFonts w:ascii="Times New Roman" w:hAnsi="Times New Roman" w:cs="Times New Roman"/>
                <w:iCs/>
                <w:spacing w:val="-11"/>
                <w:sz w:val="24"/>
                <w:szCs w:val="24"/>
              </w:rPr>
              <w:t>)</w:t>
            </w:r>
          </w:p>
        </w:tc>
      </w:tr>
      <w:tr w:rsidR="00341831" w:rsidRPr="00175381" w14:paraId="3338F4CD" w14:textId="77777777" w:rsidTr="00217D31">
        <w:trPr>
          <w:trHeight w:val="416"/>
          <w:jc w:val="center"/>
        </w:trPr>
        <w:tc>
          <w:tcPr>
            <w:tcW w:w="1149" w:type="dxa"/>
            <w:gridSpan w:val="2"/>
          </w:tcPr>
          <w:p w14:paraId="02643785"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10.4</w:t>
            </w:r>
          </w:p>
        </w:tc>
        <w:tc>
          <w:tcPr>
            <w:tcW w:w="8845" w:type="dxa"/>
            <w:gridSpan w:val="2"/>
          </w:tcPr>
          <w:p w14:paraId="59B29632" w14:textId="77777777" w:rsidR="00341831" w:rsidRPr="00175381" w:rsidRDefault="00341831" w:rsidP="000C5BCC">
            <w:pPr>
              <w:pStyle w:val="Nagwek6"/>
              <w:rPr>
                <w:b w:val="0"/>
                <w:u w:val="single"/>
              </w:rPr>
            </w:pPr>
            <w:r w:rsidRPr="00175381">
              <w:rPr>
                <w:b w:val="0"/>
              </w:rPr>
              <w:t xml:space="preserve">W przypadku wskazania przez wykonawcę </w:t>
            </w:r>
            <w:r w:rsidRPr="00175381">
              <w:rPr>
                <w:b w:val="0"/>
                <w:u w:val="single"/>
              </w:rPr>
              <w:t>dostępności oświadczeń lub dokumentów</w:t>
            </w:r>
            <w:r w:rsidRPr="00175381">
              <w:rPr>
                <w:b w:val="0"/>
              </w:rPr>
              <w:t xml:space="preserve">, </w:t>
            </w:r>
            <w:r w:rsidRPr="00175381">
              <w:rPr>
                <w:b w:val="0"/>
              </w:rPr>
              <w:br/>
              <w:t>o których mowa w pkt</w:t>
            </w:r>
            <w:r w:rsidR="00A1153C" w:rsidRPr="00175381">
              <w:rPr>
                <w:b w:val="0"/>
              </w:rPr>
              <w:t>.</w:t>
            </w:r>
            <w:r w:rsidRPr="00175381">
              <w:rPr>
                <w:b w:val="0"/>
              </w:rPr>
              <w:t xml:space="preserve"> 9 tj. składanych w celu potwierdzenia spe</w:t>
            </w:r>
            <w:r w:rsidR="002A3A20" w:rsidRPr="00175381">
              <w:rPr>
                <w:b w:val="0"/>
              </w:rPr>
              <w:t>łniania warunków udziału w postę</w:t>
            </w:r>
            <w:r w:rsidRPr="00175381">
              <w:rPr>
                <w:b w:val="0"/>
              </w:rPr>
              <w:t xml:space="preserve">powaniu oraz braku podstaw wykluczenia wykonawcy z udziału </w:t>
            </w:r>
            <w:r w:rsidRPr="00175381">
              <w:rPr>
                <w:b w:val="0"/>
              </w:rPr>
              <w:br/>
              <w:t xml:space="preserve">w postępowaniu </w:t>
            </w:r>
            <w:r w:rsidRPr="00175381">
              <w:rPr>
                <w:b w:val="0"/>
                <w:u w:val="single"/>
              </w:rPr>
              <w:t>w formie elektronicznej pod określonymi adresami internetowymi ogólnodostępnych i bezpłatnych baz danych, zamawiający pobiera samodzielnie z tych baz danych wskazane przez wykonawcę oświadczenia lub dokumenty</w:t>
            </w:r>
          </w:p>
        </w:tc>
      </w:tr>
      <w:tr w:rsidR="00341831" w:rsidRPr="00175381" w14:paraId="3642F164" w14:textId="77777777" w:rsidTr="00217D31">
        <w:trPr>
          <w:trHeight w:val="416"/>
          <w:jc w:val="center"/>
        </w:trPr>
        <w:tc>
          <w:tcPr>
            <w:tcW w:w="1149" w:type="dxa"/>
            <w:gridSpan w:val="2"/>
          </w:tcPr>
          <w:p w14:paraId="2B1437E3"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10.5</w:t>
            </w:r>
          </w:p>
        </w:tc>
        <w:tc>
          <w:tcPr>
            <w:tcW w:w="8845" w:type="dxa"/>
            <w:gridSpan w:val="2"/>
          </w:tcPr>
          <w:p w14:paraId="41B0CA05" w14:textId="77777777" w:rsidR="00341831" w:rsidRPr="00175381" w:rsidRDefault="00341831" w:rsidP="000C5BCC">
            <w:pPr>
              <w:pStyle w:val="Nagwek6"/>
              <w:rPr>
                <w:b w:val="0"/>
              </w:rPr>
            </w:pPr>
            <w:r w:rsidRPr="00175381">
              <w:rPr>
                <w:b w:val="0"/>
              </w:rPr>
              <w:t xml:space="preserve">W przypadku wskazania przez wykonawcę </w:t>
            </w:r>
            <w:r w:rsidRPr="00175381">
              <w:rPr>
                <w:b w:val="0"/>
                <w:u w:val="single"/>
              </w:rPr>
              <w:t>oświadczeń lub dokumentów,</w:t>
            </w:r>
            <w:r w:rsidRPr="00175381">
              <w:rPr>
                <w:b w:val="0"/>
              </w:rPr>
              <w:t xml:space="preserve"> </w:t>
            </w:r>
            <w:r w:rsidRPr="00175381">
              <w:rPr>
                <w:b w:val="0"/>
              </w:rPr>
              <w:br/>
              <w:t>o których mowa w pkt</w:t>
            </w:r>
            <w:r w:rsidR="00A1153C" w:rsidRPr="00175381">
              <w:rPr>
                <w:b w:val="0"/>
              </w:rPr>
              <w:t>.</w:t>
            </w:r>
            <w:r w:rsidRPr="00175381">
              <w:rPr>
                <w:b w:val="0"/>
              </w:rPr>
              <w:t xml:space="preserve"> 9 tj. składanych w celu potwierdzenia spe</w:t>
            </w:r>
            <w:r w:rsidR="00A1153C" w:rsidRPr="00175381">
              <w:rPr>
                <w:b w:val="0"/>
              </w:rPr>
              <w:t>łniania warunków udziału w postę</w:t>
            </w:r>
            <w:r w:rsidRPr="00175381">
              <w:rPr>
                <w:b w:val="0"/>
              </w:rPr>
              <w:t xml:space="preserve">powaniu oraz braku podstaw wykluczenia wykonawcy z udziału </w:t>
            </w:r>
            <w:r w:rsidRPr="00175381">
              <w:rPr>
                <w:b w:val="0"/>
              </w:rPr>
              <w:br/>
              <w:t xml:space="preserve">w postępowaniu, </w:t>
            </w:r>
            <w:r w:rsidRPr="00175381">
              <w:rPr>
                <w:b w:val="0"/>
                <w:u w:val="single"/>
              </w:rPr>
              <w:t>które znajdują się w posiadaniu zamawiającego</w:t>
            </w:r>
            <w:r w:rsidRPr="00175381">
              <w:rPr>
                <w:b w:val="0"/>
              </w:rPr>
              <w:t>, zamawiający  korzysta z posiadanych oświadczeń lub dokumentów, o ile są one aktualne.</w:t>
            </w:r>
          </w:p>
        </w:tc>
      </w:tr>
      <w:tr w:rsidR="00341831" w:rsidRPr="00175381" w14:paraId="41B87A1A" w14:textId="77777777" w:rsidTr="00217D31">
        <w:trPr>
          <w:trHeight w:val="416"/>
          <w:jc w:val="center"/>
        </w:trPr>
        <w:tc>
          <w:tcPr>
            <w:tcW w:w="1149" w:type="dxa"/>
            <w:gridSpan w:val="2"/>
          </w:tcPr>
          <w:p w14:paraId="41335F6C"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10.6</w:t>
            </w:r>
          </w:p>
        </w:tc>
        <w:tc>
          <w:tcPr>
            <w:tcW w:w="8845" w:type="dxa"/>
            <w:gridSpan w:val="2"/>
          </w:tcPr>
          <w:p w14:paraId="6AE080C2" w14:textId="77777777" w:rsidR="00341831" w:rsidRPr="0017538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Jeżeli Wykonawca nie złoży oświadczeń, o których mowa w pkt</w:t>
            </w:r>
            <w:r w:rsidR="00A1153C" w:rsidRPr="00175381">
              <w:rPr>
                <w:rFonts w:ascii="Times New Roman" w:hAnsi="Times New Roman" w:cs="Times New Roman"/>
                <w:iCs/>
                <w:spacing w:val="-11"/>
                <w:sz w:val="24"/>
                <w:szCs w:val="24"/>
              </w:rPr>
              <w:t>.</w:t>
            </w:r>
            <w:r w:rsidRPr="00175381">
              <w:rPr>
                <w:rFonts w:ascii="Times New Roman" w:hAnsi="Times New Roman" w:cs="Times New Roman"/>
                <w:iCs/>
                <w:spacing w:val="-11"/>
                <w:sz w:val="24"/>
                <w:szCs w:val="24"/>
              </w:rPr>
              <w:t xml:space="preserve"> 9.1 niniejszej </w:t>
            </w:r>
            <w:r w:rsidR="00A1153C" w:rsidRPr="00175381">
              <w:rPr>
                <w:rFonts w:ascii="Times New Roman" w:hAnsi="Times New Roman" w:cs="Times New Roman"/>
                <w:iCs/>
                <w:spacing w:val="-11"/>
                <w:sz w:val="24"/>
                <w:szCs w:val="24"/>
              </w:rPr>
              <w:t>SIWZ</w:t>
            </w:r>
            <w:r w:rsidRPr="00175381">
              <w:rPr>
                <w:rFonts w:ascii="Times New Roman" w:hAnsi="Times New Roman" w:cs="Times New Roman"/>
                <w:iCs/>
                <w:spacing w:val="-11"/>
                <w:sz w:val="24"/>
                <w:szCs w:val="24"/>
              </w:rPr>
              <w:t xml:space="preserve"> lub dokumentów potwierdzających okoliczności, o których mowa w art</w:t>
            </w:r>
            <w:r w:rsidR="00A1153C" w:rsidRPr="00175381">
              <w:rPr>
                <w:rFonts w:ascii="Times New Roman" w:hAnsi="Times New Roman" w:cs="Times New Roman"/>
                <w:iCs/>
                <w:spacing w:val="-11"/>
                <w:sz w:val="24"/>
                <w:szCs w:val="24"/>
              </w:rPr>
              <w:t>. 25 ust. 1 ustawy PZP</w:t>
            </w:r>
            <w:r w:rsidRPr="00175381">
              <w:rPr>
                <w:rFonts w:ascii="Times New Roman" w:hAnsi="Times New Roman" w:cs="Times New Roman"/>
                <w:iCs/>
                <w:spacing w:val="-11"/>
                <w:sz w:val="24"/>
                <w:szCs w:val="24"/>
              </w:rPr>
              <w:t>,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tc>
      </w:tr>
      <w:tr w:rsidR="00341831" w:rsidRPr="00175381" w14:paraId="1349B063" w14:textId="77777777" w:rsidTr="00217D31">
        <w:trPr>
          <w:trHeight w:val="416"/>
          <w:jc w:val="center"/>
        </w:trPr>
        <w:tc>
          <w:tcPr>
            <w:tcW w:w="1149" w:type="dxa"/>
            <w:gridSpan w:val="2"/>
          </w:tcPr>
          <w:p w14:paraId="5D311960"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10.7</w:t>
            </w:r>
          </w:p>
        </w:tc>
        <w:tc>
          <w:tcPr>
            <w:tcW w:w="8845" w:type="dxa"/>
            <w:gridSpan w:val="2"/>
          </w:tcPr>
          <w:p w14:paraId="3FA76139" w14:textId="77777777" w:rsidR="00341831" w:rsidRPr="0017538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tc>
      </w:tr>
      <w:tr w:rsidR="00341831" w:rsidRPr="00175381" w14:paraId="3757190F" w14:textId="77777777" w:rsidTr="00217D31">
        <w:trPr>
          <w:trHeight w:val="416"/>
          <w:jc w:val="center"/>
        </w:trPr>
        <w:tc>
          <w:tcPr>
            <w:tcW w:w="1149" w:type="dxa"/>
            <w:gridSpan w:val="2"/>
          </w:tcPr>
          <w:p w14:paraId="0D006FEE" w14:textId="77777777" w:rsidR="00341831" w:rsidRPr="00175381" w:rsidRDefault="00341831" w:rsidP="000C5BCC">
            <w:pPr>
              <w:jc w:val="both"/>
              <w:rPr>
                <w:rFonts w:ascii="Times New Roman" w:hAnsi="Times New Roman" w:cs="Times New Roman"/>
                <w:bCs/>
                <w:sz w:val="24"/>
                <w:szCs w:val="24"/>
              </w:rPr>
            </w:pPr>
            <w:r w:rsidRPr="00175381">
              <w:rPr>
                <w:rFonts w:ascii="Times New Roman" w:hAnsi="Times New Roman" w:cs="Times New Roman"/>
                <w:bCs/>
                <w:sz w:val="24"/>
                <w:szCs w:val="24"/>
              </w:rPr>
              <w:t>10.8</w:t>
            </w:r>
          </w:p>
        </w:tc>
        <w:tc>
          <w:tcPr>
            <w:tcW w:w="8845" w:type="dxa"/>
            <w:gridSpan w:val="2"/>
          </w:tcPr>
          <w:p w14:paraId="64D2A625" w14:textId="77777777" w:rsidR="00341831" w:rsidRPr="0017538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 xml:space="preserve">Zamawiający wzywa także, w wyznaczonym przez siebie terminie, do złożenia wyjaśnień </w:t>
            </w:r>
          </w:p>
          <w:p w14:paraId="003CCB7D" w14:textId="77777777" w:rsidR="00341831" w:rsidRPr="0017538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 xml:space="preserve">dotyczących oświadczeń lub dokumentów, o których </w:t>
            </w:r>
            <w:r w:rsidR="00A1153C" w:rsidRPr="00175381">
              <w:rPr>
                <w:rFonts w:ascii="Times New Roman" w:hAnsi="Times New Roman" w:cs="Times New Roman"/>
                <w:iCs/>
                <w:spacing w:val="-11"/>
                <w:sz w:val="24"/>
                <w:szCs w:val="24"/>
              </w:rPr>
              <w:t>mowa w art. 25 ust. 1 ustawy PZP</w:t>
            </w:r>
            <w:r w:rsidRPr="00175381">
              <w:rPr>
                <w:rFonts w:ascii="Times New Roman" w:hAnsi="Times New Roman" w:cs="Times New Roman"/>
                <w:iCs/>
                <w:spacing w:val="-11"/>
                <w:sz w:val="24"/>
                <w:szCs w:val="24"/>
              </w:rPr>
              <w:t>.</w:t>
            </w:r>
          </w:p>
        </w:tc>
      </w:tr>
      <w:tr w:rsidR="00341831" w:rsidRPr="00175381" w14:paraId="73A6CF52" w14:textId="77777777" w:rsidTr="00217D31">
        <w:trPr>
          <w:trHeight w:val="416"/>
          <w:jc w:val="center"/>
        </w:trPr>
        <w:tc>
          <w:tcPr>
            <w:tcW w:w="1149" w:type="dxa"/>
            <w:gridSpan w:val="2"/>
          </w:tcPr>
          <w:p w14:paraId="23691318"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10.9</w:t>
            </w:r>
          </w:p>
        </w:tc>
        <w:tc>
          <w:tcPr>
            <w:tcW w:w="8845" w:type="dxa"/>
            <w:gridSpan w:val="2"/>
          </w:tcPr>
          <w:p w14:paraId="110E3BE4" w14:textId="77777777" w:rsidR="00341831" w:rsidRPr="00175381" w:rsidRDefault="00341831" w:rsidP="000C5BCC">
            <w:pPr>
              <w:jc w:val="both"/>
              <w:rPr>
                <w:rFonts w:ascii="Times New Roman" w:hAnsi="Times New Roman" w:cs="Times New Roman"/>
                <w:bCs/>
                <w:spacing w:val="-11"/>
                <w:sz w:val="24"/>
                <w:szCs w:val="24"/>
              </w:rPr>
            </w:pPr>
            <w:r w:rsidRPr="00175381">
              <w:rPr>
                <w:rFonts w:ascii="Times New Roman" w:hAnsi="Times New Roman" w:cs="Times New Roman"/>
                <w:bCs/>
                <w:spacing w:val="-11"/>
                <w:sz w:val="24"/>
                <w:szCs w:val="24"/>
              </w:rPr>
              <w:t xml:space="preserve">Jeżeli wykaz, oświadczenia lub inne złożone przez Wykonawcę dokumenty budzić będą </w:t>
            </w:r>
          </w:p>
          <w:p w14:paraId="6A1C47D5" w14:textId="77777777" w:rsidR="00341831" w:rsidRPr="00175381" w:rsidRDefault="00341831" w:rsidP="000C5BCC">
            <w:pPr>
              <w:jc w:val="both"/>
              <w:rPr>
                <w:rFonts w:ascii="Times New Roman" w:hAnsi="Times New Roman" w:cs="Times New Roman"/>
                <w:bCs/>
                <w:spacing w:val="-11"/>
                <w:sz w:val="24"/>
                <w:szCs w:val="24"/>
              </w:rPr>
            </w:pPr>
            <w:r w:rsidRPr="00175381">
              <w:rPr>
                <w:rFonts w:ascii="Times New Roman" w:hAnsi="Times New Roman" w:cs="Times New Roman"/>
                <w:bCs/>
                <w:spacing w:val="-11"/>
                <w:sz w:val="24"/>
                <w:szCs w:val="24"/>
              </w:rPr>
              <w:t xml:space="preserve">wątpliwości  Zamawiającego,  może  on  zwrócić  się  bezpośrednio  do  właściwego </w:t>
            </w:r>
          </w:p>
          <w:p w14:paraId="59FCA473" w14:textId="77777777" w:rsidR="00341831" w:rsidRPr="00175381" w:rsidRDefault="00341831" w:rsidP="000C5BCC">
            <w:pPr>
              <w:jc w:val="both"/>
              <w:rPr>
                <w:rFonts w:ascii="Times New Roman" w:hAnsi="Times New Roman" w:cs="Times New Roman"/>
                <w:bCs/>
                <w:spacing w:val="-11"/>
                <w:sz w:val="24"/>
                <w:szCs w:val="24"/>
              </w:rPr>
            </w:pPr>
            <w:r w:rsidRPr="00175381">
              <w:rPr>
                <w:rFonts w:ascii="Times New Roman" w:hAnsi="Times New Roman" w:cs="Times New Roman"/>
                <w:bCs/>
                <w:spacing w:val="-11"/>
                <w:sz w:val="24"/>
                <w:szCs w:val="24"/>
              </w:rPr>
              <w:t xml:space="preserve">podmiotu,  na  rzecz  którego  roboty budowlane  były  wykonane  o  dodatkowe  informacje  lub </w:t>
            </w:r>
          </w:p>
          <w:p w14:paraId="4C3DA319" w14:textId="77777777" w:rsidR="00341831" w:rsidRPr="0017538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bCs/>
                <w:spacing w:val="-11"/>
                <w:sz w:val="24"/>
                <w:szCs w:val="24"/>
              </w:rPr>
              <w:t>dokumenty w tym zakresie</w:t>
            </w:r>
          </w:p>
        </w:tc>
      </w:tr>
      <w:tr w:rsidR="00341831" w:rsidRPr="00175381" w14:paraId="714A4BA4" w14:textId="77777777" w:rsidTr="00217D31">
        <w:trPr>
          <w:trHeight w:val="1690"/>
          <w:jc w:val="center"/>
        </w:trPr>
        <w:tc>
          <w:tcPr>
            <w:tcW w:w="1149" w:type="dxa"/>
            <w:gridSpan w:val="2"/>
          </w:tcPr>
          <w:p w14:paraId="616C6370"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10.10</w:t>
            </w:r>
          </w:p>
        </w:tc>
        <w:tc>
          <w:tcPr>
            <w:tcW w:w="8845" w:type="dxa"/>
            <w:gridSpan w:val="2"/>
          </w:tcPr>
          <w:p w14:paraId="162FBA33" w14:textId="77777777" w:rsidR="00341831" w:rsidRPr="0017538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Jeżeli  jest  to  niezbędne  do  zapewnienia  odpowiedniego  przebiegu  postępowania  </w:t>
            </w:r>
            <w:r w:rsidR="00F876DD" w:rsidRPr="00175381">
              <w:rPr>
                <w:rFonts w:ascii="Times New Roman" w:hAnsi="Times New Roman" w:cs="Times New Roman"/>
                <w:sz w:val="24"/>
                <w:szCs w:val="24"/>
              </w:rPr>
              <w:br/>
              <w:t xml:space="preserve">o </w:t>
            </w:r>
            <w:r w:rsidRPr="00175381">
              <w:rPr>
                <w:rFonts w:ascii="Times New Roman" w:hAnsi="Times New Roman" w:cs="Times New Roman"/>
                <w:sz w:val="24"/>
                <w:szCs w:val="24"/>
              </w:rPr>
              <w:t xml:space="preserve">udzielenie  zamówienia,  zamawiający  może  na  każdym  etapie  postępowania  wezwać </w:t>
            </w:r>
          </w:p>
          <w:p w14:paraId="4006E954" w14:textId="77777777" w:rsidR="00341831" w:rsidRPr="0017538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wykonawców do  złożenia  wszystkich  lub  niektórych  oświadczeń  lub  dokumentów </w:t>
            </w:r>
          </w:p>
          <w:p w14:paraId="64321B32" w14:textId="77777777" w:rsidR="00221300" w:rsidRPr="0017538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potwierdzających,  że  nie  podlegają  wykluczeniu,  spełniają  warunki  udziału  </w:t>
            </w:r>
            <w:r w:rsidR="00F876DD" w:rsidRPr="00175381">
              <w:rPr>
                <w:rFonts w:ascii="Times New Roman" w:hAnsi="Times New Roman" w:cs="Times New Roman"/>
                <w:sz w:val="24"/>
                <w:szCs w:val="24"/>
              </w:rPr>
              <w:br/>
            </w:r>
            <w:r w:rsidRPr="00175381">
              <w:rPr>
                <w:rFonts w:ascii="Times New Roman" w:hAnsi="Times New Roman" w:cs="Times New Roman"/>
                <w:sz w:val="24"/>
                <w:szCs w:val="24"/>
              </w:rPr>
              <w:t>w postępowaniu, a jeżeli zachodzą uzasadnione podstawy do</w:t>
            </w:r>
            <w:r w:rsidR="00F876DD" w:rsidRPr="00175381">
              <w:rPr>
                <w:rFonts w:ascii="Times New Roman" w:hAnsi="Times New Roman" w:cs="Times New Roman"/>
                <w:sz w:val="24"/>
                <w:szCs w:val="24"/>
              </w:rPr>
              <w:t xml:space="preserve"> uznania, że złożone uprzednio </w:t>
            </w:r>
            <w:r w:rsidRPr="00175381">
              <w:rPr>
                <w:rFonts w:ascii="Times New Roman" w:hAnsi="Times New Roman" w:cs="Times New Roman"/>
                <w:sz w:val="24"/>
                <w:szCs w:val="24"/>
              </w:rPr>
              <w:t>oświadczenia lub dokumenty nie są już aktualne, do złoż</w:t>
            </w:r>
            <w:r w:rsidR="00F876DD" w:rsidRPr="00175381">
              <w:rPr>
                <w:rFonts w:ascii="Times New Roman" w:hAnsi="Times New Roman" w:cs="Times New Roman"/>
                <w:sz w:val="24"/>
                <w:szCs w:val="24"/>
              </w:rPr>
              <w:t xml:space="preserve">enia aktualnych oświadczeń lub </w:t>
            </w:r>
            <w:r w:rsidRPr="00175381">
              <w:rPr>
                <w:rFonts w:ascii="Times New Roman" w:hAnsi="Times New Roman" w:cs="Times New Roman"/>
                <w:sz w:val="24"/>
                <w:szCs w:val="24"/>
              </w:rPr>
              <w:t xml:space="preserve">dokumentów. </w:t>
            </w:r>
            <w:r w:rsidRPr="00175381">
              <w:rPr>
                <w:rFonts w:ascii="Times New Roman" w:hAnsi="Times New Roman" w:cs="Times New Roman"/>
                <w:i/>
                <w:sz w:val="24"/>
                <w:szCs w:val="24"/>
              </w:rPr>
              <w:t>(art. 26 ust.2f)</w:t>
            </w:r>
          </w:p>
        </w:tc>
      </w:tr>
      <w:tr w:rsidR="00341831" w:rsidRPr="00175381" w14:paraId="79B3D9A4" w14:textId="77777777" w:rsidTr="00217D31">
        <w:trPr>
          <w:jc w:val="center"/>
        </w:trPr>
        <w:tc>
          <w:tcPr>
            <w:tcW w:w="1149" w:type="dxa"/>
            <w:gridSpan w:val="2"/>
          </w:tcPr>
          <w:p w14:paraId="4A44C3CB"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10.11</w:t>
            </w:r>
          </w:p>
        </w:tc>
        <w:tc>
          <w:tcPr>
            <w:tcW w:w="8845" w:type="dxa"/>
            <w:gridSpan w:val="2"/>
          </w:tcPr>
          <w:p w14:paraId="4B182E45" w14:textId="77777777" w:rsidR="006E5636" w:rsidRPr="00175381" w:rsidRDefault="00341831" w:rsidP="000C5BCC">
            <w:pPr>
              <w:jc w:val="both"/>
              <w:rPr>
                <w:rFonts w:ascii="Times New Roman" w:hAnsi="Times New Roman" w:cs="Times New Roman"/>
                <w:bCs/>
                <w:color w:val="000000"/>
                <w:spacing w:val="-11"/>
                <w:sz w:val="24"/>
                <w:szCs w:val="24"/>
              </w:rPr>
            </w:pPr>
            <w:r w:rsidRPr="00175381">
              <w:rPr>
                <w:rFonts w:ascii="Times New Roman" w:hAnsi="Times New Roman" w:cs="Times New Roman"/>
                <w:bCs/>
                <w:color w:val="000000"/>
                <w:spacing w:val="-11"/>
                <w:sz w:val="24"/>
                <w:szCs w:val="24"/>
              </w:rPr>
              <w:t>Oświadczenia, o których mowa w pkt</w:t>
            </w:r>
            <w:r w:rsidR="00A1153C" w:rsidRPr="00175381">
              <w:rPr>
                <w:rFonts w:ascii="Times New Roman" w:hAnsi="Times New Roman" w:cs="Times New Roman"/>
                <w:bCs/>
                <w:color w:val="000000"/>
                <w:spacing w:val="-11"/>
                <w:sz w:val="24"/>
                <w:szCs w:val="24"/>
              </w:rPr>
              <w:t>.</w:t>
            </w:r>
            <w:r w:rsidRPr="00175381">
              <w:rPr>
                <w:rFonts w:ascii="Times New Roman" w:hAnsi="Times New Roman" w:cs="Times New Roman"/>
                <w:bCs/>
                <w:color w:val="000000"/>
                <w:spacing w:val="-11"/>
                <w:sz w:val="24"/>
                <w:szCs w:val="24"/>
              </w:rPr>
              <w:t xml:space="preserve"> 9.1 SIWZ dotyczące wykonawcy i innych podmiotów, na którego zdolności lub sytuacji polega wykonawca na zasadach o</w:t>
            </w:r>
            <w:r w:rsidR="00A1153C" w:rsidRPr="00175381">
              <w:rPr>
                <w:rFonts w:ascii="Times New Roman" w:hAnsi="Times New Roman" w:cs="Times New Roman"/>
                <w:bCs/>
                <w:color w:val="000000"/>
                <w:spacing w:val="-11"/>
                <w:sz w:val="24"/>
                <w:szCs w:val="24"/>
              </w:rPr>
              <w:t>kreślonych w art. 22a ustawy PZP</w:t>
            </w:r>
            <w:r w:rsidRPr="00175381">
              <w:rPr>
                <w:rFonts w:ascii="Times New Roman" w:hAnsi="Times New Roman" w:cs="Times New Roman"/>
                <w:bCs/>
                <w:color w:val="000000"/>
                <w:spacing w:val="-11"/>
                <w:sz w:val="24"/>
                <w:szCs w:val="24"/>
              </w:rPr>
              <w:t xml:space="preserve"> oraz dotyczące podwykonawców – składane są w oryginale. Pozostałe dokumenty składane są </w:t>
            </w:r>
            <w:r w:rsidR="00F876DD" w:rsidRPr="00175381">
              <w:rPr>
                <w:rFonts w:ascii="Times New Roman" w:hAnsi="Times New Roman" w:cs="Times New Roman"/>
                <w:bCs/>
                <w:color w:val="000000"/>
                <w:spacing w:val="-11"/>
                <w:sz w:val="24"/>
                <w:szCs w:val="24"/>
              </w:rPr>
              <w:br/>
            </w:r>
            <w:r w:rsidRPr="00175381">
              <w:rPr>
                <w:rFonts w:ascii="Times New Roman" w:hAnsi="Times New Roman" w:cs="Times New Roman"/>
                <w:bCs/>
                <w:color w:val="000000"/>
                <w:spacing w:val="-11"/>
                <w:sz w:val="24"/>
                <w:szCs w:val="24"/>
              </w:rPr>
              <w:t>w oryginale lub kopii poświadczonej za zgodność z oryginałem.</w:t>
            </w:r>
          </w:p>
        </w:tc>
      </w:tr>
      <w:tr w:rsidR="00341831" w:rsidRPr="00175381" w14:paraId="2C8D6A1D" w14:textId="77777777" w:rsidTr="00217D31">
        <w:trPr>
          <w:trHeight w:val="547"/>
          <w:jc w:val="center"/>
        </w:trPr>
        <w:tc>
          <w:tcPr>
            <w:tcW w:w="1149" w:type="dxa"/>
            <w:gridSpan w:val="2"/>
          </w:tcPr>
          <w:p w14:paraId="03B15AD9"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10.12</w:t>
            </w:r>
          </w:p>
        </w:tc>
        <w:tc>
          <w:tcPr>
            <w:tcW w:w="8845" w:type="dxa"/>
            <w:gridSpan w:val="2"/>
          </w:tcPr>
          <w:p w14:paraId="45F6EA75" w14:textId="77777777" w:rsidR="00341831" w:rsidRPr="00175381" w:rsidRDefault="00341831" w:rsidP="000C5BCC">
            <w:pPr>
              <w:pStyle w:val="Nagwek6"/>
              <w:rPr>
                <w:b w:val="0"/>
              </w:rPr>
            </w:pPr>
            <w:r w:rsidRPr="00175381">
              <w:rPr>
                <w:b w:val="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tc>
      </w:tr>
      <w:tr w:rsidR="00341831" w:rsidRPr="00175381" w14:paraId="7DD110EE" w14:textId="77777777" w:rsidTr="00217D31">
        <w:trPr>
          <w:trHeight w:val="852"/>
          <w:jc w:val="center"/>
        </w:trPr>
        <w:tc>
          <w:tcPr>
            <w:tcW w:w="1149" w:type="dxa"/>
            <w:gridSpan w:val="2"/>
          </w:tcPr>
          <w:p w14:paraId="482CABAF"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10.13</w:t>
            </w:r>
          </w:p>
        </w:tc>
        <w:tc>
          <w:tcPr>
            <w:tcW w:w="8845" w:type="dxa"/>
            <w:gridSpan w:val="2"/>
          </w:tcPr>
          <w:p w14:paraId="74C3278C" w14:textId="77777777" w:rsidR="00341831"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Zamawiający  może  żądać  przedstawienia  oryginału  lub  notarialnie  poświadczonej  kopii dokumentów, innych niż oświadczenia, wyłącznie wtedy, gdy złożona kopia dokumentu jest nieczytelna lub budzi wątpliwości co do jej prawdziwości.</w:t>
            </w:r>
          </w:p>
        </w:tc>
      </w:tr>
      <w:tr w:rsidR="00341831" w:rsidRPr="00175381" w14:paraId="281765C6" w14:textId="77777777" w:rsidTr="00217D31">
        <w:trPr>
          <w:trHeight w:val="582"/>
          <w:jc w:val="center"/>
        </w:trPr>
        <w:tc>
          <w:tcPr>
            <w:tcW w:w="1149" w:type="dxa"/>
            <w:gridSpan w:val="2"/>
          </w:tcPr>
          <w:p w14:paraId="58836A07"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10.14</w:t>
            </w:r>
          </w:p>
        </w:tc>
        <w:tc>
          <w:tcPr>
            <w:tcW w:w="8845" w:type="dxa"/>
            <w:gridSpan w:val="2"/>
          </w:tcPr>
          <w:p w14:paraId="44877A37" w14:textId="77777777" w:rsidR="00341831"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Dokumenty sporządzone w języku obcym są składane wraz z tłumaczeniem na język </w:t>
            </w:r>
          </w:p>
          <w:p w14:paraId="1C686A7F" w14:textId="77777777" w:rsidR="00341831"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polski.</w:t>
            </w:r>
          </w:p>
          <w:p w14:paraId="6CCA4DCB" w14:textId="77777777" w:rsidR="00A10D21" w:rsidRPr="00175381" w:rsidRDefault="00A10D21" w:rsidP="000C5BCC">
            <w:pPr>
              <w:jc w:val="both"/>
              <w:rPr>
                <w:rFonts w:ascii="Times New Roman" w:hAnsi="Times New Roman" w:cs="Times New Roman"/>
                <w:color w:val="000000"/>
                <w:sz w:val="24"/>
                <w:szCs w:val="24"/>
              </w:rPr>
            </w:pPr>
          </w:p>
        </w:tc>
      </w:tr>
      <w:tr w:rsidR="002C703A" w:rsidRPr="00175381" w14:paraId="746D5F8C" w14:textId="77777777" w:rsidTr="00217D31">
        <w:trPr>
          <w:trHeight w:val="403"/>
          <w:jc w:val="center"/>
        </w:trPr>
        <w:tc>
          <w:tcPr>
            <w:tcW w:w="1149" w:type="dxa"/>
            <w:gridSpan w:val="2"/>
          </w:tcPr>
          <w:p w14:paraId="24A82EAE" w14:textId="77777777" w:rsidR="002C703A" w:rsidRPr="00175381" w:rsidRDefault="002C703A"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11.</w:t>
            </w:r>
          </w:p>
        </w:tc>
        <w:tc>
          <w:tcPr>
            <w:tcW w:w="8845" w:type="dxa"/>
            <w:gridSpan w:val="2"/>
          </w:tcPr>
          <w:p w14:paraId="63138334" w14:textId="77777777" w:rsidR="002C703A" w:rsidRPr="00175381" w:rsidRDefault="002C703A"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Wykonawcy wspólnie ubiegający się o udzielenie zamówienia.</w:t>
            </w:r>
          </w:p>
          <w:p w14:paraId="7E9D525B" w14:textId="77777777" w:rsidR="00A10D21" w:rsidRPr="00175381" w:rsidRDefault="00A10D21" w:rsidP="000C5BCC">
            <w:pPr>
              <w:jc w:val="both"/>
              <w:rPr>
                <w:rFonts w:ascii="Times New Roman" w:hAnsi="Times New Roman" w:cs="Times New Roman"/>
                <w:color w:val="000000"/>
                <w:sz w:val="24"/>
                <w:szCs w:val="24"/>
              </w:rPr>
            </w:pPr>
          </w:p>
        </w:tc>
      </w:tr>
      <w:tr w:rsidR="002C703A" w:rsidRPr="00175381" w14:paraId="705B40AC" w14:textId="77777777" w:rsidTr="00217D31">
        <w:trPr>
          <w:trHeight w:val="240"/>
          <w:jc w:val="center"/>
        </w:trPr>
        <w:tc>
          <w:tcPr>
            <w:tcW w:w="1149" w:type="dxa"/>
            <w:gridSpan w:val="2"/>
          </w:tcPr>
          <w:p w14:paraId="22F76CAE"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11.1</w:t>
            </w:r>
          </w:p>
        </w:tc>
        <w:tc>
          <w:tcPr>
            <w:tcW w:w="8845" w:type="dxa"/>
            <w:gridSpan w:val="2"/>
          </w:tcPr>
          <w:p w14:paraId="09111B91"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Wykonawcy mogą wspólnie ubiegać się o udzielenie zamówienia.</w:t>
            </w:r>
          </w:p>
        </w:tc>
      </w:tr>
      <w:tr w:rsidR="002C703A" w:rsidRPr="00175381" w14:paraId="169CC0A5" w14:textId="77777777" w:rsidTr="00217D31">
        <w:trPr>
          <w:trHeight w:val="240"/>
          <w:jc w:val="center"/>
        </w:trPr>
        <w:tc>
          <w:tcPr>
            <w:tcW w:w="1149" w:type="dxa"/>
            <w:gridSpan w:val="2"/>
          </w:tcPr>
          <w:p w14:paraId="77CCECC2"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11.2.</w:t>
            </w:r>
          </w:p>
          <w:p w14:paraId="0BA3CC6F" w14:textId="77777777" w:rsidR="002C703A" w:rsidRPr="00175381" w:rsidRDefault="002C703A" w:rsidP="000C5BCC">
            <w:pPr>
              <w:jc w:val="both"/>
              <w:rPr>
                <w:rFonts w:ascii="Times New Roman" w:hAnsi="Times New Roman" w:cs="Times New Roman"/>
                <w:b/>
                <w:bCs/>
                <w:color w:val="000000"/>
                <w:sz w:val="24"/>
                <w:szCs w:val="24"/>
              </w:rPr>
            </w:pPr>
          </w:p>
        </w:tc>
        <w:tc>
          <w:tcPr>
            <w:tcW w:w="8845" w:type="dxa"/>
            <w:gridSpan w:val="2"/>
          </w:tcPr>
          <w:p w14:paraId="25E67ED7"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Wykonawcy wspólnie ubiegający się o udzielenie zamówienia ustanawiają Pełnomocnika do reprezentowania ich w niniejszym postępowaniu albo do reprezentowania ich </w:t>
            </w:r>
            <w:r w:rsidR="00F876DD" w:rsidRPr="00175381">
              <w:rPr>
                <w:rFonts w:ascii="Times New Roman" w:hAnsi="Times New Roman" w:cs="Times New Roman"/>
                <w:color w:val="000000"/>
                <w:sz w:val="24"/>
                <w:szCs w:val="24"/>
              </w:rPr>
              <w:br/>
            </w:r>
            <w:r w:rsidRPr="00175381">
              <w:rPr>
                <w:rFonts w:ascii="Times New Roman" w:hAnsi="Times New Roman" w:cs="Times New Roman"/>
                <w:color w:val="000000"/>
                <w:sz w:val="24"/>
                <w:szCs w:val="24"/>
              </w:rPr>
              <w:t xml:space="preserve">w postępowaniu i zawarcia umowy w sprawie zamówienia publicznego. </w:t>
            </w:r>
            <w:r w:rsidRPr="00175381">
              <w:rPr>
                <w:rFonts w:ascii="Times New Roman" w:hAnsi="Times New Roman" w:cs="Times New Roman"/>
                <w:b/>
                <w:color w:val="000000"/>
                <w:sz w:val="24"/>
                <w:szCs w:val="24"/>
              </w:rPr>
              <w:t>Pełnomocnictwo należy załączyć do oferty w formie oryginału lub notarialnie poświadczonej kopii</w:t>
            </w:r>
          </w:p>
        </w:tc>
      </w:tr>
      <w:tr w:rsidR="002C703A" w:rsidRPr="00175381" w14:paraId="4B1D5583" w14:textId="77777777" w:rsidTr="00217D31">
        <w:trPr>
          <w:trHeight w:val="70"/>
          <w:jc w:val="center"/>
        </w:trPr>
        <w:tc>
          <w:tcPr>
            <w:tcW w:w="1149" w:type="dxa"/>
            <w:gridSpan w:val="2"/>
          </w:tcPr>
          <w:p w14:paraId="169738CF"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11.3.</w:t>
            </w:r>
          </w:p>
          <w:p w14:paraId="426B1FE3" w14:textId="77777777" w:rsidR="002C703A" w:rsidRPr="00175381" w:rsidRDefault="002C703A" w:rsidP="000C5BCC">
            <w:pPr>
              <w:jc w:val="both"/>
              <w:rPr>
                <w:rFonts w:ascii="Times New Roman" w:hAnsi="Times New Roman" w:cs="Times New Roman"/>
                <w:b/>
                <w:bCs/>
                <w:color w:val="000000"/>
                <w:sz w:val="24"/>
                <w:szCs w:val="24"/>
              </w:rPr>
            </w:pPr>
          </w:p>
        </w:tc>
        <w:tc>
          <w:tcPr>
            <w:tcW w:w="8845" w:type="dxa"/>
            <w:gridSpan w:val="2"/>
          </w:tcPr>
          <w:p w14:paraId="22B31445"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Przepisy dotyczące wykonawcy stosuje się odpowiednio do wykonawców wspólnie ubiegających się o udzielenie zamówienia.</w:t>
            </w:r>
          </w:p>
        </w:tc>
      </w:tr>
      <w:tr w:rsidR="002C703A" w:rsidRPr="00175381" w14:paraId="26667F2D" w14:textId="77777777" w:rsidTr="00217D31">
        <w:trPr>
          <w:trHeight w:val="70"/>
          <w:jc w:val="center"/>
        </w:trPr>
        <w:tc>
          <w:tcPr>
            <w:tcW w:w="1149" w:type="dxa"/>
            <w:gridSpan w:val="2"/>
          </w:tcPr>
          <w:p w14:paraId="3F665024"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11.4</w:t>
            </w:r>
          </w:p>
        </w:tc>
        <w:tc>
          <w:tcPr>
            <w:tcW w:w="8845" w:type="dxa"/>
            <w:gridSpan w:val="2"/>
          </w:tcPr>
          <w:p w14:paraId="6754A5DB" w14:textId="77777777" w:rsidR="002C703A"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Jeżeli oferta wykonawców wspólnie ubiegających się o udzielenie zamówienia zostanie wybrana, zamawiający będzie żądać przed zawarciem umowy w sprawie zamówienia publicznego, umowy regulującej współpracę tych wykonawców.</w:t>
            </w:r>
          </w:p>
          <w:p w14:paraId="531D4ED7" w14:textId="77777777" w:rsidR="002F3A06" w:rsidRPr="00175381" w:rsidRDefault="002F3A06" w:rsidP="000C5BCC">
            <w:pPr>
              <w:jc w:val="both"/>
              <w:rPr>
                <w:rFonts w:ascii="Times New Roman" w:hAnsi="Times New Roman" w:cs="Times New Roman"/>
                <w:color w:val="000000"/>
                <w:sz w:val="24"/>
                <w:szCs w:val="24"/>
              </w:rPr>
            </w:pPr>
          </w:p>
        </w:tc>
      </w:tr>
      <w:tr w:rsidR="002C703A" w:rsidRPr="00175381" w14:paraId="5BC655A8" w14:textId="77777777" w:rsidTr="00217D31">
        <w:trPr>
          <w:trHeight w:val="70"/>
          <w:jc w:val="center"/>
        </w:trPr>
        <w:tc>
          <w:tcPr>
            <w:tcW w:w="1149" w:type="dxa"/>
            <w:gridSpan w:val="2"/>
          </w:tcPr>
          <w:p w14:paraId="4529987F"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11.5</w:t>
            </w:r>
          </w:p>
        </w:tc>
        <w:tc>
          <w:tcPr>
            <w:tcW w:w="8845" w:type="dxa"/>
            <w:gridSpan w:val="2"/>
          </w:tcPr>
          <w:p w14:paraId="67CC0DFC"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Wykonawcy wspólnie ubiegający się o udzielenie zamówienia ponoszą solidarną odpowiedzialność za wykonanie umowy i wniesienie zabezpieczenia należytego wykonania umowy.</w:t>
            </w:r>
          </w:p>
          <w:p w14:paraId="1A417230" w14:textId="77777777" w:rsidR="00A10D21" w:rsidRPr="00175381" w:rsidRDefault="00A10D21" w:rsidP="000C5BCC">
            <w:pPr>
              <w:jc w:val="both"/>
              <w:rPr>
                <w:rFonts w:ascii="Times New Roman" w:hAnsi="Times New Roman" w:cs="Times New Roman"/>
                <w:color w:val="000000"/>
                <w:sz w:val="24"/>
                <w:szCs w:val="24"/>
              </w:rPr>
            </w:pPr>
          </w:p>
        </w:tc>
      </w:tr>
      <w:tr w:rsidR="002C703A" w:rsidRPr="00175381" w14:paraId="3A65C86C" w14:textId="77777777" w:rsidTr="00217D31">
        <w:trPr>
          <w:trHeight w:val="70"/>
          <w:jc w:val="center"/>
        </w:trPr>
        <w:tc>
          <w:tcPr>
            <w:tcW w:w="1149" w:type="dxa"/>
            <w:gridSpan w:val="2"/>
          </w:tcPr>
          <w:p w14:paraId="62D0ED0A" w14:textId="77777777" w:rsidR="002C703A" w:rsidRPr="00175381" w:rsidRDefault="002C703A"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12.</w:t>
            </w:r>
          </w:p>
        </w:tc>
        <w:tc>
          <w:tcPr>
            <w:tcW w:w="8845" w:type="dxa"/>
            <w:gridSpan w:val="2"/>
          </w:tcPr>
          <w:p w14:paraId="04227EC4" w14:textId="77777777" w:rsidR="002C703A" w:rsidRPr="00175381" w:rsidRDefault="002C703A" w:rsidP="000C5BCC">
            <w:pPr>
              <w:jc w:val="both"/>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Informacje o sposobie porozumiewania się zamawiającego </w:t>
            </w:r>
            <w:r w:rsidR="00F876DD" w:rsidRPr="00175381">
              <w:rPr>
                <w:rFonts w:ascii="Times New Roman" w:hAnsi="Times New Roman" w:cs="Times New Roman"/>
                <w:b/>
                <w:color w:val="000000"/>
                <w:sz w:val="24"/>
                <w:szCs w:val="24"/>
              </w:rPr>
              <w:br/>
            </w:r>
            <w:r w:rsidRPr="00175381">
              <w:rPr>
                <w:rFonts w:ascii="Times New Roman" w:hAnsi="Times New Roman" w:cs="Times New Roman"/>
                <w:b/>
                <w:color w:val="000000"/>
                <w:sz w:val="24"/>
                <w:szCs w:val="24"/>
              </w:rPr>
              <w:t>z wykonawcami</w:t>
            </w:r>
          </w:p>
        </w:tc>
      </w:tr>
      <w:tr w:rsidR="00A10D21" w:rsidRPr="00175381" w14:paraId="7F2C6AFF" w14:textId="77777777" w:rsidTr="00217D31">
        <w:trPr>
          <w:trHeight w:val="70"/>
          <w:jc w:val="center"/>
        </w:trPr>
        <w:tc>
          <w:tcPr>
            <w:tcW w:w="1149" w:type="dxa"/>
            <w:gridSpan w:val="2"/>
          </w:tcPr>
          <w:p w14:paraId="6DC698F2" w14:textId="77777777" w:rsidR="00A10D21" w:rsidRPr="00175381" w:rsidRDefault="00A10D21" w:rsidP="000C5BCC">
            <w:pPr>
              <w:jc w:val="both"/>
              <w:rPr>
                <w:rFonts w:ascii="Times New Roman" w:hAnsi="Times New Roman" w:cs="Times New Roman"/>
                <w:b/>
                <w:bCs/>
                <w:color w:val="000000"/>
                <w:sz w:val="24"/>
                <w:szCs w:val="24"/>
              </w:rPr>
            </w:pPr>
          </w:p>
        </w:tc>
        <w:tc>
          <w:tcPr>
            <w:tcW w:w="8845" w:type="dxa"/>
            <w:gridSpan w:val="2"/>
          </w:tcPr>
          <w:p w14:paraId="76E66137" w14:textId="77777777" w:rsidR="00A10D21" w:rsidRPr="00175381" w:rsidRDefault="00A10D21" w:rsidP="000C5BCC">
            <w:pPr>
              <w:jc w:val="both"/>
              <w:rPr>
                <w:rFonts w:ascii="Times New Roman" w:hAnsi="Times New Roman" w:cs="Times New Roman"/>
                <w:b/>
                <w:color w:val="000000"/>
                <w:sz w:val="24"/>
                <w:szCs w:val="24"/>
              </w:rPr>
            </w:pPr>
          </w:p>
        </w:tc>
      </w:tr>
      <w:tr w:rsidR="002C703A" w:rsidRPr="00175381" w14:paraId="73EAF97B" w14:textId="77777777" w:rsidTr="00217D31">
        <w:trPr>
          <w:trHeight w:val="70"/>
          <w:jc w:val="center"/>
        </w:trPr>
        <w:tc>
          <w:tcPr>
            <w:tcW w:w="1149" w:type="dxa"/>
            <w:gridSpan w:val="2"/>
          </w:tcPr>
          <w:p w14:paraId="6611A7C1"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12.1</w:t>
            </w:r>
          </w:p>
        </w:tc>
        <w:tc>
          <w:tcPr>
            <w:tcW w:w="8845" w:type="dxa"/>
            <w:gridSpan w:val="2"/>
          </w:tcPr>
          <w:p w14:paraId="4E5D7F57" w14:textId="2CBBC9C9" w:rsidR="002C703A" w:rsidRPr="00175381" w:rsidRDefault="002C703A" w:rsidP="007D689B">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 postępowaniu komunikacja między zamawiającym a wykonawcami odbywa się za pośrednictwem operatora pocztowego w rozumieniu ustawy z dnia 23 listopada 2012 r.</w:t>
            </w:r>
            <w:r w:rsidR="00746393" w:rsidRPr="00175381">
              <w:rPr>
                <w:rFonts w:ascii="Times New Roman" w:hAnsi="Times New Roman" w:cs="Times New Roman"/>
                <w:color w:val="000000"/>
                <w:sz w:val="24"/>
                <w:szCs w:val="24"/>
              </w:rPr>
              <w:t xml:space="preserve"> - Prawo pocztowe (t.j. Dz. U. z 201</w:t>
            </w:r>
            <w:r w:rsidR="007D689B">
              <w:rPr>
                <w:rFonts w:ascii="Times New Roman" w:hAnsi="Times New Roman" w:cs="Times New Roman"/>
                <w:color w:val="000000"/>
                <w:sz w:val="24"/>
                <w:szCs w:val="24"/>
              </w:rPr>
              <w:t>8</w:t>
            </w:r>
            <w:r w:rsidR="00746393" w:rsidRPr="00175381">
              <w:rPr>
                <w:rFonts w:ascii="Times New Roman" w:hAnsi="Times New Roman" w:cs="Times New Roman"/>
                <w:color w:val="000000"/>
                <w:sz w:val="24"/>
                <w:szCs w:val="24"/>
              </w:rPr>
              <w:t xml:space="preserve"> r. poz. </w:t>
            </w:r>
            <w:r w:rsidR="007D689B">
              <w:rPr>
                <w:rFonts w:ascii="Times New Roman" w:hAnsi="Times New Roman" w:cs="Times New Roman"/>
                <w:color w:val="000000"/>
                <w:sz w:val="24"/>
                <w:szCs w:val="24"/>
              </w:rPr>
              <w:t>2188</w:t>
            </w:r>
            <w:r w:rsidRPr="00175381">
              <w:rPr>
                <w:rFonts w:ascii="Times New Roman" w:hAnsi="Times New Roman" w:cs="Times New Roman"/>
                <w:color w:val="000000"/>
                <w:sz w:val="24"/>
                <w:szCs w:val="24"/>
              </w:rPr>
              <w:t>), za pośrednictwem posłańca, faksu</w:t>
            </w:r>
            <w:r w:rsidRPr="00175381">
              <w:rPr>
                <w:rFonts w:ascii="Times New Roman" w:hAnsi="Times New Roman" w:cs="Times New Roman"/>
                <w:sz w:val="24"/>
                <w:szCs w:val="24"/>
              </w:rPr>
              <w:t xml:space="preserve"> l</w:t>
            </w:r>
            <w:r w:rsidRPr="00175381">
              <w:rPr>
                <w:rFonts w:ascii="Times New Roman" w:hAnsi="Times New Roman" w:cs="Times New Roman"/>
                <w:color w:val="000000"/>
                <w:sz w:val="24"/>
                <w:szCs w:val="24"/>
              </w:rPr>
              <w:t>ub przy użyciu środków komunikacji elektronicznej w rozumieniu ustawy z dnia 18 lipca 2002 r. o świadczeniu usług drogą elektroniczną (</w:t>
            </w:r>
            <w:r w:rsidR="00746393" w:rsidRPr="00175381">
              <w:rPr>
                <w:rFonts w:ascii="Times New Roman" w:hAnsi="Times New Roman" w:cs="Times New Roman"/>
                <w:color w:val="000000"/>
                <w:sz w:val="24"/>
                <w:szCs w:val="24"/>
              </w:rPr>
              <w:t>t.j. Dz. U. z 201</w:t>
            </w:r>
            <w:r w:rsidR="007D689B">
              <w:rPr>
                <w:rFonts w:ascii="Times New Roman" w:hAnsi="Times New Roman" w:cs="Times New Roman"/>
                <w:color w:val="000000"/>
                <w:sz w:val="24"/>
                <w:szCs w:val="24"/>
              </w:rPr>
              <w:t>9</w:t>
            </w:r>
            <w:r w:rsidR="00746393" w:rsidRPr="00175381">
              <w:rPr>
                <w:rFonts w:ascii="Times New Roman" w:hAnsi="Times New Roman" w:cs="Times New Roman"/>
                <w:color w:val="000000"/>
                <w:sz w:val="24"/>
                <w:szCs w:val="24"/>
              </w:rPr>
              <w:t xml:space="preserve"> r. poz. </w:t>
            </w:r>
            <w:r w:rsidR="007D689B">
              <w:rPr>
                <w:rFonts w:ascii="Times New Roman" w:hAnsi="Times New Roman" w:cs="Times New Roman"/>
                <w:color w:val="000000"/>
                <w:sz w:val="24"/>
                <w:szCs w:val="24"/>
              </w:rPr>
              <w:t>123 z późn. zm.</w:t>
            </w:r>
            <w:r w:rsidRPr="00175381">
              <w:rPr>
                <w:rFonts w:ascii="Times New Roman" w:hAnsi="Times New Roman" w:cs="Times New Roman"/>
                <w:color w:val="000000"/>
                <w:sz w:val="24"/>
                <w:szCs w:val="24"/>
              </w:rPr>
              <w:t>)</w:t>
            </w:r>
          </w:p>
        </w:tc>
      </w:tr>
      <w:tr w:rsidR="002C703A" w:rsidRPr="00175381" w14:paraId="2434189F" w14:textId="77777777" w:rsidTr="00217D31">
        <w:trPr>
          <w:trHeight w:val="70"/>
          <w:jc w:val="center"/>
        </w:trPr>
        <w:tc>
          <w:tcPr>
            <w:tcW w:w="1149" w:type="dxa"/>
            <w:gridSpan w:val="2"/>
          </w:tcPr>
          <w:p w14:paraId="1871CB76"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12.2</w:t>
            </w:r>
          </w:p>
        </w:tc>
        <w:tc>
          <w:tcPr>
            <w:tcW w:w="8845" w:type="dxa"/>
            <w:gridSpan w:val="2"/>
          </w:tcPr>
          <w:p w14:paraId="6097375F"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Jeżeli zamawiający lub wykonawca przekazują oświadczenia, wnioski, zawiadomienia oraz informacje za pośrednictwem faksu lub drogą elektroniczną, każda ze stron na żądanie drugiej strony niezwłocznie potwierdza fakt ich otrzymania</w:t>
            </w:r>
          </w:p>
        </w:tc>
      </w:tr>
      <w:tr w:rsidR="002C703A" w:rsidRPr="00175381" w14:paraId="0EC64B2F" w14:textId="77777777" w:rsidTr="00217D31">
        <w:trPr>
          <w:trHeight w:val="70"/>
          <w:jc w:val="center"/>
        </w:trPr>
        <w:tc>
          <w:tcPr>
            <w:tcW w:w="1149" w:type="dxa"/>
            <w:gridSpan w:val="2"/>
          </w:tcPr>
          <w:p w14:paraId="7DA14ED2"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12.3</w:t>
            </w:r>
          </w:p>
        </w:tc>
        <w:tc>
          <w:tcPr>
            <w:tcW w:w="8845" w:type="dxa"/>
            <w:gridSpan w:val="2"/>
          </w:tcPr>
          <w:p w14:paraId="3059BDEF" w14:textId="77777777" w:rsidR="002C703A" w:rsidRPr="00175381" w:rsidRDefault="002C703A" w:rsidP="000C5BCC">
            <w:pPr>
              <w:jc w:val="both"/>
              <w:rPr>
                <w:rFonts w:ascii="Times New Roman" w:hAnsi="Times New Roman" w:cs="Times New Roman"/>
                <w:sz w:val="24"/>
                <w:szCs w:val="24"/>
              </w:rPr>
            </w:pPr>
            <w:r w:rsidRPr="00175381">
              <w:rPr>
                <w:rFonts w:ascii="Times New Roman" w:hAnsi="Times New Roman" w:cs="Times New Roman"/>
                <w:color w:val="000000"/>
                <w:sz w:val="24"/>
                <w:szCs w:val="24"/>
              </w:rPr>
              <w:t xml:space="preserve">Oświadczenia, wnioski, zawiadomienia oraz informacje przekazane za pomocą faksu lub drogą elektroniczną uważa się za złożone w terminie, jeżeli ich treść dotarła do adresata przed upływem terminu i </w:t>
            </w:r>
            <w:r w:rsidRPr="00175381">
              <w:rPr>
                <w:rFonts w:ascii="Times New Roman" w:hAnsi="Times New Roman" w:cs="Times New Roman"/>
                <w:sz w:val="24"/>
                <w:szCs w:val="24"/>
              </w:rPr>
              <w:t>została niezwłocznie potwierdzona pisemnie.</w:t>
            </w:r>
          </w:p>
          <w:p w14:paraId="7DD8462C"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sz w:val="24"/>
                <w:szCs w:val="24"/>
              </w:rPr>
              <w:t xml:space="preserve">Oświadczenia, wnioski, zawiadomienia oraz informacje uważa się </w:t>
            </w:r>
            <w:r w:rsidRPr="00175381">
              <w:rPr>
                <w:rFonts w:ascii="Times New Roman" w:hAnsi="Times New Roman" w:cs="Times New Roman"/>
                <w:color w:val="000000"/>
                <w:sz w:val="24"/>
                <w:szCs w:val="24"/>
              </w:rPr>
              <w:t xml:space="preserve">za wniesione </w:t>
            </w:r>
            <w:r w:rsidRPr="00175381">
              <w:rPr>
                <w:rFonts w:ascii="Times New Roman" w:hAnsi="Times New Roman" w:cs="Times New Roman"/>
                <w:color w:val="000000"/>
                <w:sz w:val="24"/>
                <w:szCs w:val="24"/>
              </w:rPr>
              <w:br/>
              <w:t xml:space="preserve">z chwilą, gdy doszły one do Zamawiającego w taki sposób, że mógł się on zapoznać </w:t>
            </w:r>
            <w:r w:rsidRPr="00175381">
              <w:rPr>
                <w:rFonts w:ascii="Times New Roman" w:hAnsi="Times New Roman" w:cs="Times New Roman"/>
                <w:color w:val="000000"/>
                <w:sz w:val="24"/>
                <w:szCs w:val="24"/>
              </w:rPr>
              <w:br/>
              <w:t>z ich treścią.</w:t>
            </w:r>
          </w:p>
          <w:p w14:paraId="6D0909B5" w14:textId="77777777" w:rsidR="00A10D21" w:rsidRPr="00175381" w:rsidRDefault="00A10D21" w:rsidP="000C5BCC">
            <w:pPr>
              <w:jc w:val="both"/>
              <w:rPr>
                <w:rFonts w:ascii="Times New Roman" w:hAnsi="Times New Roman" w:cs="Times New Roman"/>
                <w:color w:val="000000"/>
                <w:sz w:val="24"/>
                <w:szCs w:val="24"/>
              </w:rPr>
            </w:pPr>
          </w:p>
        </w:tc>
      </w:tr>
      <w:tr w:rsidR="002C703A" w:rsidRPr="00175381" w14:paraId="7066DCF9" w14:textId="77777777" w:rsidTr="00217D31">
        <w:trPr>
          <w:trHeight w:val="70"/>
          <w:jc w:val="center"/>
        </w:trPr>
        <w:tc>
          <w:tcPr>
            <w:tcW w:w="1149" w:type="dxa"/>
            <w:gridSpan w:val="2"/>
          </w:tcPr>
          <w:p w14:paraId="683F093D"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12.4</w:t>
            </w:r>
          </w:p>
        </w:tc>
        <w:tc>
          <w:tcPr>
            <w:tcW w:w="8845" w:type="dxa"/>
            <w:gridSpan w:val="2"/>
          </w:tcPr>
          <w:p w14:paraId="555247B8" w14:textId="77777777" w:rsidR="008C5532" w:rsidRPr="00175381" w:rsidRDefault="008C5532"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Osobami uprawnionymi do porozumiewania się z wykonawcami są:</w:t>
            </w:r>
          </w:p>
          <w:p w14:paraId="50964086" w14:textId="7C9D70C7" w:rsidR="008C5532" w:rsidRPr="00175381" w:rsidRDefault="00A1153C"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a) </w:t>
            </w:r>
            <w:r w:rsidR="005A49EC">
              <w:rPr>
                <w:rFonts w:ascii="Times New Roman" w:hAnsi="Times New Roman" w:cs="Times New Roman"/>
                <w:color w:val="000000"/>
                <w:sz w:val="24"/>
                <w:szCs w:val="24"/>
              </w:rPr>
              <w:t>Adam Chmura</w:t>
            </w:r>
            <w:r w:rsidRPr="00175381">
              <w:rPr>
                <w:rFonts w:ascii="Times New Roman" w:hAnsi="Times New Roman" w:cs="Times New Roman"/>
                <w:color w:val="000000"/>
                <w:sz w:val="24"/>
                <w:szCs w:val="24"/>
              </w:rPr>
              <w:t xml:space="preserve"> </w:t>
            </w:r>
            <w:r w:rsidR="008C5532" w:rsidRPr="00175381">
              <w:rPr>
                <w:rFonts w:ascii="Times New Roman" w:hAnsi="Times New Roman" w:cs="Times New Roman"/>
                <w:color w:val="000000"/>
                <w:sz w:val="24"/>
                <w:szCs w:val="24"/>
              </w:rPr>
              <w:sym w:font="Symbol" w:char="F02D"/>
            </w:r>
            <w:r w:rsidR="008C5532" w:rsidRPr="00175381">
              <w:rPr>
                <w:rFonts w:ascii="Times New Roman" w:hAnsi="Times New Roman" w:cs="Times New Roman"/>
                <w:color w:val="000000"/>
                <w:sz w:val="24"/>
                <w:szCs w:val="24"/>
              </w:rPr>
              <w:t xml:space="preserve"> e-mail: </w:t>
            </w:r>
            <w:hyperlink r:id="rId10" w:history="1">
              <w:r w:rsidR="00227236" w:rsidRPr="00175381">
                <w:rPr>
                  <w:rStyle w:val="Hipercze"/>
                  <w:rFonts w:ascii="Times New Roman" w:hAnsi="Times New Roman" w:cs="Times New Roman"/>
                  <w:sz w:val="24"/>
                  <w:szCs w:val="24"/>
                </w:rPr>
                <w:t>sekretarz@grodziskodolne.pl</w:t>
              </w:r>
            </w:hyperlink>
            <w:r w:rsidR="008C5532" w:rsidRPr="00175381">
              <w:rPr>
                <w:rFonts w:ascii="Times New Roman" w:hAnsi="Times New Roman" w:cs="Times New Roman"/>
                <w:color w:val="000000"/>
                <w:sz w:val="24"/>
                <w:szCs w:val="24"/>
              </w:rPr>
              <w:t xml:space="preserve"> (w zakresie przedmiotu zamówienia)</w:t>
            </w:r>
          </w:p>
          <w:p w14:paraId="2F3636FD" w14:textId="77777777" w:rsidR="001058B8" w:rsidRPr="00175381" w:rsidRDefault="00A1153C"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b) Arkadiusz Telka </w:t>
            </w:r>
            <w:r w:rsidR="008C5532" w:rsidRPr="00175381">
              <w:rPr>
                <w:rFonts w:ascii="Times New Roman" w:hAnsi="Times New Roman" w:cs="Times New Roman"/>
                <w:color w:val="000000"/>
                <w:sz w:val="24"/>
                <w:szCs w:val="24"/>
              </w:rPr>
              <w:t xml:space="preserve"> </w:t>
            </w:r>
            <w:r w:rsidR="008C5532" w:rsidRPr="00175381">
              <w:rPr>
                <w:rFonts w:ascii="Times New Roman" w:hAnsi="Times New Roman" w:cs="Times New Roman"/>
                <w:color w:val="000000"/>
                <w:sz w:val="24"/>
                <w:szCs w:val="24"/>
              </w:rPr>
              <w:sym w:font="Symbol" w:char="F02D"/>
            </w:r>
            <w:r w:rsidR="008C5532" w:rsidRPr="00175381">
              <w:rPr>
                <w:rFonts w:ascii="Times New Roman" w:hAnsi="Times New Roman" w:cs="Times New Roman"/>
                <w:color w:val="000000"/>
                <w:sz w:val="24"/>
                <w:szCs w:val="24"/>
              </w:rPr>
              <w:t xml:space="preserve"> e-mail: </w:t>
            </w:r>
            <w:hyperlink r:id="rId11" w:history="1">
              <w:r w:rsidRPr="00175381">
                <w:rPr>
                  <w:rStyle w:val="Hipercze"/>
                  <w:rFonts w:ascii="Times New Roman" w:hAnsi="Times New Roman" w:cs="Times New Roman"/>
                  <w:sz w:val="24"/>
                  <w:szCs w:val="24"/>
                </w:rPr>
                <w:t>arkadiusz.telka@grodziskodolne.pl</w:t>
              </w:r>
            </w:hyperlink>
            <w:r w:rsidR="00672E38" w:rsidRPr="00175381">
              <w:rPr>
                <w:rFonts w:ascii="Times New Roman" w:hAnsi="Times New Roman" w:cs="Times New Roman"/>
                <w:color w:val="000000"/>
                <w:sz w:val="24"/>
                <w:szCs w:val="24"/>
              </w:rPr>
              <w:t xml:space="preserve"> (w zakresie dokumentacji</w:t>
            </w:r>
            <w:r w:rsidR="008C5532" w:rsidRPr="00175381">
              <w:rPr>
                <w:rFonts w:ascii="Times New Roman" w:hAnsi="Times New Roman" w:cs="Times New Roman"/>
                <w:color w:val="000000"/>
                <w:sz w:val="24"/>
                <w:szCs w:val="24"/>
              </w:rPr>
              <w:t xml:space="preserve"> przetargowej)</w:t>
            </w:r>
            <w:r w:rsidR="00672E38" w:rsidRPr="00175381">
              <w:rPr>
                <w:rFonts w:ascii="Times New Roman" w:hAnsi="Times New Roman" w:cs="Times New Roman"/>
                <w:color w:val="000000"/>
                <w:sz w:val="24"/>
                <w:szCs w:val="24"/>
              </w:rPr>
              <w:t xml:space="preserve"> </w:t>
            </w:r>
          </w:p>
          <w:p w14:paraId="4DE84760" w14:textId="77777777" w:rsidR="001058B8" w:rsidRPr="00175381" w:rsidRDefault="001058B8" w:rsidP="000C5BCC">
            <w:pPr>
              <w:jc w:val="both"/>
              <w:rPr>
                <w:rFonts w:ascii="Times New Roman" w:hAnsi="Times New Roman" w:cs="Times New Roman"/>
                <w:color w:val="000000"/>
                <w:sz w:val="24"/>
                <w:szCs w:val="24"/>
              </w:rPr>
            </w:pPr>
          </w:p>
          <w:p w14:paraId="630701F1" w14:textId="77777777" w:rsidR="008C5532" w:rsidRPr="00175381" w:rsidRDefault="008C5532"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Zamawiający nie dopuszcza porozumiewania się z wykonawcami za pośrednictwem telefonu.</w:t>
            </w:r>
          </w:p>
          <w:p w14:paraId="1EE2731D" w14:textId="77777777" w:rsidR="002C703A" w:rsidRPr="00175381" w:rsidRDefault="002C703A" w:rsidP="000C5BCC">
            <w:pPr>
              <w:jc w:val="both"/>
              <w:rPr>
                <w:rFonts w:ascii="Times New Roman" w:hAnsi="Times New Roman" w:cs="Times New Roman"/>
                <w:color w:val="000000"/>
                <w:sz w:val="24"/>
                <w:szCs w:val="24"/>
              </w:rPr>
            </w:pPr>
          </w:p>
        </w:tc>
      </w:tr>
      <w:tr w:rsidR="002C703A" w:rsidRPr="00175381" w14:paraId="37FD176A" w14:textId="77777777" w:rsidTr="00217D31">
        <w:trPr>
          <w:trHeight w:val="709"/>
          <w:jc w:val="center"/>
        </w:trPr>
        <w:tc>
          <w:tcPr>
            <w:tcW w:w="1149" w:type="dxa"/>
            <w:gridSpan w:val="2"/>
          </w:tcPr>
          <w:p w14:paraId="35383A90"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12.5</w:t>
            </w:r>
          </w:p>
        </w:tc>
        <w:tc>
          <w:tcPr>
            <w:tcW w:w="8845" w:type="dxa"/>
            <w:gridSpan w:val="2"/>
          </w:tcPr>
          <w:p w14:paraId="492B74C3" w14:textId="77777777" w:rsidR="002C703A" w:rsidRPr="00175381" w:rsidRDefault="002C703A" w:rsidP="000C5BCC">
            <w:pPr>
              <w:pStyle w:val="Nagwek4"/>
              <w:rPr>
                <w:b/>
                <w:bCs/>
                <w:color w:val="000000"/>
                <w:spacing w:val="-10"/>
              </w:rPr>
            </w:pPr>
            <w:r w:rsidRPr="00175381">
              <w:rPr>
                <w:b/>
                <w:bCs/>
                <w:color w:val="000000"/>
                <w:spacing w:val="-10"/>
              </w:rPr>
              <w:t>Wyjaśnienia i modyfikacja treści SIWZ</w:t>
            </w:r>
          </w:p>
          <w:p w14:paraId="232B3D80" w14:textId="77777777" w:rsidR="00A1153C" w:rsidRPr="00175381" w:rsidRDefault="00A1153C" w:rsidP="000C5BCC">
            <w:pPr>
              <w:rPr>
                <w:rFonts w:ascii="Times New Roman" w:hAnsi="Times New Roman" w:cs="Times New Roman"/>
                <w:sz w:val="24"/>
                <w:szCs w:val="24"/>
              </w:rPr>
            </w:pPr>
          </w:p>
          <w:p w14:paraId="4CE3171D" w14:textId="77777777" w:rsidR="00A1153C"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Wykonawca może zwrócić się do Zamawiającego o wyjaśnienie treści SIWZ. Zamawiający udzieli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3EFA958B" w14:textId="77777777" w:rsidR="00A1153C" w:rsidRPr="00175381" w:rsidRDefault="00A1153C" w:rsidP="000C5BCC">
            <w:pPr>
              <w:jc w:val="both"/>
              <w:rPr>
                <w:rFonts w:ascii="Times New Roman" w:hAnsi="Times New Roman" w:cs="Times New Roman"/>
                <w:sz w:val="24"/>
                <w:szCs w:val="24"/>
              </w:rPr>
            </w:pPr>
          </w:p>
          <w:p w14:paraId="2E47BF74" w14:textId="77777777" w:rsidR="002C703A"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 xml:space="preserve"> Jeżeli wniosek o wyjaśnienie treści SIWZ wpłynie po upływie terminu składania wniosku lub dotyczy udzielonych wyjaśnień, Zamawiający może udzielić wyjaśnień albo pozostawić wniosek bez rozpoznania.</w:t>
            </w:r>
          </w:p>
          <w:p w14:paraId="11888356" w14:textId="77777777" w:rsidR="00A1153C" w:rsidRPr="00175381" w:rsidRDefault="00A1153C" w:rsidP="000C5BCC">
            <w:pPr>
              <w:jc w:val="both"/>
              <w:rPr>
                <w:rFonts w:ascii="Times New Roman" w:hAnsi="Times New Roman" w:cs="Times New Roman"/>
                <w:sz w:val="24"/>
                <w:szCs w:val="24"/>
              </w:rPr>
            </w:pPr>
          </w:p>
          <w:p w14:paraId="3D232494" w14:textId="77777777" w:rsidR="002C703A"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 xml:space="preserve">Przedłużenie terminu składania ofert nie wpływa na bieg terminu składania wniosku </w:t>
            </w:r>
            <w:r w:rsidRPr="00175381">
              <w:rPr>
                <w:rFonts w:ascii="Times New Roman" w:hAnsi="Times New Roman" w:cs="Times New Roman"/>
                <w:sz w:val="24"/>
                <w:szCs w:val="24"/>
              </w:rPr>
              <w:br/>
              <w:t>o wyjaśnienie treści SIWZ.</w:t>
            </w:r>
          </w:p>
          <w:p w14:paraId="75EDD3AE" w14:textId="77777777" w:rsidR="00A1153C" w:rsidRPr="00175381" w:rsidRDefault="00A1153C" w:rsidP="000C5BCC">
            <w:pPr>
              <w:jc w:val="both"/>
              <w:rPr>
                <w:rFonts w:ascii="Times New Roman" w:hAnsi="Times New Roman" w:cs="Times New Roman"/>
                <w:sz w:val="24"/>
                <w:szCs w:val="24"/>
              </w:rPr>
            </w:pPr>
          </w:p>
          <w:p w14:paraId="3FDEA775" w14:textId="77777777" w:rsidR="002C703A"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jednocześnie przekazuje treść zapytań wraz z wyjaśnieniami wszystkim Wykonawcom, którym przekazał SIWZ, bez ujawniania źródła zapytania oraz udostępnia je na </w:t>
            </w:r>
            <w:r w:rsidRPr="00175381">
              <w:rPr>
                <w:rFonts w:ascii="Times New Roman" w:hAnsi="Times New Roman" w:cs="Times New Roman"/>
                <w:color w:val="000000"/>
                <w:sz w:val="24"/>
                <w:szCs w:val="24"/>
              </w:rPr>
              <w:t xml:space="preserve">stronie internetowej </w:t>
            </w:r>
            <w:hyperlink r:id="rId12" w:history="1">
              <w:r w:rsidR="00A1153C" w:rsidRPr="00175381">
                <w:rPr>
                  <w:rStyle w:val="Hipercze"/>
                  <w:rFonts w:ascii="Times New Roman" w:hAnsi="Times New Roman" w:cs="Times New Roman"/>
                  <w:sz w:val="24"/>
                  <w:szCs w:val="24"/>
                </w:rPr>
                <w:t>www.grodziskodolne.pl</w:t>
              </w:r>
            </w:hyperlink>
            <w:r w:rsidR="00A1153C" w:rsidRPr="00175381">
              <w:rPr>
                <w:rFonts w:ascii="Times New Roman" w:hAnsi="Times New Roman" w:cs="Times New Roman"/>
                <w:color w:val="000000"/>
                <w:sz w:val="24"/>
                <w:szCs w:val="24"/>
              </w:rPr>
              <w:t xml:space="preserve"> </w:t>
            </w:r>
            <w:r w:rsidR="00140718" w:rsidRPr="00175381">
              <w:rPr>
                <w:rFonts w:ascii="Times New Roman" w:hAnsi="Times New Roman" w:cs="Times New Roman"/>
                <w:color w:val="000000"/>
                <w:sz w:val="24"/>
                <w:szCs w:val="24"/>
              </w:rPr>
              <w:t>(BIP).</w:t>
            </w:r>
          </w:p>
          <w:p w14:paraId="5BCB070C" w14:textId="77777777" w:rsidR="00A1153C" w:rsidRPr="00175381" w:rsidRDefault="00A1153C" w:rsidP="000C5BCC">
            <w:pPr>
              <w:jc w:val="both"/>
              <w:rPr>
                <w:rFonts w:ascii="Times New Roman" w:hAnsi="Times New Roman" w:cs="Times New Roman"/>
                <w:sz w:val="24"/>
                <w:szCs w:val="24"/>
              </w:rPr>
            </w:pPr>
          </w:p>
          <w:p w14:paraId="16DA4582" w14:textId="77777777" w:rsidR="002C703A"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color w:val="000000"/>
                <w:sz w:val="24"/>
                <w:szCs w:val="24"/>
              </w:rPr>
              <w:lastRenderedPageBreak/>
              <w:t>W przypadku rozbieżności pomiędzy treścią SIWZ, a treścią udzielonych odpowiedzi jako obowiązującą należy przyjąć treść pisma zawierającego późniejsze oświadczenie Zamawiającego.</w:t>
            </w:r>
          </w:p>
          <w:p w14:paraId="4EA94027" w14:textId="77777777" w:rsidR="00A1153C" w:rsidRPr="00175381" w:rsidRDefault="00A1153C" w:rsidP="000C5BCC">
            <w:pPr>
              <w:jc w:val="both"/>
              <w:rPr>
                <w:rFonts w:ascii="Times New Roman" w:hAnsi="Times New Roman" w:cs="Times New Roman"/>
                <w:sz w:val="24"/>
                <w:szCs w:val="24"/>
              </w:rPr>
            </w:pPr>
          </w:p>
          <w:p w14:paraId="4E0EED49" w14:textId="77777777" w:rsidR="002C703A"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eastAsia="Arial Unicode MS" w:hAnsi="Times New Roman" w:cs="Times New Roman"/>
                <w:sz w:val="24"/>
                <w:szCs w:val="24"/>
              </w:rPr>
              <w:t>W uzasadnionych przypadkach Zamawiający może przed upływem terminu składania ofert zmienić treść SIWZ. Dokonaną zmianę treści SIWZ Zamawiający udostępnia</w:t>
            </w:r>
            <w:r w:rsidRPr="00175381">
              <w:rPr>
                <w:rFonts w:ascii="Times New Roman" w:hAnsi="Times New Roman" w:cs="Times New Roman"/>
                <w:color w:val="000000"/>
                <w:sz w:val="24"/>
                <w:szCs w:val="24"/>
              </w:rPr>
              <w:t xml:space="preserve"> na stronie internetowej </w:t>
            </w:r>
            <w:hyperlink r:id="rId13" w:history="1">
              <w:r w:rsidR="00A1153C" w:rsidRPr="00175381">
                <w:rPr>
                  <w:rStyle w:val="Hipercze"/>
                  <w:rFonts w:ascii="Times New Roman" w:hAnsi="Times New Roman" w:cs="Times New Roman"/>
                  <w:sz w:val="24"/>
                  <w:szCs w:val="24"/>
                </w:rPr>
                <w:t>www.grodziskodolne.pl</w:t>
              </w:r>
            </w:hyperlink>
            <w:r w:rsidR="00A1153C" w:rsidRPr="00175381">
              <w:rPr>
                <w:rFonts w:ascii="Times New Roman" w:hAnsi="Times New Roman" w:cs="Times New Roman"/>
                <w:color w:val="000000"/>
                <w:sz w:val="24"/>
                <w:szCs w:val="24"/>
              </w:rPr>
              <w:t xml:space="preserve"> </w:t>
            </w:r>
            <w:r w:rsidR="00140718" w:rsidRPr="00175381">
              <w:rPr>
                <w:rFonts w:ascii="Times New Roman" w:hAnsi="Times New Roman" w:cs="Times New Roman"/>
                <w:color w:val="000000"/>
                <w:sz w:val="24"/>
                <w:szCs w:val="24"/>
              </w:rPr>
              <w:t>(BIP).</w:t>
            </w:r>
          </w:p>
          <w:p w14:paraId="2DB1F08C" w14:textId="77777777" w:rsidR="00A1153C" w:rsidRPr="00175381" w:rsidRDefault="00A1153C" w:rsidP="000C5BCC">
            <w:pPr>
              <w:jc w:val="both"/>
              <w:rPr>
                <w:rFonts w:ascii="Times New Roman" w:hAnsi="Times New Roman" w:cs="Times New Roman"/>
                <w:sz w:val="24"/>
                <w:szCs w:val="24"/>
              </w:rPr>
            </w:pPr>
          </w:p>
          <w:p w14:paraId="1E65FB56" w14:textId="77777777" w:rsidR="002C703A"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Jeżeli zmiana treści SIWZ prowadzi do zmiany treści ogłoszenia o zamówieniu, Zamawiający umieści ogłoszenie o zmianie ogłoszenia w BZP oraz przedłuży termin składania ofert o czas niezbędny do wprowadzenia zmian w ofertach, jeżeli jest to konieczne.</w:t>
            </w:r>
          </w:p>
          <w:p w14:paraId="4967C8DD" w14:textId="77777777" w:rsidR="00A1153C" w:rsidRPr="00175381" w:rsidRDefault="00A1153C" w:rsidP="000C5BCC">
            <w:pPr>
              <w:jc w:val="both"/>
              <w:rPr>
                <w:rFonts w:ascii="Times New Roman" w:hAnsi="Times New Roman" w:cs="Times New Roman"/>
                <w:sz w:val="24"/>
                <w:szCs w:val="24"/>
              </w:rPr>
            </w:pPr>
          </w:p>
          <w:p w14:paraId="2D91B016" w14:textId="77777777" w:rsidR="00E415B2"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 xml:space="preserve">Jeżeli w wyniku zmiany treści SIWZ nieprowadzącej do zmiany treści ogłoszenia </w:t>
            </w:r>
            <w:r w:rsidRPr="00175381">
              <w:rPr>
                <w:rFonts w:ascii="Times New Roman" w:hAnsi="Times New Roman" w:cs="Times New Roman"/>
                <w:sz w:val="24"/>
                <w:szCs w:val="24"/>
              </w:rPr>
              <w:br/>
              <w:t xml:space="preserve">o zamówieniu jest niezbędny dodatkowy czas na wprowadzenie zmian w ofertach, Zamawiający przedłuża termin składania ofert i informuje o tym Wykonawców, którym przekazano SIWZ, oraz zamieszcza informację na stronie internetowej </w:t>
            </w:r>
            <w:hyperlink r:id="rId14" w:history="1">
              <w:r w:rsidR="00A1153C" w:rsidRPr="00175381">
                <w:rPr>
                  <w:rStyle w:val="Hipercze"/>
                  <w:rFonts w:ascii="Times New Roman" w:hAnsi="Times New Roman" w:cs="Times New Roman"/>
                  <w:sz w:val="24"/>
                  <w:szCs w:val="24"/>
                </w:rPr>
                <w:t>www.grodziskodolne.pl</w:t>
              </w:r>
            </w:hyperlink>
            <w:r w:rsidR="00A1153C" w:rsidRPr="00175381">
              <w:rPr>
                <w:rFonts w:ascii="Times New Roman" w:hAnsi="Times New Roman" w:cs="Times New Roman"/>
                <w:sz w:val="24"/>
                <w:szCs w:val="24"/>
              </w:rPr>
              <w:t xml:space="preserve"> </w:t>
            </w:r>
            <w:r w:rsidR="00140718"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rPr>
              <w:t>(BIP).</w:t>
            </w:r>
          </w:p>
          <w:p w14:paraId="491D01C0" w14:textId="77777777" w:rsidR="00A1153C" w:rsidRPr="00175381" w:rsidRDefault="00A1153C" w:rsidP="000C5BCC">
            <w:pPr>
              <w:jc w:val="both"/>
              <w:rPr>
                <w:rFonts w:ascii="Times New Roman" w:hAnsi="Times New Roman" w:cs="Times New Roman"/>
                <w:sz w:val="24"/>
                <w:szCs w:val="24"/>
              </w:rPr>
            </w:pPr>
          </w:p>
          <w:p w14:paraId="78D900B5" w14:textId="77777777" w:rsidR="00B40D30" w:rsidRPr="00175381" w:rsidRDefault="00B40D30" w:rsidP="000C5BCC">
            <w:pPr>
              <w:jc w:val="both"/>
              <w:rPr>
                <w:rFonts w:ascii="Times New Roman" w:hAnsi="Times New Roman" w:cs="Times New Roman"/>
                <w:sz w:val="24"/>
                <w:szCs w:val="24"/>
              </w:rPr>
            </w:pPr>
          </w:p>
        </w:tc>
      </w:tr>
      <w:tr w:rsidR="00341831" w:rsidRPr="00175381" w14:paraId="392AB5B5" w14:textId="77777777" w:rsidTr="00217D31">
        <w:trPr>
          <w:trHeight w:val="632"/>
          <w:jc w:val="center"/>
        </w:trPr>
        <w:tc>
          <w:tcPr>
            <w:tcW w:w="1149" w:type="dxa"/>
            <w:gridSpan w:val="2"/>
          </w:tcPr>
          <w:p w14:paraId="03781A7F" w14:textId="77777777" w:rsidR="001E47DD"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13.</w:t>
            </w:r>
          </w:p>
        </w:tc>
        <w:tc>
          <w:tcPr>
            <w:tcW w:w="8845" w:type="dxa"/>
            <w:gridSpan w:val="2"/>
          </w:tcPr>
          <w:p w14:paraId="319D3D93"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Wadium</w:t>
            </w:r>
          </w:p>
          <w:p w14:paraId="784FF628" w14:textId="77777777" w:rsidR="00BA2119" w:rsidRPr="00175381" w:rsidRDefault="00BA2119" w:rsidP="000C5BCC">
            <w:pPr>
              <w:jc w:val="both"/>
              <w:rPr>
                <w:rFonts w:ascii="Times New Roman" w:hAnsi="Times New Roman" w:cs="Times New Roman"/>
                <w:b/>
                <w:bCs/>
                <w:color w:val="000000"/>
                <w:sz w:val="24"/>
                <w:szCs w:val="24"/>
              </w:rPr>
            </w:pPr>
          </w:p>
          <w:p w14:paraId="2EA360DB" w14:textId="77777777" w:rsidR="00BA2119" w:rsidRPr="00175381" w:rsidRDefault="00BA2119" w:rsidP="000C5BCC">
            <w:pPr>
              <w:pStyle w:val="Akapitzlist"/>
              <w:widowControl/>
              <w:numPr>
                <w:ilvl w:val="1"/>
                <w:numId w:val="31"/>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Wykonawca wniesie wadium w wysokości </w:t>
            </w:r>
            <w:r w:rsidRPr="00175381">
              <w:rPr>
                <w:rFonts w:ascii="Times New Roman" w:hAnsi="Times New Roman" w:cs="Times New Roman"/>
                <w:b/>
                <w:color w:val="000000" w:themeColor="text1"/>
                <w:sz w:val="24"/>
                <w:szCs w:val="24"/>
              </w:rPr>
              <w:t>10 000,00 PLN</w:t>
            </w:r>
            <w:r w:rsidRPr="00175381">
              <w:rPr>
                <w:rFonts w:ascii="Times New Roman" w:hAnsi="Times New Roman" w:cs="Times New Roman"/>
                <w:color w:val="000000" w:themeColor="text1"/>
                <w:sz w:val="24"/>
                <w:szCs w:val="24"/>
              </w:rPr>
              <w:t xml:space="preserve"> </w:t>
            </w:r>
          </w:p>
          <w:p w14:paraId="4CC78301" w14:textId="77777777" w:rsidR="00BA2119" w:rsidRPr="00175381" w:rsidRDefault="00BA2119" w:rsidP="000C5BCC">
            <w:pPr>
              <w:widowControl/>
              <w:autoSpaceDE/>
              <w:autoSpaceDN/>
              <w:adjustRightInd/>
              <w:spacing w:after="200" w:line="276" w:lineRule="auto"/>
              <w:ind w:left="360"/>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W zależności od woli wykonawcy wadium może być wniesione w formie: </w:t>
            </w:r>
          </w:p>
          <w:p w14:paraId="1CF9A837"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pieniądza,</w:t>
            </w:r>
          </w:p>
          <w:p w14:paraId="30B6FA35"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poręczenia bankowego lub poręczenia spółdzielczej kasy oszczędnościowo – kredytowej, z tym że poręczenie kasy jest zawsze poręczeniem pieniężnym,</w:t>
            </w:r>
          </w:p>
          <w:p w14:paraId="76A98DE1"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gwarancji bankowej,</w:t>
            </w:r>
          </w:p>
          <w:p w14:paraId="61B4EDA4"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gwarancji ubezpieczeniowej,</w:t>
            </w:r>
          </w:p>
          <w:p w14:paraId="750DA4FC" w14:textId="2DF89B63"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poręczenia udzielanego przez podmioty, o których mowa w art. 6b ust. 5 pkt. 2 ustawy z dnia 9 listopada 2000 r. o utworzeniu Polskiej Agen</w:t>
            </w:r>
            <w:r w:rsidR="00FB0658">
              <w:rPr>
                <w:rFonts w:ascii="Times New Roman" w:hAnsi="Times New Roman" w:cs="Times New Roman"/>
                <w:sz w:val="24"/>
                <w:szCs w:val="24"/>
              </w:rPr>
              <w:t>cji Rozwoju Przedsiębiorczości ( Dz. U. z 201</w:t>
            </w:r>
            <w:r w:rsidR="007E1015">
              <w:rPr>
                <w:rFonts w:ascii="Times New Roman" w:hAnsi="Times New Roman" w:cs="Times New Roman"/>
                <w:sz w:val="24"/>
                <w:szCs w:val="24"/>
              </w:rPr>
              <w:t>9</w:t>
            </w:r>
            <w:r w:rsidR="00FB0658">
              <w:rPr>
                <w:rFonts w:ascii="Times New Roman" w:hAnsi="Times New Roman" w:cs="Times New Roman"/>
                <w:sz w:val="24"/>
                <w:szCs w:val="24"/>
              </w:rPr>
              <w:t xml:space="preserve">r, poz. </w:t>
            </w:r>
            <w:r w:rsidR="007E1015">
              <w:rPr>
                <w:rFonts w:ascii="Times New Roman" w:hAnsi="Times New Roman" w:cs="Times New Roman"/>
                <w:sz w:val="24"/>
                <w:szCs w:val="24"/>
              </w:rPr>
              <w:t>310</w:t>
            </w:r>
            <w:r w:rsidRPr="00175381">
              <w:rPr>
                <w:rFonts w:ascii="Times New Roman" w:hAnsi="Times New Roman" w:cs="Times New Roman"/>
                <w:sz w:val="24"/>
                <w:szCs w:val="24"/>
              </w:rPr>
              <w:t xml:space="preserve"> z późn. zm.). </w:t>
            </w:r>
          </w:p>
          <w:p w14:paraId="277F53C8" w14:textId="77777777" w:rsidR="00BA2119" w:rsidRPr="00175381" w:rsidRDefault="00BA2119" w:rsidP="000C5BCC">
            <w:pPr>
              <w:pStyle w:val="Akapitzlist"/>
              <w:widowControl/>
              <w:numPr>
                <w:ilvl w:val="1"/>
                <w:numId w:val="31"/>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Wadium wnoszone w pieniądzu należy wpłacić na rachunek Zamawiającego tj. BS    Leżajsk oddział Grodzisko Dolne </w:t>
            </w:r>
            <w:r w:rsidRPr="00175381">
              <w:rPr>
                <w:rFonts w:ascii="Times New Roman" w:hAnsi="Times New Roman" w:cs="Times New Roman"/>
                <w:b/>
                <w:color w:val="000000" w:themeColor="text1"/>
                <w:sz w:val="24"/>
                <w:szCs w:val="24"/>
              </w:rPr>
              <w:t>53 9187 1024 2003 2000 1270 0005</w:t>
            </w:r>
            <w:r w:rsidRPr="00175381">
              <w:rPr>
                <w:rFonts w:ascii="Times New Roman" w:hAnsi="Times New Roman" w:cs="Times New Roman"/>
                <w:color w:val="000000" w:themeColor="text1"/>
                <w:sz w:val="24"/>
                <w:szCs w:val="24"/>
              </w:rPr>
              <w:t xml:space="preserve"> przed upływem terminu składania ofert. Potwierdzeniem tej formy wniesienia wadium będzie kopia przelewu (wpłaty) załączona do oferty. </w:t>
            </w:r>
          </w:p>
          <w:p w14:paraId="7E47509C" w14:textId="77777777" w:rsidR="002F3A06" w:rsidRDefault="00BA2119" w:rsidP="000C5BCC">
            <w:pPr>
              <w:pStyle w:val="Akapitzlist"/>
              <w:widowControl/>
              <w:numPr>
                <w:ilvl w:val="1"/>
                <w:numId w:val="31"/>
              </w:numPr>
              <w:autoSpaceDE/>
              <w:autoSpaceDN/>
              <w:adjustRightInd/>
              <w:spacing w:after="200" w:line="276" w:lineRule="auto"/>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Zamawiający zwraca wadium wszystkim wykonawcom niezwłocznie po wyborze oferty najkorzystniejszej lub unieważnieniu postępowania, z wyjątkiem wykonawcy, którego oferta została wybrana jako najkorzystniejsza, z zastrzeżeniem ust. 4a. Zamawiający zatrzymuje wadium wraz z odsetkami jeżeli wykonawca  w odpowiedzi na wezwanie, o którym mowa w art. 26 ust. 3 i 3a ustawy PZP, z przyczyn leżących po jego stronie, nie złożył oświadczeń lub dokumentów potwierdzających okoliczności , o których mowa w art. 25 ust. 1  ustawy Prawo zamówień publicznych, </w:t>
            </w:r>
          </w:p>
          <w:p w14:paraId="5ABDD96D" w14:textId="10EC6244" w:rsidR="00BA2119" w:rsidRPr="00175381" w:rsidRDefault="00BA2119" w:rsidP="002F3A06">
            <w:pPr>
              <w:pStyle w:val="Akapitzlist"/>
              <w:widowControl/>
              <w:autoSpaceDE/>
              <w:autoSpaceDN/>
              <w:adjustRightInd/>
              <w:spacing w:after="200" w:line="276" w:lineRule="auto"/>
              <w:ind w:left="435"/>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lastRenderedPageBreak/>
              <w:t>oświadczenie o którym mowa w art. 25a. ust. 1 pełnomocnictw lub nie wyraził zgody na poprawienie omyłki, o której mowa w art. 87 ust. 2 pkt 3, co spowodowało brak możliwości wybrania oferty złożonej przez wykonawcę jako najkorzystniejszej.</w:t>
            </w:r>
          </w:p>
          <w:p w14:paraId="404B0629" w14:textId="77777777" w:rsidR="00BA2119" w:rsidRPr="00175381" w:rsidRDefault="00BA2119" w:rsidP="000C5BCC">
            <w:pPr>
              <w:pStyle w:val="Akapitzlist"/>
              <w:widowControl/>
              <w:numPr>
                <w:ilvl w:val="1"/>
                <w:numId w:val="32"/>
              </w:numPr>
              <w:autoSpaceDE/>
              <w:autoSpaceDN/>
              <w:adjustRightInd/>
              <w:spacing w:after="200" w:line="276" w:lineRule="auto"/>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Wykonawcy, którego oferta została wybrana jako najkorzystniejsza, zamawiający zwraca wadium niezwłocznie po zawarciu umowy w sprawie zamówienia publicznego oraz wniesieniu zabezpieczenia należytego wykonania umowy, jeżeli jego wniesienia żądano.</w:t>
            </w:r>
          </w:p>
          <w:p w14:paraId="19382B63" w14:textId="77777777" w:rsidR="00BA2119" w:rsidRPr="00175381" w:rsidRDefault="00BA2119" w:rsidP="000C5BCC">
            <w:pPr>
              <w:pStyle w:val="Akapitzlist"/>
              <w:widowControl/>
              <w:numPr>
                <w:ilvl w:val="1"/>
                <w:numId w:val="32"/>
              </w:numPr>
              <w:autoSpaceDE/>
              <w:autoSpaceDN/>
              <w:adjustRightInd/>
              <w:spacing w:after="200" w:line="276" w:lineRule="auto"/>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Zamawiający zwraca niezwłocznie wadium na wniosek wykonawcy, który wycofał ofertę przed upływem terminu składania ofert.</w:t>
            </w:r>
          </w:p>
          <w:p w14:paraId="1AE53C4D" w14:textId="77777777" w:rsidR="00BA2119" w:rsidRPr="00175381" w:rsidRDefault="00BA2119" w:rsidP="000C5BCC">
            <w:pPr>
              <w:pStyle w:val="Akapitzlist"/>
              <w:widowControl/>
              <w:numPr>
                <w:ilvl w:val="1"/>
                <w:numId w:val="33"/>
              </w:numPr>
              <w:autoSpaceDE/>
              <w:autoSpaceDN/>
              <w:adjustRightInd/>
              <w:spacing w:after="200" w:line="276" w:lineRule="auto"/>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Zamawiający żąda ponownego wniesienia wadium przez wykonawcę, którym zwrócono wadium na podstawie art.46.ust. 1 ustawy Prawo zamówień publicznych, jeżeli w wyniku rozstrzygnięcia odwołania jego oferta została wybrana jako najkorzystniejsza. Wykonawca wnosi wadium  w terminie określonym przez Zamawiającego.</w:t>
            </w:r>
          </w:p>
          <w:p w14:paraId="67470673" w14:textId="77777777" w:rsidR="00BA2119" w:rsidRPr="00175381" w:rsidRDefault="00BA2119" w:rsidP="000C5BCC">
            <w:pPr>
              <w:pStyle w:val="Akapitzlist"/>
              <w:widowControl/>
              <w:numPr>
                <w:ilvl w:val="1"/>
                <w:numId w:val="33"/>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2ACF57A0" w14:textId="77777777" w:rsidR="00BA2119" w:rsidRPr="00175381" w:rsidRDefault="00BA2119" w:rsidP="000C5BCC">
            <w:pPr>
              <w:pStyle w:val="Akapitzlist"/>
              <w:widowControl/>
              <w:numPr>
                <w:ilvl w:val="1"/>
                <w:numId w:val="33"/>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sz w:val="24"/>
                <w:szCs w:val="24"/>
              </w:rPr>
              <w:t>Zgodnie z art. 46 ust.4a, zamawiający zatrzymuje wadium wraz z odsetkami, jeżeli wykonawca w odpowiedzi na wezwanie, o którym mowa w art. 26 ust. 3 i 3a ustawy Prawo Zamówień Publicznych, z przyczyn leżących po jego stronie, nie zło</w:t>
            </w:r>
            <w:r w:rsidR="00E400A0">
              <w:rPr>
                <w:rFonts w:ascii="Times New Roman" w:hAnsi="Times New Roman" w:cs="Times New Roman"/>
                <w:sz w:val="24"/>
                <w:szCs w:val="24"/>
              </w:rPr>
              <w:t xml:space="preserve">żył dokumentów lub oświadczeń, </w:t>
            </w:r>
            <w:r w:rsidRPr="00175381">
              <w:rPr>
                <w:rFonts w:ascii="Times New Roman" w:hAnsi="Times New Roman" w:cs="Times New Roman"/>
                <w:sz w:val="24"/>
                <w:szCs w:val="24"/>
              </w:rPr>
              <w:t>o których mowa w art. 25 ust. 1.</w:t>
            </w:r>
          </w:p>
          <w:p w14:paraId="6F61538A" w14:textId="77777777" w:rsidR="00BA2119" w:rsidRPr="00175381" w:rsidRDefault="00BA2119" w:rsidP="000C5BCC">
            <w:pPr>
              <w:pStyle w:val="Akapitzlist"/>
              <w:widowControl/>
              <w:numPr>
                <w:ilvl w:val="1"/>
                <w:numId w:val="33"/>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Zamawiający zatrzymuje wadium wraz z odsetkami, jeżeli wykonawca, którego oferta została wybrana:</w:t>
            </w:r>
          </w:p>
          <w:p w14:paraId="03CEBABD"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odmówił podpisania umowy w sprawie zamówienia publicznego na warunkach określonych w ofercie,</w:t>
            </w:r>
          </w:p>
          <w:p w14:paraId="2CDEA3D4"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nie wniósł należytego zabezpieczenia wykonania umowy,</w:t>
            </w:r>
          </w:p>
          <w:p w14:paraId="743FB436"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 xml:space="preserve">zawarcie umowy w sprawie zamówienia publicznego stało się niemożliwe z przyczyn leżących po stronie Wykonawcy. </w:t>
            </w:r>
          </w:p>
          <w:p w14:paraId="4AF15E4C" w14:textId="77777777" w:rsidR="00BA2119" w:rsidRPr="00175381" w:rsidRDefault="00BA2119" w:rsidP="000C5BCC">
            <w:pPr>
              <w:pStyle w:val="Akapitzlist"/>
              <w:widowControl/>
              <w:numPr>
                <w:ilvl w:val="1"/>
                <w:numId w:val="34"/>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Oferta niezabezpieczona w wymaganym terminie wadium, spowoduje wykluczenie Wykonawcy przez Zamawiającego. Wadium dla konsorcjum może być wniesione przez jednego z uczestników konsorcjum. </w:t>
            </w:r>
          </w:p>
          <w:p w14:paraId="28BB6BFE" w14:textId="77777777" w:rsidR="001E47DD" w:rsidRPr="00BD53EB" w:rsidRDefault="00BA2119" w:rsidP="000C5BCC">
            <w:pPr>
              <w:pStyle w:val="Akapitzlist"/>
              <w:widowControl/>
              <w:numPr>
                <w:ilvl w:val="1"/>
                <w:numId w:val="35"/>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Zwrot wadium nastąpi zgodnie z warunkami określonymi w art. 46 ustawy.</w:t>
            </w:r>
          </w:p>
        </w:tc>
      </w:tr>
      <w:tr w:rsidR="00140718" w:rsidRPr="00175381" w14:paraId="389345CE" w14:textId="77777777" w:rsidTr="00217D31">
        <w:trPr>
          <w:trHeight w:val="320"/>
          <w:jc w:val="center"/>
        </w:trPr>
        <w:tc>
          <w:tcPr>
            <w:tcW w:w="1149" w:type="dxa"/>
            <w:gridSpan w:val="2"/>
          </w:tcPr>
          <w:p w14:paraId="3689B0B4" w14:textId="77777777" w:rsidR="00140718" w:rsidRPr="00175381" w:rsidRDefault="00140718"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14.</w:t>
            </w:r>
          </w:p>
        </w:tc>
        <w:tc>
          <w:tcPr>
            <w:tcW w:w="8845" w:type="dxa"/>
            <w:gridSpan w:val="2"/>
          </w:tcPr>
          <w:p w14:paraId="5B4CBBF6" w14:textId="77777777" w:rsidR="00140718" w:rsidRPr="00175381" w:rsidRDefault="00140718" w:rsidP="000C5BCC">
            <w:pPr>
              <w:rPr>
                <w:rFonts w:ascii="Times New Roman" w:hAnsi="Times New Roman" w:cs="Times New Roman"/>
                <w:b/>
                <w:sz w:val="24"/>
                <w:szCs w:val="24"/>
              </w:rPr>
            </w:pPr>
            <w:r w:rsidRPr="00175381">
              <w:rPr>
                <w:rFonts w:ascii="Times New Roman" w:hAnsi="Times New Roman" w:cs="Times New Roman"/>
                <w:b/>
                <w:sz w:val="24"/>
                <w:szCs w:val="24"/>
              </w:rPr>
              <w:t>Termin związania z ofertą.</w:t>
            </w:r>
          </w:p>
          <w:p w14:paraId="29D3ACA7" w14:textId="77777777" w:rsidR="00A10D21" w:rsidRPr="00175381" w:rsidRDefault="00A10D21" w:rsidP="000C5BCC">
            <w:pPr>
              <w:rPr>
                <w:rFonts w:ascii="Times New Roman" w:hAnsi="Times New Roman" w:cs="Times New Roman"/>
                <w:b/>
                <w:sz w:val="24"/>
                <w:szCs w:val="24"/>
              </w:rPr>
            </w:pPr>
          </w:p>
        </w:tc>
      </w:tr>
      <w:tr w:rsidR="00140718" w:rsidRPr="00175381" w14:paraId="0126ACB5" w14:textId="77777777" w:rsidTr="00217D31">
        <w:trPr>
          <w:trHeight w:val="340"/>
          <w:jc w:val="center"/>
        </w:trPr>
        <w:tc>
          <w:tcPr>
            <w:tcW w:w="1149" w:type="dxa"/>
            <w:gridSpan w:val="2"/>
          </w:tcPr>
          <w:p w14:paraId="04E9C017"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14.1.</w:t>
            </w:r>
          </w:p>
        </w:tc>
        <w:tc>
          <w:tcPr>
            <w:tcW w:w="8845" w:type="dxa"/>
            <w:gridSpan w:val="2"/>
          </w:tcPr>
          <w:p w14:paraId="57828C44" w14:textId="77777777" w:rsidR="00140718" w:rsidRDefault="00140718" w:rsidP="000C5BCC">
            <w:pPr>
              <w:pStyle w:val="Nagwek4"/>
            </w:pPr>
            <w:r w:rsidRPr="00175381">
              <w:t xml:space="preserve">Wykonawca jest związany złożoną ofertą przez okres 30 dni. Bieg terminu związania ofertą rozpoczyna się </w:t>
            </w:r>
            <w:r w:rsidRPr="00175381">
              <w:rPr>
                <w:spacing w:val="-12"/>
              </w:rPr>
              <w:t>wraz  z upływem terminu składania ofert.</w:t>
            </w:r>
            <w:r w:rsidRPr="00175381">
              <w:t xml:space="preserve"> </w:t>
            </w:r>
          </w:p>
          <w:p w14:paraId="167AD413" w14:textId="77777777" w:rsidR="002F3A06" w:rsidRPr="002F3A06" w:rsidRDefault="002F3A06" w:rsidP="002F3A06"/>
        </w:tc>
      </w:tr>
      <w:tr w:rsidR="00140718" w:rsidRPr="00175381" w14:paraId="675B4D9A" w14:textId="77777777" w:rsidTr="00217D31">
        <w:trPr>
          <w:trHeight w:val="340"/>
          <w:jc w:val="center"/>
        </w:trPr>
        <w:tc>
          <w:tcPr>
            <w:tcW w:w="1149" w:type="dxa"/>
            <w:gridSpan w:val="2"/>
          </w:tcPr>
          <w:p w14:paraId="43BC3A06"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14.2.</w:t>
            </w:r>
          </w:p>
        </w:tc>
        <w:tc>
          <w:tcPr>
            <w:tcW w:w="8845" w:type="dxa"/>
            <w:gridSpan w:val="2"/>
          </w:tcPr>
          <w:p w14:paraId="270AE0B5" w14:textId="77777777" w:rsidR="00140718" w:rsidRPr="00175381" w:rsidRDefault="00140718"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Wykonawca samodzielnie lub na wniosek Zamawiającego może przedłużyć termin związania ofertą, z tym, że Zamawiający może tylko raz, na co najmniej na 3 dni przed upływem terminu związania ofertą, zwrócić się do Wykonawców o wyrażenie zgody na przedłużenie tego terminu o oznaczony okres, nie dłuższy jednak, niż 60 dni.</w:t>
            </w:r>
          </w:p>
        </w:tc>
      </w:tr>
      <w:tr w:rsidR="00140718" w:rsidRPr="00175381" w14:paraId="218A9B21" w14:textId="77777777" w:rsidTr="00217D31">
        <w:trPr>
          <w:trHeight w:val="395"/>
          <w:jc w:val="center"/>
        </w:trPr>
        <w:tc>
          <w:tcPr>
            <w:tcW w:w="1149" w:type="dxa"/>
            <w:gridSpan w:val="2"/>
          </w:tcPr>
          <w:p w14:paraId="34BD0295"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14.3.</w:t>
            </w:r>
          </w:p>
        </w:tc>
        <w:tc>
          <w:tcPr>
            <w:tcW w:w="8845" w:type="dxa"/>
            <w:gridSpan w:val="2"/>
          </w:tcPr>
          <w:p w14:paraId="5218EEB6" w14:textId="77777777" w:rsidR="00140718" w:rsidRPr="00175381" w:rsidRDefault="00140718" w:rsidP="000C5BCC">
            <w:pPr>
              <w:jc w:val="both"/>
              <w:rPr>
                <w:rFonts w:ascii="Times New Roman" w:hAnsi="Times New Roman" w:cs="Times New Roman"/>
                <w:sz w:val="24"/>
                <w:szCs w:val="24"/>
              </w:rPr>
            </w:pPr>
            <w:r w:rsidRPr="00175381">
              <w:rPr>
                <w:rFonts w:ascii="Times New Roman" w:hAnsi="Times New Roman" w:cs="Times New Roman"/>
                <w:sz w:val="24"/>
                <w:szCs w:val="24"/>
              </w:rPr>
              <w:t>Odmowa wyrażenia zgody przez Wykonawcę, o której mowa w pkt</w:t>
            </w:r>
            <w:r w:rsidR="00C06CFA" w:rsidRPr="00175381">
              <w:rPr>
                <w:rFonts w:ascii="Times New Roman" w:hAnsi="Times New Roman" w:cs="Times New Roman"/>
                <w:sz w:val="24"/>
                <w:szCs w:val="24"/>
              </w:rPr>
              <w:t>.</w:t>
            </w:r>
            <w:r w:rsidRPr="00175381">
              <w:rPr>
                <w:rFonts w:ascii="Times New Roman" w:hAnsi="Times New Roman" w:cs="Times New Roman"/>
                <w:sz w:val="24"/>
                <w:szCs w:val="24"/>
              </w:rPr>
              <w:t xml:space="preserve">  14.2., nie powoduje utraty wadium ale skutkuje odrzuceniem oferty wykonawcy na podstawie art. 89 ust.1 pkt</w:t>
            </w:r>
            <w:r w:rsidR="00C06CFA" w:rsidRPr="00175381">
              <w:rPr>
                <w:rFonts w:ascii="Times New Roman" w:hAnsi="Times New Roman" w:cs="Times New Roman"/>
                <w:sz w:val="24"/>
                <w:szCs w:val="24"/>
              </w:rPr>
              <w:t>. 7a ustawy PZP</w:t>
            </w:r>
            <w:r w:rsidRPr="00175381">
              <w:rPr>
                <w:rFonts w:ascii="Times New Roman" w:hAnsi="Times New Roman" w:cs="Times New Roman"/>
                <w:sz w:val="24"/>
                <w:szCs w:val="24"/>
              </w:rPr>
              <w:t>.</w:t>
            </w:r>
          </w:p>
        </w:tc>
      </w:tr>
      <w:tr w:rsidR="00140718" w:rsidRPr="00175381" w14:paraId="3B8A2F60" w14:textId="77777777" w:rsidTr="00217D31">
        <w:trPr>
          <w:trHeight w:val="340"/>
          <w:jc w:val="center"/>
        </w:trPr>
        <w:tc>
          <w:tcPr>
            <w:tcW w:w="1149" w:type="dxa"/>
            <w:gridSpan w:val="2"/>
          </w:tcPr>
          <w:p w14:paraId="5D6E00C0"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14.4.</w:t>
            </w:r>
          </w:p>
        </w:tc>
        <w:tc>
          <w:tcPr>
            <w:tcW w:w="8845" w:type="dxa"/>
            <w:gridSpan w:val="2"/>
          </w:tcPr>
          <w:p w14:paraId="601FB5B1" w14:textId="77777777" w:rsidR="00140718" w:rsidRPr="00175381" w:rsidRDefault="00140718"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tc>
      </w:tr>
      <w:tr w:rsidR="00140718" w:rsidRPr="00175381" w14:paraId="514EB132" w14:textId="77777777" w:rsidTr="00217D31">
        <w:trPr>
          <w:trHeight w:val="340"/>
          <w:jc w:val="center"/>
        </w:trPr>
        <w:tc>
          <w:tcPr>
            <w:tcW w:w="1149" w:type="dxa"/>
            <w:gridSpan w:val="2"/>
          </w:tcPr>
          <w:p w14:paraId="3F485B2E"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14.5.</w:t>
            </w:r>
          </w:p>
        </w:tc>
        <w:tc>
          <w:tcPr>
            <w:tcW w:w="8845" w:type="dxa"/>
            <w:gridSpan w:val="2"/>
          </w:tcPr>
          <w:p w14:paraId="55DEBD5D" w14:textId="77777777" w:rsidR="00140718" w:rsidRPr="00175381" w:rsidRDefault="00140718" w:rsidP="000C5BCC">
            <w:pPr>
              <w:jc w:val="both"/>
              <w:rPr>
                <w:rFonts w:ascii="Times New Roman" w:hAnsi="Times New Roman" w:cs="Times New Roman"/>
                <w:sz w:val="24"/>
                <w:szCs w:val="24"/>
              </w:rPr>
            </w:pPr>
            <w:r w:rsidRPr="00175381">
              <w:rPr>
                <w:rFonts w:ascii="Times New Roman" w:hAnsi="Times New Roman" w:cs="Times New Roman"/>
                <w:sz w:val="24"/>
                <w:szCs w:val="24"/>
              </w:rPr>
              <w:t>Wniesienie odwołania po upływie terminu składania ofert zawiesza bieg terminu związania ofertą do czasu ogłoszenia przez Izbę orzeczen</w:t>
            </w:r>
            <w:r w:rsidR="00C06CFA" w:rsidRPr="00175381">
              <w:rPr>
                <w:rFonts w:ascii="Times New Roman" w:hAnsi="Times New Roman" w:cs="Times New Roman"/>
                <w:sz w:val="24"/>
                <w:szCs w:val="24"/>
              </w:rPr>
              <w:t>ia (art. 182 ust. 6 ustawy PZP</w:t>
            </w:r>
            <w:r w:rsidRPr="00175381">
              <w:rPr>
                <w:rFonts w:ascii="Times New Roman" w:hAnsi="Times New Roman" w:cs="Times New Roman"/>
                <w:sz w:val="24"/>
                <w:szCs w:val="24"/>
              </w:rPr>
              <w:t>).</w:t>
            </w:r>
          </w:p>
          <w:p w14:paraId="5D1387D4" w14:textId="77777777" w:rsidR="00140718" w:rsidRPr="00175381" w:rsidRDefault="00140718" w:rsidP="000C5BCC">
            <w:pPr>
              <w:jc w:val="both"/>
              <w:rPr>
                <w:rFonts w:ascii="Times New Roman" w:hAnsi="Times New Roman" w:cs="Times New Roman"/>
                <w:sz w:val="24"/>
                <w:szCs w:val="24"/>
              </w:rPr>
            </w:pPr>
          </w:p>
        </w:tc>
      </w:tr>
      <w:tr w:rsidR="007F539F" w:rsidRPr="00175381" w14:paraId="625689CD" w14:textId="77777777" w:rsidTr="00217D31">
        <w:trPr>
          <w:trHeight w:val="367"/>
          <w:jc w:val="center"/>
        </w:trPr>
        <w:tc>
          <w:tcPr>
            <w:tcW w:w="1149" w:type="dxa"/>
            <w:gridSpan w:val="2"/>
          </w:tcPr>
          <w:p w14:paraId="52F0BB8E" w14:textId="77777777" w:rsidR="007F539F" w:rsidRPr="00175381" w:rsidRDefault="007F539F"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15.</w:t>
            </w:r>
          </w:p>
        </w:tc>
        <w:tc>
          <w:tcPr>
            <w:tcW w:w="8845" w:type="dxa"/>
            <w:gridSpan w:val="2"/>
          </w:tcPr>
          <w:p w14:paraId="7858221B" w14:textId="77777777" w:rsidR="007F539F" w:rsidRPr="00175381" w:rsidRDefault="007F539F" w:rsidP="000C5BCC">
            <w:pPr>
              <w:rPr>
                <w:rFonts w:ascii="Times New Roman" w:hAnsi="Times New Roman" w:cs="Times New Roman"/>
                <w:b/>
                <w:sz w:val="24"/>
                <w:szCs w:val="24"/>
              </w:rPr>
            </w:pPr>
            <w:r w:rsidRPr="00175381">
              <w:rPr>
                <w:rFonts w:ascii="Times New Roman" w:hAnsi="Times New Roman" w:cs="Times New Roman"/>
                <w:b/>
                <w:sz w:val="24"/>
                <w:szCs w:val="24"/>
              </w:rPr>
              <w:t>Opis sposobu przygotowywania ofert</w:t>
            </w:r>
          </w:p>
          <w:p w14:paraId="682158BF" w14:textId="77777777" w:rsidR="00A10D21" w:rsidRPr="00175381" w:rsidRDefault="00A10D21" w:rsidP="000C5BCC">
            <w:pPr>
              <w:rPr>
                <w:rFonts w:ascii="Times New Roman" w:hAnsi="Times New Roman" w:cs="Times New Roman"/>
                <w:b/>
                <w:sz w:val="24"/>
                <w:szCs w:val="24"/>
              </w:rPr>
            </w:pPr>
          </w:p>
        </w:tc>
      </w:tr>
      <w:tr w:rsidR="007F539F" w:rsidRPr="00175381" w14:paraId="0EE7843E" w14:textId="77777777" w:rsidTr="00217D31">
        <w:trPr>
          <w:trHeight w:val="462"/>
          <w:jc w:val="center"/>
        </w:trPr>
        <w:tc>
          <w:tcPr>
            <w:tcW w:w="1149" w:type="dxa"/>
            <w:gridSpan w:val="2"/>
          </w:tcPr>
          <w:p w14:paraId="2CF16553"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15.1</w:t>
            </w:r>
          </w:p>
        </w:tc>
        <w:tc>
          <w:tcPr>
            <w:tcW w:w="8845" w:type="dxa"/>
            <w:gridSpan w:val="2"/>
          </w:tcPr>
          <w:p w14:paraId="43C8F18D" w14:textId="77777777" w:rsidR="007F539F" w:rsidRPr="00175381" w:rsidRDefault="007F539F" w:rsidP="000C5BCC">
            <w:pPr>
              <w:rPr>
                <w:rFonts w:ascii="Times New Roman" w:hAnsi="Times New Roman" w:cs="Times New Roman"/>
                <w:sz w:val="24"/>
                <w:szCs w:val="24"/>
              </w:rPr>
            </w:pPr>
            <w:r w:rsidRPr="00175381">
              <w:rPr>
                <w:rFonts w:ascii="Times New Roman" w:hAnsi="Times New Roman" w:cs="Times New Roman"/>
                <w:sz w:val="24"/>
                <w:szCs w:val="24"/>
              </w:rPr>
              <w:t>Ofertę  składa  się,  pod  rygorem  nieważności,  w  formie  pisemnej.  Zamawiający  nie dopuszcza składania oferty w postaci elektronicznej.</w:t>
            </w:r>
          </w:p>
        </w:tc>
      </w:tr>
      <w:tr w:rsidR="007F539F" w:rsidRPr="00175381" w14:paraId="3FFB6992" w14:textId="77777777" w:rsidTr="00217D31">
        <w:trPr>
          <w:trHeight w:val="462"/>
          <w:jc w:val="center"/>
        </w:trPr>
        <w:tc>
          <w:tcPr>
            <w:tcW w:w="1149" w:type="dxa"/>
            <w:gridSpan w:val="2"/>
          </w:tcPr>
          <w:p w14:paraId="62C90614"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15.2</w:t>
            </w:r>
          </w:p>
        </w:tc>
        <w:tc>
          <w:tcPr>
            <w:tcW w:w="8845" w:type="dxa"/>
            <w:gridSpan w:val="2"/>
          </w:tcPr>
          <w:p w14:paraId="54FB1903" w14:textId="77777777" w:rsidR="007F539F" w:rsidRPr="00175381" w:rsidRDefault="007F539F" w:rsidP="000C5BCC">
            <w:pPr>
              <w:rPr>
                <w:rFonts w:ascii="Times New Roman" w:hAnsi="Times New Roman" w:cs="Times New Roman"/>
                <w:sz w:val="24"/>
                <w:szCs w:val="24"/>
              </w:rPr>
            </w:pPr>
            <w:r w:rsidRPr="00175381">
              <w:rPr>
                <w:rFonts w:ascii="Times New Roman" w:hAnsi="Times New Roman" w:cs="Times New Roman"/>
                <w:sz w:val="24"/>
                <w:szCs w:val="24"/>
              </w:rPr>
              <w:t>Postępowanie o udzielenie zamówienia prowadzi się w języku polskim i zamawiający nie wyraża zgody na złożenie oświadczeń, oferty oraz innych dokumentów jednym z języków powszechnie używanych w handlu międzynarodowym.</w:t>
            </w:r>
          </w:p>
        </w:tc>
      </w:tr>
      <w:tr w:rsidR="007F539F" w:rsidRPr="00175381" w14:paraId="29CBD3A4" w14:textId="77777777" w:rsidTr="00217D31">
        <w:trPr>
          <w:trHeight w:val="462"/>
          <w:jc w:val="center"/>
        </w:trPr>
        <w:tc>
          <w:tcPr>
            <w:tcW w:w="1149" w:type="dxa"/>
            <w:gridSpan w:val="2"/>
          </w:tcPr>
          <w:p w14:paraId="2B0DEBF1"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15.3</w:t>
            </w:r>
          </w:p>
        </w:tc>
        <w:tc>
          <w:tcPr>
            <w:tcW w:w="8845" w:type="dxa"/>
            <w:gridSpan w:val="2"/>
          </w:tcPr>
          <w:p w14:paraId="50215797" w14:textId="77777777" w:rsidR="007F539F" w:rsidRPr="00175381" w:rsidRDefault="007F539F" w:rsidP="000C5BCC">
            <w:pPr>
              <w:jc w:val="both"/>
              <w:rPr>
                <w:rFonts w:ascii="Times New Roman" w:hAnsi="Times New Roman" w:cs="Times New Roman"/>
                <w:sz w:val="24"/>
                <w:szCs w:val="24"/>
              </w:rPr>
            </w:pPr>
            <w:r w:rsidRPr="00175381">
              <w:rPr>
                <w:rFonts w:ascii="Times New Roman" w:hAnsi="Times New Roman" w:cs="Times New Roman"/>
                <w:color w:val="000000"/>
                <w:sz w:val="24"/>
                <w:szCs w:val="24"/>
              </w:rPr>
              <w:t>Wykonawca może złożyć tylko jedną ofertę.</w:t>
            </w:r>
            <w:r w:rsidRPr="00175381">
              <w:rPr>
                <w:rFonts w:ascii="Times New Roman" w:hAnsi="Times New Roman" w:cs="Times New Roman"/>
                <w:sz w:val="24"/>
                <w:szCs w:val="24"/>
              </w:rPr>
              <w:t xml:space="preserve"> Każdy dokument winien być złożony wraz </w:t>
            </w:r>
            <w:r w:rsidR="003C5638" w:rsidRPr="00175381">
              <w:rPr>
                <w:rFonts w:ascii="Times New Roman" w:hAnsi="Times New Roman" w:cs="Times New Roman"/>
                <w:sz w:val="24"/>
                <w:szCs w:val="24"/>
              </w:rPr>
              <w:br/>
            </w:r>
            <w:r w:rsidRPr="00175381">
              <w:rPr>
                <w:rFonts w:ascii="Times New Roman" w:hAnsi="Times New Roman" w:cs="Times New Roman"/>
                <w:sz w:val="24"/>
                <w:szCs w:val="24"/>
              </w:rPr>
              <w:t xml:space="preserve">z tłumaczeniem na język polski, poświadczonym przez Wykonawcę, w przypadku wątpliwości uznaje się iż wersja polskojęzyczna jest wersją wiążącą. </w:t>
            </w:r>
          </w:p>
          <w:p w14:paraId="2A2A09EF" w14:textId="77777777" w:rsidR="007F539F" w:rsidRPr="00175381" w:rsidRDefault="007F539F" w:rsidP="000C5BCC">
            <w:pPr>
              <w:jc w:val="both"/>
              <w:rPr>
                <w:rFonts w:ascii="Times New Roman" w:hAnsi="Times New Roman" w:cs="Times New Roman"/>
                <w:sz w:val="24"/>
                <w:szCs w:val="24"/>
              </w:rPr>
            </w:pPr>
            <w:r w:rsidRPr="00175381">
              <w:rPr>
                <w:rFonts w:ascii="Times New Roman" w:hAnsi="Times New Roman" w:cs="Times New Roman"/>
                <w:sz w:val="24"/>
                <w:szCs w:val="24"/>
              </w:rPr>
              <w:t>Zaleca się aby całość oferty była złożona w formie uniemożliwiającej jej przypadkowe zdekompletowanie, a wszystkie jej zapisane strony były ponumerowane i parafowane przez osobę podpisująca ofertę.</w:t>
            </w:r>
          </w:p>
        </w:tc>
      </w:tr>
      <w:tr w:rsidR="007F539F" w:rsidRPr="00175381" w14:paraId="2A068E16" w14:textId="77777777" w:rsidTr="00217D31">
        <w:trPr>
          <w:trHeight w:val="387"/>
          <w:jc w:val="center"/>
        </w:trPr>
        <w:tc>
          <w:tcPr>
            <w:tcW w:w="1149" w:type="dxa"/>
            <w:gridSpan w:val="2"/>
          </w:tcPr>
          <w:p w14:paraId="0B830ECD"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15.4</w:t>
            </w:r>
          </w:p>
        </w:tc>
        <w:tc>
          <w:tcPr>
            <w:tcW w:w="8845" w:type="dxa"/>
            <w:gridSpan w:val="2"/>
          </w:tcPr>
          <w:p w14:paraId="3DDB883E" w14:textId="77777777" w:rsidR="007F539F" w:rsidRPr="00175381" w:rsidRDefault="007F539F" w:rsidP="000C5BCC">
            <w:pPr>
              <w:rPr>
                <w:rFonts w:ascii="Times New Roman" w:hAnsi="Times New Roman" w:cs="Times New Roman"/>
                <w:sz w:val="24"/>
                <w:szCs w:val="24"/>
              </w:rPr>
            </w:pPr>
            <w:r w:rsidRPr="00175381">
              <w:rPr>
                <w:rFonts w:ascii="Times New Roman" w:hAnsi="Times New Roman" w:cs="Times New Roman"/>
                <w:sz w:val="24"/>
                <w:szCs w:val="24"/>
              </w:rPr>
              <w:t>Treść oferty musi odpowiadać treści SIWZ.</w:t>
            </w:r>
          </w:p>
        </w:tc>
      </w:tr>
      <w:tr w:rsidR="007F539F" w:rsidRPr="00175381" w14:paraId="1CB9AB1D" w14:textId="77777777" w:rsidTr="00217D31">
        <w:trPr>
          <w:trHeight w:val="284"/>
          <w:jc w:val="center"/>
        </w:trPr>
        <w:tc>
          <w:tcPr>
            <w:tcW w:w="1149" w:type="dxa"/>
            <w:gridSpan w:val="2"/>
          </w:tcPr>
          <w:p w14:paraId="5885BA7B"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15.5</w:t>
            </w:r>
          </w:p>
        </w:tc>
        <w:tc>
          <w:tcPr>
            <w:tcW w:w="8845" w:type="dxa"/>
            <w:gridSpan w:val="2"/>
          </w:tcPr>
          <w:p w14:paraId="1D4FEE62" w14:textId="77777777" w:rsidR="007F539F" w:rsidRPr="00175381" w:rsidRDefault="007F539F" w:rsidP="000C5BCC">
            <w:pPr>
              <w:ind w:left="71"/>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Oferta i załączniki muszą być podpisane przez osoby upoważnione do reprezentowania Wykonawcy (Wykonawców wspólnie ubiegających się o udzielenie zamówienia). Oznacza to, iż jeżeli z dokumentu(ów) określającego(</w:t>
            </w:r>
            <w:proofErr w:type="spellStart"/>
            <w:r w:rsidRPr="00175381">
              <w:rPr>
                <w:rFonts w:ascii="Times New Roman" w:hAnsi="Times New Roman" w:cs="Times New Roman"/>
                <w:color w:val="000000"/>
                <w:sz w:val="24"/>
                <w:szCs w:val="24"/>
              </w:rPr>
              <w:t>ych</w:t>
            </w:r>
            <w:proofErr w:type="spellEnd"/>
            <w:r w:rsidRPr="00175381">
              <w:rPr>
                <w:rFonts w:ascii="Times New Roman" w:hAnsi="Times New Roman" w:cs="Times New Roman"/>
                <w:color w:val="000000"/>
                <w:sz w:val="24"/>
                <w:szCs w:val="24"/>
              </w:rPr>
              <w:t>) status prawny Wykonawcy(ów) lub pełnomocnictwa (pełnomocnictw) wynika, iż do reprezentowania Wykonawcy(ów) upoważnionych jest łącznie kilka osób, dokumenty wchodzące w skład oferty muszą być podpisane przez wszystkie te osoby,</w:t>
            </w:r>
          </w:p>
          <w:p w14:paraId="1E78D615" w14:textId="77777777" w:rsidR="00221300" w:rsidRPr="00175381" w:rsidRDefault="00221300" w:rsidP="000C5BCC">
            <w:pPr>
              <w:ind w:left="71"/>
              <w:jc w:val="both"/>
              <w:rPr>
                <w:rFonts w:ascii="Times New Roman" w:hAnsi="Times New Roman" w:cs="Times New Roman"/>
                <w:sz w:val="24"/>
                <w:szCs w:val="24"/>
              </w:rPr>
            </w:pPr>
          </w:p>
        </w:tc>
      </w:tr>
      <w:tr w:rsidR="007F539F" w:rsidRPr="00175381" w14:paraId="23B2ED45" w14:textId="77777777" w:rsidTr="00217D31">
        <w:trPr>
          <w:trHeight w:val="462"/>
          <w:jc w:val="center"/>
        </w:trPr>
        <w:tc>
          <w:tcPr>
            <w:tcW w:w="1149" w:type="dxa"/>
            <w:gridSpan w:val="2"/>
          </w:tcPr>
          <w:p w14:paraId="19E635F4"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15.6</w:t>
            </w:r>
          </w:p>
        </w:tc>
        <w:tc>
          <w:tcPr>
            <w:tcW w:w="8845" w:type="dxa"/>
            <w:gridSpan w:val="2"/>
          </w:tcPr>
          <w:p w14:paraId="2FB090E2" w14:textId="77777777" w:rsidR="007F539F" w:rsidRPr="00175381" w:rsidRDefault="007F539F" w:rsidP="000C5BCC">
            <w:pPr>
              <w:rPr>
                <w:rFonts w:ascii="Times New Roman" w:hAnsi="Times New Roman" w:cs="Times New Roman"/>
                <w:sz w:val="24"/>
                <w:szCs w:val="24"/>
              </w:rPr>
            </w:pPr>
            <w:r w:rsidRPr="00175381">
              <w:rPr>
                <w:rFonts w:ascii="Times New Roman" w:hAnsi="Times New Roman" w:cs="Times New Roman"/>
                <w:sz w:val="24"/>
                <w:szCs w:val="24"/>
              </w:rPr>
              <w:t>Jeżeli wykonawcę reprezentuje pełnomocnik, wraz z ofertą składa się pełnomocnictwo</w:t>
            </w:r>
          </w:p>
        </w:tc>
      </w:tr>
      <w:tr w:rsidR="007F539F" w:rsidRPr="00175381" w14:paraId="28642320" w14:textId="77777777" w:rsidTr="00217D31">
        <w:trPr>
          <w:trHeight w:val="462"/>
          <w:jc w:val="center"/>
        </w:trPr>
        <w:tc>
          <w:tcPr>
            <w:tcW w:w="1149" w:type="dxa"/>
            <w:gridSpan w:val="2"/>
          </w:tcPr>
          <w:p w14:paraId="22452844"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15.7</w:t>
            </w:r>
          </w:p>
        </w:tc>
        <w:tc>
          <w:tcPr>
            <w:tcW w:w="8845" w:type="dxa"/>
            <w:gridSpan w:val="2"/>
          </w:tcPr>
          <w:p w14:paraId="52267505" w14:textId="77777777" w:rsidR="00C06CFA" w:rsidRPr="00175381" w:rsidRDefault="007F539F" w:rsidP="000C5BCC">
            <w:pPr>
              <w:rPr>
                <w:rFonts w:ascii="Times New Roman" w:hAnsi="Times New Roman" w:cs="Times New Roman"/>
                <w:color w:val="000000"/>
                <w:sz w:val="24"/>
                <w:szCs w:val="24"/>
              </w:rPr>
            </w:pPr>
            <w:r w:rsidRPr="00175381">
              <w:rPr>
                <w:rFonts w:ascii="Times New Roman" w:hAnsi="Times New Roman" w:cs="Times New Roman"/>
                <w:color w:val="000000"/>
                <w:sz w:val="24"/>
                <w:szCs w:val="24"/>
              </w:rPr>
              <w:t>Wszelkie miejsca w ofercie, w których Wykonawca naniósł poprawki lub zmiany muszą być czytelne i parafowane przez osobę podpisującą ofertę, w przeciwnym razie poprawka nie będzie uwzględniona</w:t>
            </w:r>
          </w:p>
        </w:tc>
      </w:tr>
      <w:tr w:rsidR="007F539F" w:rsidRPr="00175381" w14:paraId="221C67CC" w14:textId="77777777" w:rsidTr="00217D31">
        <w:trPr>
          <w:trHeight w:val="464"/>
          <w:jc w:val="center"/>
        </w:trPr>
        <w:tc>
          <w:tcPr>
            <w:tcW w:w="1149" w:type="dxa"/>
            <w:gridSpan w:val="2"/>
          </w:tcPr>
          <w:p w14:paraId="24A44217"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15.8</w:t>
            </w:r>
          </w:p>
        </w:tc>
        <w:tc>
          <w:tcPr>
            <w:tcW w:w="8845" w:type="dxa"/>
            <w:gridSpan w:val="2"/>
          </w:tcPr>
          <w:p w14:paraId="4C88406D" w14:textId="77777777" w:rsidR="007F539F" w:rsidRPr="00175381" w:rsidRDefault="007F539F" w:rsidP="000C5BCC">
            <w:pPr>
              <w:ind w:left="71"/>
              <w:jc w:val="both"/>
              <w:rPr>
                <w:rFonts w:ascii="Times New Roman" w:hAnsi="Times New Roman" w:cs="Times New Roman"/>
                <w:sz w:val="24"/>
                <w:szCs w:val="24"/>
              </w:rPr>
            </w:pPr>
            <w:r w:rsidRPr="00175381">
              <w:rPr>
                <w:rFonts w:ascii="Times New Roman" w:hAnsi="Times New Roman" w:cs="Times New Roman"/>
                <w:sz w:val="24"/>
                <w:szCs w:val="24"/>
              </w:rPr>
              <w:t>Wykonawca ponosi wszelkie koszty związane z przygotowaniem i złożeniem oferty.</w:t>
            </w:r>
          </w:p>
        </w:tc>
      </w:tr>
      <w:tr w:rsidR="007F539F" w:rsidRPr="00175381" w14:paraId="6C4B897F" w14:textId="77777777" w:rsidTr="00217D31">
        <w:trPr>
          <w:trHeight w:val="462"/>
          <w:jc w:val="center"/>
        </w:trPr>
        <w:tc>
          <w:tcPr>
            <w:tcW w:w="1149" w:type="dxa"/>
            <w:gridSpan w:val="2"/>
          </w:tcPr>
          <w:p w14:paraId="36C6BA8D"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15.9</w:t>
            </w:r>
          </w:p>
        </w:tc>
        <w:tc>
          <w:tcPr>
            <w:tcW w:w="8845" w:type="dxa"/>
            <w:gridSpan w:val="2"/>
          </w:tcPr>
          <w:p w14:paraId="464BE412" w14:textId="77777777" w:rsidR="002F3A06" w:rsidRDefault="007F539F" w:rsidP="000C5BCC">
            <w:pPr>
              <w:ind w:left="71"/>
              <w:rPr>
                <w:rFonts w:ascii="Times New Roman" w:hAnsi="Times New Roman" w:cs="Times New Roman"/>
                <w:sz w:val="24"/>
                <w:szCs w:val="24"/>
              </w:rPr>
            </w:pPr>
            <w:r w:rsidRPr="00175381">
              <w:rPr>
                <w:rFonts w:ascii="Times New Roman" w:hAnsi="Times New Roman" w:cs="Times New Roman"/>
                <w:sz w:val="24"/>
                <w:szCs w:val="24"/>
              </w:rPr>
              <w:t xml:space="preserve">W przypadku gdy oferta zawiera informacje stanowiące </w:t>
            </w:r>
            <w:r w:rsidRPr="00175381">
              <w:rPr>
                <w:rFonts w:ascii="Times New Roman" w:hAnsi="Times New Roman" w:cs="Times New Roman"/>
                <w:sz w:val="24"/>
                <w:szCs w:val="24"/>
                <w:u w:val="single"/>
              </w:rPr>
              <w:t>tajemnice przedsiębiorstwa</w:t>
            </w:r>
            <w:r w:rsidRPr="00175381">
              <w:rPr>
                <w:rFonts w:ascii="Times New Roman" w:hAnsi="Times New Roman" w:cs="Times New Roman"/>
                <w:sz w:val="24"/>
                <w:szCs w:val="24"/>
              </w:rPr>
              <w:t xml:space="preserve">, </w:t>
            </w:r>
            <w:r w:rsidR="003C5638" w:rsidRPr="00175381">
              <w:rPr>
                <w:rFonts w:ascii="Times New Roman" w:hAnsi="Times New Roman" w:cs="Times New Roman"/>
                <w:sz w:val="24"/>
                <w:szCs w:val="24"/>
              </w:rPr>
              <w:br/>
            </w:r>
            <w:r w:rsidRPr="00175381">
              <w:rPr>
                <w:rFonts w:ascii="Times New Roman" w:hAnsi="Times New Roman" w:cs="Times New Roman"/>
                <w:sz w:val="24"/>
                <w:szCs w:val="24"/>
              </w:rPr>
              <w:t xml:space="preserve">w rozumieniu przepisów o zwalczaniu nieuczciwej konkurencji </w:t>
            </w:r>
            <w:r w:rsidRPr="00175381">
              <w:rPr>
                <w:rFonts w:ascii="Times New Roman" w:hAnsi="Times New Roman" w:cs="Times New Roman"/>
                <w:b/>
                <w:sz w:val="24"/>
                <w:szCs w:val="24"/>
              </w:rPr>
              <w:t>Wykonawca nie później niż w terminie składania ofert, powinien zastrzec, że nie mogą być one udostępnione oraz wykazać, że zastrzeżone informacje stanowią tajemnicę przedsiębiorstwa</w:t>
            </w:r>
            <w:r w:rsidRPr="00175381">
              <w:rPr>
                <w:rFonts w:ascii="Times New Roman" w:hAnsi="Times New Roman" w:cs="Times New Roman"/>
                <w:sz w:val="24"/>
                <w:szCs w:val="24"/>
              </w:rPr>
              <w:t xml:space="preserve">. </w:t>
            </w:r>
          </w:p>
          <w:p w14:paraId="1242889F" w14:textId="77777777" w:rsidR="002F3A06" w:rsidRDefault="002F3A06" w:rsidP="000C5BCC">
            <w:pPr>
              <w:ind w:left="71"/>
              <w:rPr>
                <w:rFonts w:ascii="Times New Roman" w:hAnsi="Times New Roman" w:cs="Times New Roman"/>
                <w:sz w:val="24"/>
                <w:szCs w:val="24"/>
              </w:rPr>
            </w:pPr>
          </w:p>
          <w:p w14:paraId="1D7FFDA0" w14:textId="77777777" w:rsidR="002F3A06" w:rsidRDefault="002F3A06" w:rsidP="000C5BCC">
            <w:pPr>
              <w:ind w:left="71"/>
              <w:rPr>
                <w:rFonts w:ascii="Times New Roman" w:hAnsi="Times New Roman" w:cs="Times New Roman"/>
                <w:sz w:val="24"/>
                <w:szCs w:val="24"/>
              </w:rPr>
            </w:pPr>
          </w:p>
          <w:p w14:paraId="00EF8AF8" w14:textId="6879586F" w:rsidR="007F539F" w:rsidRPr="00175381" w:rsidRDefault="007F539F" w:rsidP="000C5BCC">
            <w:pPr>
              <w:ind w:left="71"/>
              <w:rPr>
                <w:rFonts w:ascii="Times New Roman" w:hAnsi="Times New Roman" w:cs="Times New Roman"/>
                <w:sz w:val="24"/>
                <w:szCs w:val="24"/>
              </w:rPr>
            </w:pPr>
            <w:r w:rsidRPr="00175381">
              <w:rPr>
                <w:rFonts w:ascii="Times New Roman" w:hAnsi="Times New Roman" w:cs="Times New Roman"/>
                <w:sz w:val="24"/>
                <w:szCs w:val="24"/>
              </w:rPr>
              <w:lastRenderedPageBreak/>
              <w:t xml:space="preserve">Tajemnicy przedsiębiorstwa nie mogą stanowić informacje podawane do wiadomości podczas otwarcia ofert, tj. informacje dotyczące ceny, terminu wykonania zamówienia, okresu gwarancji i warunków płatności zawartych w ofercie. Informacje stanowiące tajemnicę przedsiębiorstwa należy umieścić w osobnym wewnętrznym, opieczętowanym opakowaniu z opisem „TAJNE”, trwale ze sobą połączone i ponumerowane. </w:t>
            </w:r>
          </w:p>
          <w:p w14:paraId="00B2F41C" w14:textId="10CD4E45" w:rsidR="007F539F" w:rsidRPr="00175381" w:rsidRDefault="007F539F" w:rsidP="007E1015">
            <w:pPr>
              <w:ind w:left="71"/>
              <w:rPr>
                <w:rFonts w:ascii="Times New Roman" w:hAnsi="Times New Roman" w:cs="Times New Roman"/>
                <w:sz w:val="24"/>
                <w:szCs w:val="24"/>
              </w:rPr>
            </w:pPr>
            <w:r w:rsidRPr="00175381">
              <w:rPr>
                <w:rFonts w:ascii="Times New Roman" w:hAnsi="Times New Roman" w:cs="Times New Roman"/>
                <w:i/>
                <w:sz w:val="24"/>
                <w:szCs w:val="24"/>
              </w:rPr>
              <w:t xml:space="preserve">Zgodnie z art. 11 ust. 4 Ustawy z dnia 16 kwietnia 1993r. o zwalczaniu nieuczciwej konkurencji (Dz. U. </w:t>
            </w:r>
            <w:r w:rsidR="007E1015">
              <w:rPr>
                <w:rFonts w:ascii="Times New Roman" w:hAnsi="Times New Roman" w:cs="Times New Roman"/>
                <w:i/>
                <w:sz w:val="24"/>
                <w:szCs w:val="24"/>
              </w:rPr>
              <w:t xml:space="preserve">z </w:t>
            </w:r>
            <w:r w:rsidR="00E400A0">
              <w:rPr>
                <w:rFonts w:ascii="Times New Roman" w:hAnsi="Times New Roman" w:cs="Times New Roman"/>
                <w:i/>
                <w:sz w:val="24"/>
                <w:szCs w:val="24"/>
              </w:rPr>
              <w:t>201</w:t>
            </w:r>
            <w:r w:rsidR="007E1015">
              <w:rPr>
                <w:rFonts w:ascii="Times New Roman" w:hAnsi="Times New Roman" w:cs="Times New Roman"/>
                <w:i/>
                <w:sz w:val="24"/>
                <w:szCs w:val="24"/>
              </w:rPr>
              <w:t>9</w:t>
            </w:r>
            <w:r w:rsidR="001C2559" w:rsidRPr="00175381">
              <w:rPr>
                <w:rFonts w:ascii="Times New Roman" w:hAnsi="Times New Roman" w:cs="Times New Roman"/>
                <w:i/>
                <w:sz w:val="24"/>
                <w:szCs w:val="24"/>
              </w:rPr>
              <w:t xml:space="preserve"> </w:t>
            </w:r>
            <w:r w:rsidR="003C5638" w:rsidRPr="00175381">
              <w:rPr>
                <w:rFonts w:ascii="Times New Roman" w:hAnsi="Times New Roman" w:cs="Times New Roman"/>
                <w:i/>
                <w:sz w:val="24"/>
                <w:szCs w:val="24"/>
              </w:rPr>
              <w:t>r.</w:t>
            </w:r>
            <w:r w:rsidR="007E1015">
              <w:rPr>
                <w:rFonts w:ascii="Times New Roman" w:hAnsi="Times New Roman" w:cs="Times New Roman"/>
                <w:i/>
                <w:sz w:val="24"/>
                <w:szCs w:val="24"/>
              </w:rPr>
              <w:t xml:space="preserve">, </w:t>
            </w:r>
            <w:r w:rsidRPr="00175381">
              <w:rPr>
                <w:rFonts w:ascii="Times New Roman" w:hAnsi="Times New Roman" w:cs="Times New Roman"/>
                <w:i/>
                <w:sz w:val="24"/>
                <w:szCs w:val="24"/>
              </w:rPr>
              <w:t xml:space="preserve">poz. </w:t>
            </w:r>
            <w:r w:rsidR="007E1015">
              <w:rPr>
                <w:rFonts w:ascii="Times New Roman" w:hAnsi="Times New Roman" w:cs="Times New Roman"/>
                <w:i/>
                <w:sz w:val="24"/>
                <w:szCs w:val="24"/>
              </w:rPr>
              <w:t>1010</w:t>
            </w:r>
            <w:r w:rsidRPr="00175381">
              <w:rPr>
                <w:rFonts w:ascii="Times New Roman" w:hAnsi="Times New Roman" w:cs="Times New Roman"/>
                <w:i/>
                <w:sz w:val="24"/>
                <w:szCs w:val="24"/>
              </w:rPr>
              <w:t xml:space="preserve">) </w:t>
            </w:r>
            <w:r w:rsidRPr="00175381">
              <w:rPr>
                <w:rFonts w:ascii="Times New Roman" w:hAnsi="Times New Roman" w:cs="Times New Roman"/>
                <w:b/>
                <w:bCs/>
                <w:i/>
                <w:sz w:val="24"/>
                <w:szCs w:val="24"/>
              </w:rPr>
              <w:t xml:space="preserve">przez tajemnice </w:t>
            </w:r>
            <w:r w:rsidR="001C2559" w:rsidRPr="00175381">
              <w:rPr>
                <w:rFonts w:ascii="Times New Roman" w:hAnsi="Times New Roman" w:cs="Times New Roman"/>
                <w:b/>
                <w:bCs/>
                <w:i/>
                <w:sz w:val="24"/>
                <w:szCs w:val="24"/>
              </w:rPr>
              <w:t>p</w:t>
            </w:r>
            <w:r w:rsidRPr="00175381">
              <w:rPr>
                <w:rFonts w:ascii="Times New Roman" w:hAnsi="Times New Roman" w:cs="Times New Roman"/>
                <w:b/>
                <w:bCs/>
                <w:i/>
                <w:sz w:val="24"/>
                <w:szCs w:val="24"/>
              </w:rPr>
              <w:t xml:space="preserve">rzedsiębiorstwa </w:t>
            </w:r>
            <w:r w:rsidRPr="00175381">
              <w:rPr>
                <w:rFonts w:ascii="Times New Roman" w:hAnsi="Times New Roman" w:cs="Times New Roman"/>
                <w:i/>
                <w:sz w:val="24"/>
                <w:szCs w:val="24"/>
              </w:rPr>
              <w:t>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tc>
      </w:tr>
      <w:tr w:rsidR="007F539F" w:rsidRPr="00175381" w14:paraId="4834512A" w14:textId="77777777" w:rsidTr="00217D31">
        <w:trPr>
          <w:trHeight w:val="462"/>
          <w:jc w:val="center"/>
        </w:trPr>
        <w:tc>
          <w:tcPr>
            <w:tcW w:w="1149" w:type="dxa"/>
            <w:gridSpan w:val="2"/>
          </w:tcPr>
          <w:p w14:paraId="28E6C2BC"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15.10</w:t>
            </w:r>
          </w:p>
        </w:tc>
        <w:tc>
          <w:tcPr>
            <w:tcW w:w="8845" w:type="dxa"/>
            <w:gridSpan w:val="2"/>
          </w:tcPr>
          <w:p w14:paraId="37C97FB0" w14:textId="77777777" w:rsidR="007F539F" w:rsidRPr="00175381" w:rsidRDefault="007F539F" w:rsidP="000C5BCC">
            <w:pPr>
              <w:ind w:left="71"/>
              <w:jc w:val="both"/>
              <w:rPr>
                <w:rFonts w:ascii="Times New Roman" w:hAnsi="Times New Roman" w:cs="Times New Roman"/>
                <w:sz w:val="24"/>
                <w:szCs w:val="24"/>
              </w:rPr>
            </w:pPr>
            <w:r w:rsidRPr="00175381">
              <w:rPr>
                <w:rFonts w:ascii="Times New Roman" w:hAnsi="Times New Roman" w:cs="Times New Roman"/>
                <w:color w:val="000000"/>
                <w:spacing w:val="-3"/>
                <w:sz w:val="24"/>
                <w:szCs w:val="24"/>
              </w:rPr>
              <w:t>Wykonawca może wprowadzić zmiany lub wycofać złożoną przez siebie ofertę pod </w:t>
            </w:r>
            <w:r w:rsidRPr="00175381">
              <w:rPr>
                <w:rFonts w:ascii="Times New Roman" w:hAnsi="Times New Roman" w:cs="Times New Roman"/>
                <w:color w:val="000000"/>
                <w:spacing w:val="-11"/>
                <w:sz w:val="24"/>
                <w:szCs w:val="24"/>
              </w:rPr>
              <w:t xml:space="preserve">warunkiem, że Zamawiający otrzyma pisemne powiadomienie o wprowadzeniu zmian </w:t>
            </w:r>
            <w:r w:rsidRPr="00175381">
              <w:rPr>
                <w:rFonts w:ascii="Times New Roman" w:hAnsi="Times New Roman" w:cs="Times New Roman"/>
                <w:color w:val="000000"/>
                <w:spacing w:val="-6"/>
                <w:sz w:val="24"/>
                <w:szCs w:val="24"/>
              </w:rPr>
              <w:t>lub wycofaniu oferty przed upływem terminu składania ofert.</w:t>
            </w:r>
          </w:p>
        </w:tc>
      </w:tr>
      <w:tr w:rsidR="007F539F" w:rsidRPr="00175381" w14:paraId="747EF40E" w14:textId="77777777" w:rsidTr="00217D31">
        <w:trPr>
          <w:trHeight w:val="462"/>
          <w:jc w:val="center"/>
        </w:trPr>
        <w:tc>
          <w:tcPr>
            <w:tcW w:w="1149" w:type="dxa"/>
            <w:gridSpan w:val="2"/>
          </w:tcPr>
          <w:p w14:paraId="1A1A8403"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15.11</w:t>
            </w:r>
          </w:p>
        </w:tc>
        <w:tc>
          <w:tcPr>
            <w:tcW w:w="8845" w:type="dxa"/>
            <w:gridSpan w:val="2"/>
          </w:tcPr>
          <w:p w14:paraId="06473312" w14:textId="77777777" w:rsidR="007F539F" w:rsidRPr="00175381" w:rsidRDefault="007F539F" w:rsidP="000C5BCC">
            <w:pPr>
              <w:ind w:left="71"/>
              <w:jc w:val="both"/>
              <w:rPr>
                <w:rFonts w:ascii="Times New Roman" w:hAnsi="Times New Roman" w:cs="Times New Roman"/>
                <w:color w:val="000000"/>
                <w:spacing w:val="-3"/>
                <w:sz w:val="24"/>
                <w:szCs w:val="24"/>
              </w:rPr>
            </w:pPr>
            <w:r w:rsidRPr="00175381">
              <w:rPr>
                <w:rFonts w:ascii="Times New Roman" w:hAnsi="Times New Roman" w:cs="Times New Roman"/>
                <w:color w:val="000000"/>
                <w:spacing w:val="-10"/>
                <w:sz w:val="24"/>
                <w:szCs w:val="24"/>
              </w:rPr>
              <w:t>Zmiany, poprawki lub modyfikacje złożonej oferty muszą być złożone w miejscu i według zasad obowiązujących przy składaniu oferty. Odpowiednio opisane koperty zawierające zmiany należy dodatkowo opatrzyć dopiskiem „ZMIANA”. W przypadku złożenia kilku „ZMIAN”, kopertę każdej „ZMIANY” należy dodatkowo opatrzyć napisem „ZMIANA NR....”</w:t>
            </w:r>
          </w:p>
        </w:tc>
      </w:tr>
      <w:tr w:rsidR="007F539F" w:rsidRPr="00175381" w14:paraId="06246FBE" w14:textId="77777777" w:rsidTr="00217D31">
        <w:trPr>
          <w:trHeight w:val="2630"/>
          <w:jc w:val="center"/>
        </w:trPr>
        <w:tc>
          <w:tcPr>
            <w:tcW w:w="1149" w:type="dxa"/>
            <w:gridSpan w:val="2"/>
          </w:tcPr>
          <w:p w14:paraId="4565B7F8" w14:textId="77777777" w:rsidR="007F539F" w:rsidRPr="00175381" w:rsidRDefault="007F539F"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15.12</w:t>
            </w:r>
          </w:p>
        </w:tc>
        <w:tc>
          <w:tcPr>
            <w:tcW w:w="8845" w:type="dxa"/>
            <w:gridSpan w:val="2"/>
          </w:tcPr>
          <w:p w14:paraId="6A4F7ABC" w14:textId="77777777" w:rsidR="00221300" w:rsidRPr="00175381" w:rsidRDefault="007F539F" w:rsidP="000C5BCC">
            <w:pPr>
              <w:jc w:val="both"/>
              <w:rPr>
                <w:rFonts w:ascii="Times New Roman" w:hAnsi="Times New Roman" w:cs="Times New Roman"/>
                <w:sz w:val="24"/>
                <w:szCs w:val="24"/>
              </w:rPr>
            </w:pPr>
            <w:r w:rsidRPr="00175381">
              <w:rPr>
                <w:rFonts w:ascii="Times New Roman" w:hAnsi="Times New Roman" w:cs="Times New Roman"/>
                <w:sz w:val="24"/>
                <w:szCs w:val="24"/>
              </w:rPr>
              <w:t>Wycofanie złożonej oferty następuje poprzez złożenie pisemnego oświadczenia podpisanego przez Wykonawcę. W celu potwierdzenia uprawnienia osób do złożenia oświadczenia o wycofaniu oferty, do oświadczenia należy dołączyć odpowiednie dokumenty (np. aktualny KRS, zaświadczenie o wpisie do ewidencji działalności gospodarczej i jeśli to konieczne – pełnomocnictwo). Wycofanie należy złożyć w miejscu i według zasad obowiązujących przy składaniu ofert. Odpowiednio opisaną kopertę zawierającą powiadomienie należy dodatkowo opatrzyć dopiskiem „WYCOFANIE”</w:t>
            </w:r>
          </w:p>
        </w:tc>
      </w:tr>
      <w:tr w:rsidR="00B51262" w:rsidRPr="00175381" w14:paraId="65DC54EE" w14:textId="77777777" w:rsidTr="00217D31">
        <w:trPr>
          <w:trHeight w:val="582"/>
          <w:jc w:val="center"/>
        </w:trPr>
        <w:tc>
          <w:tcPr>
            <w:tcW w:w="1149" w:type="dxa"/>
            <w:gridSpan w:val="2"/>
          </w:tcPr>
          <w:p w14:paraId="3EDF7FA6" w14:textId="77777777" w:rsidR="00B51262" w:rsidRPr="00175381" w:rsidRDefault="00F90865"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16</w:t>
            </w:r>
          </w:p>
          <w:p w14:paraId="1F30E2EA"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t>16.1</w:t>
            </w:r>
          </w:p>
        </w:tc>
        <w:tc>
          <w:tcPr>
            <w:tcW w:w="8845" w:type="dxa"/>
            <w:gridSpan w:val="2"/>
          </w:tcPr>
          <w:p w14:paraId="317DFC28" w14:textId="77777777" w:rsidR="00C06CFA"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rPr>
              <w:t>Miejsce oraz termin składania i otwarcia ofert.</w:t>
            </w:r>
          </w:p>
          <w:p w14:paraId="493F5981" w14:textId="77777777" w:rsidR="00221300" w:rsidRPr="00175381" w:rsidRDefault="00221300" w:rsidP="000C5BCC">
            <w:pPr>
              <w:jc w:val="both"/>
              <w:rPr>
                <w:rFonts w:ascii="Times New Roman" w:hAnsi="Times New Roman" w:cs="Times New Roman"/>
                <w:b/>
                <w:bCs/>
                <w:sz w:val="24"/>
                <w:szCs w:val="24"/>
              </w:rPr>
            </w:pPr>
          </w:p>
          <w:p w14:paraId="1E5994F0"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bCs/>
                <w:color w:val="000000"/>
                <w:spacing w:val="-10"/>
                <w:sz w:val="24"/>
                <w:szCs w:val="24"/>
              </w:rPr>
              <w:t>1)</w:t>
            </w:r>
            <w:r w:rsidRPr="00175381">
              <w:rPr>
                <w:rFonts w:ascii="Times New Roman" w:hAnsi="Times New Roman" w:cs="Times New Roman"/>
                <w:color w:val="000000"/>
                <w:spacing w:val="-10"/>
                <w:sz w:val="24"/>
                <w:szCs w:val="24"/>
              </w:rPr>
              <w:t xml:space="preserve"> </w:t>
            </w:r>
            <w:r w:rsidRPr="00175381">
              <w:rPr>
                <w:rFonts w:ascii="Times New Roman" w:hAnsi="Times New Roman" w:cs="Times New Roman"/>
                <w:b/>
                <w:bCs/>
                <w:sz w:val="24"/>
                <w:szCs w:val="24"/>
              </w:rPr>
              <w:t xml:space="preserve">Ofertę należy złożyć w </w:t>
            </w:r>
            <w:r w:rsidR="00C06CFA" w:rsidRPr="00175381">
              <w:rPr>
                <w:rFonts w:ascii="Times New Roman" w:hAnsi="Times New Roman" w:cs="Times New Roman"/>
                <w:b/>
                <w:bCs/>
                <w:sz w:val="24"/>
                <w:szCs w:val="24"/>
              </w:rPr>
              <w:t xml:space="preserve">Gminie Grodzisko Dolne </w:t>
            </w:r>
            <w:r w:rsidRPr="00175381">
              <w:rPr>
                <w:rFonts w:ascii="Times New Roman" w:hAnsi="Times New Roman" w:cs="Times New Roman"/>
                <w:b/>
                <w:bCs/>
                <w:sz w:val="24"/>
                <w:szCs w:val="24"/>
              </w:rPr>
              <w:t xml:space="preserve"> </w:t>
            </w:r>
          </w:p>
          <w:p w14:paraId="6DB38451" w14:textId="5739D7C6"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rPr>
              <w:t>37 – 30</w:t>
            </w:r>
            <w:r w:rsidR="00C06CFA" w:rsidRPr="00175381">
              <w:rPr>
                <w:rFonts w:ascii="Times New Roman" w:hAnsi="Times New Roman" w:cs="Times New Roman"/>
                <w:b/>
                <w:bCs/>
                <w:sz w:val="24"/>
                <w:szCs w:val="24"/>
              </w:rPr>
              <w:t>6</w:t>
            </w:r>
            <w:r w:rsidRPr="00175381">
              <w:rPr>
                <w:rFonts w:ascii="Times New Roman" w:hAnsi="Times New Roman" w:cs="Times New Roman"/>
                <w:b/>
                <w:bCs/>
                <w:sz w:val="24"/>
                <w:szCs w:val="24"/>
              </w:rPr>
              <w:t xml:space="preserve"> </w:t>
            </w:r>
            <w:r w:rsidR="00C06CFA" w:rsidRPr="00175381">
              <w:rPr>
                <w:rFonts w:ascii="Times New Roman" w:hAnsi="Times New Roman" w:cs="Times New Roman"/>
                <w:b/>
                <w:bCs/>
                <w:sz w:val="24"/>
                <w:szCs w:val="24"/>
              </w:rPr>
              <w:t>Grodzisko Dolne 125 A</w:t>
            </w:r>
            <w:r w:rsidRPr="00175381">
              <w:rPr>
                <w:rFonts w:ascii="Times New Roman" w:hAnsi="Times New Roman" w:cs="Times New Roman"/>
                <w:b/>
                <w:bCs/>
                <w:sz w:val="24"/>
                <w:szCs w:val="24"/>
              </w:rPr>
              <w:t xml:space="preserve"> - </w:t>
            </w:r>
            <w:r w:rsidRPr="002F3A06">
              <w:rPr>
                <w:rFonts w:ascii="Times New Roman" w:hAnsi="Times New Roman" w:cs="Times New Roman"/>
                <w:b/>
                <w:bCs/>
                <w:sz w:val="24"/>
                <w:szCs w:val="24"/>
              </w:rPr>
              <w:t xml:space="preserve">do </w:t>
            </w:r>
            <w:r w:rsidR="00E400A0" w:rsidRPr="002F3A06">
              <w:rPr>
                <w:rFonts w:ascii="Times New Roman" w:hAnsi="Times New Roman" w:cs="Times New Roman"/>
                <w:b/>
                <w:bCs/>
                <w:color w:val="000000"/>
                <w:sz w:val="24"/>
                <w:szCs w:val="24"/>
              </w:rPr>
              <w:t xml:space="preserve">dnia </w:t>
            </w:r>
            <w:r w:rsidR="002F3A06" w:rsidRPr="002F3A06">
              <w:rPr>
                <w:rFonts w:ascii="Times New Roman" w:hAnsi="Times New Roman" w:cs="Times New Roman"/>
                <w:b/>
                <w:bCs/>
                <w:color w:val="000000" w:themeColor="text1"/>
                <w:sz w:val="24"/>
                <w:szCs w:val="24"/>
              </w:rPr>
              <w:t>20</w:t>
            </w:r>
            <w:r w:rsidR="00E400A0" w:rsidRPr="002F3A06">
              <w:rPr>
                <w:rFonts w:ascii="Times New Roman" w:hAnsi="Times New Roman" w:cs="Times New Roman"/>
                <w:b/>
                <w:bCs/>
                <w:color w:val="000000" w:themeColor="text1"/>
                <w:sz w:val="24"/>
                <w:szCs w:val="24"/>
              </w:rPr>
              <w:t>.11.2018</w:t>
            </w:r>
            <w:r w:rsidRPr="002F3A06">
              <w:rPr>
                <w:rFonts w:ascii="Times New Roman" w:hAnsi="Times New Roman" w:cs="Times New Roman"/>
                <w:b/>
                <w:bCs/>
                <w:color w:val="000000" w:themeColor="text1"/>
                <w:sz w:val="24"/>
                <w:szCs w:val="24"/>
              </w:rPr>
              <w:t xml:space="preserve">r., do godz. </w:t>
            </w:r>
            <w:r w:rsidR="00C06CFA" w:rsidRPr="002F3A06">
              <w:rPr>
                <w:rFonts w:ascii="Times New Roman" w:hAnsi="Times New Roman" w:cs="Times New Roman"/>
                <w:b/>
                <w:bCs/>
                <w:color w:val="000000" w:themeColor="text1"/>
                <w:sz w:val="24"/>
                <w:szCs w:val="24"/>
              </w:rPr>
              <w:t xml:space="preserve">10 </w:t>
            </w:r>
            <w:r w:rsidRPr="002F3A06">
              <w:rPr>
                <w:rFonts w:ascii="Times New Roman" w:hAnsi="Times New Roman" w:cs="Times New Roman"/>
                <w:b/>
                <w:bCs/>
                <w:color w:val="000000" w:themeColor="text1"/>
                <w:sz w:val="24"/>
                <w:szCs w:val="24"/>
                <w:vertAlign w:val="superscript"/>
              </w:rPr>
              <w:t>00</w:t>
            </w:r>
            <w:r w:rsidRPr="002F3A06">
              <w:rPr>
                <w:rFonts w:ascii="Times New Roman" w:hAnsi="Times New Roman" w:cs="Times New Roman"/>
                <w:b/>
                <w:bCs/>
                <w:color w:val="000000" w:themeColor="text1"/>
                <w:sz w:val="24"/>
                <w:szCs w:val="24"/>
              </w:rPr>
              <w:t>.</w:t>
            </w:r>
            <w:r w:rsidRPr="00D4619E">
              <w:rPr>
                <w:rFonts w:ascii="Times New Roman" w:hAnsi="Times New Roman" w:cs="Times New Roman"/>
                <w:b/>
                <w:bCs/>
                <w:color w:val="000000" w:themeColor="text1"/>
                <w:sz w:val="24"/>
                <w:szCs w:val="24"/>
              </w:rPr>
              <w:t xml:space="preserve"> </w:t>
            </w:r>
          </w:p>
          <w:p w14:paraId="1AE7FC0F"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Dotyczy również ofert składanych drogą pocztową </w:t>
            </w:r>
          </w:p>
          <w:p w14:paraId="50BD7CD4"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b/>
                <w:bCs/>
                <w:sz w:val="24"/>
                <w:szCs w:val="24"/>
              </w:rPr>
              <w:t>2)</w:t>
            </w:r>
            <w:r w:rsidRPr="00175381">
              <w:rPr>
                <w:rFonts w:ascii="Times New Roman" w:hAnsi="Times New Roman" w:cs="Times New Roman"/>
                <w:sz w:val="24"/>
                <w:szCs w:val="24"/>
              </w:rPr>
              <w:t xml:space="preserve"> Ofertę należy złożyć w nieprzeźroczystej zabezpieczonej przed otwarciem kopercie. Kopertę z ofertą należy opieczętować i zaadresować:</w:t>
            </w:r>
          </w:p>
          <w:p w14:paraId="106A9F65" w14:textId="77777777" w:rsidR="00B51262" w:rsidRPr="00175381" w:rsidRDefault="00C06CFA" w:rsidP="000C5BCC">
            <w:pPr>
              <w:jc w:val="both"/>
              <w:rPr>
                <w:rFonts w:ascii="Times New Roman" w:hAnsi="Times New Roman" w:cs="Times New Roman"/>
                <w:b/>
                <w:sz w:val="24"/>
                <w:szCs w:val="24"/>
              </w:rPr>
            </w:pPr>
            <w:r w:rsidRPr="00175381">
              <w:rPr>
                <w:rFonts w:ascii="Times New Roman" w:hAnsi="Times New Roman" w:cs="Times New Roman"/>
                <w:b/>
                <w:sz w:val="24"/>
                <w:szCs w:val="24"/>
              </w:rPr>
              <w:t xml:space="preserve">Gmina Grodzisko Dolne </w:t>
            </w:r>
            <w:r w:rsidR="00B51262" w:rsidRPr="00175381">
              <w:rPr>
                <w:rFonts w:ascii="Times New Roman" w:hAnsi="Times New Roman" w:cs="Times New Roman"/>
                <w:b/>
                <w:sz w:val="24"/>
                <w:szCs w:val="24"/>
              </w:rPr>
              <w:t>, 37 – 30</w:t>
            </w:r>
            <w:r w:rsidRPr="00175381">
              <w:rPr>
                <w:rFonts w:ascii="Times New Roman" w:hAnsi="Times New Roman" w:cs="Times New Roman"/>
                <w:b/>
                <w:sz w:val="24"/>
                <w:szCs w:val="24"/>
              </w:rPr>
              <w:t>6</w:t>
            </w:r>
            <w:r w:rsidR="00B51262" w:rsidRPr="00175381">
              <w:rPr>
                <w:rFonts w:ascii="Times New Roman" w:hAnsi="Times New Roman" w:cs="Times New Roman"/>
                <w:b/>
                <w:sz w:val="24"/>
                <w:szCs w:val="24"/>
              </w:rPr>
              <w:t xml:space="preserve"> </w:t>
            </w:r>
            <w:r w:rsidR="00DE5664">
              <w:rPr>
                <w:rFonts w:ascii="Times New Roman" w:hAnsi="Times New Roman" w:cs="Times New Roman"/>
                <w:b/>
                <w:sz w:val="24"/>
                <w:szCs w:val="24"/>
              </w:rPr>
              <w:t>Grodzisko D</w:t>
            </w:r>
            <w:r w:rsidRPr="00175381">
              <w:rPr>
                <w:rFonts w:ascii="Times New Roman" w:hAnsi="Times New Roman" w:cs="Times New Roman"/>
                <w:b/>
                <w:sz w:val="24"/>
                <w:szCs w:val="24"/>
              </w:rPr>
              <w:t>olne 125A</w:t>
            </w:r>
            <w:r w:rsidR="00B51262" w:rsidRPr="00175381">
              <w:rPr>
                <w:rFonts w:ascii="Times New Roman" w:hAnsi="Times New Roman" w:cs="Times New Roman"/>
                <w:b/>
                <w:sz w:val="24"/>
                <w:szCs w:val="24"/>
              </w:rPr>
              <w:t xml:space="preserve"> oraz opisać: </w:t>
            </w:r>
          </w:p>
          <w:p w14:paraId="5C50F910" w14:textId="6117B6B9" w:rsidR="00BD53EB" w:rsidRPr="002F3A06" w:rsidRDefault="00B51262" w:rsidP="002F3A06">
            <w:pPr>
              <w:widowControl/>
              <w:autoSpaceDE/>
              <w:autoSpaceDN/>
              <w:adjustRightInd/>
              <w:jc w:val="center"/>
              <w:rPr>
                <w:rFonts w:ascii="Times New Roman" w:hAnsi="Times New Roman" w:cs="Times New Roman"/>
                <w:b/>
                <w:sz w:val="24"/>
                <w:szCs w:val="24"/>
              </w:rPr>
            </w:pPr>
            <w:r w:rsidRPr="00175381">
              <w:rPr>
                <w:rFonts w:ascii="Times New Roman" w:hAnsi="Times New Roman" w:cs="Times New Roman"/>
                <w:b/>
                <w:sz w:val="24"/>
                <w:szCs w:val="24"/>
              </w:rPr>
              <w:t>„</w:t>
            </w:r>
            <w:r w:rsidR="00BA2119" w:rsidRPr="00175381">
              <w:rPr>
                <w:rFonts w:ascii="Times New Roman" w:hAnsi="Times New Roman" w:cs="Times New Roman"/>
                <w:b/>
                <w:sz w:val="24"/>
                <w:szCs w:val="24"/>
              </w:rPr>
              <w:t xml:space="preserve">USŁUGI ZWIĄZANE Z ODBIOREM  I ZAGOSPODAROWANIEM  ODPADÓW KOMUNALNYCH ZMIESZANYCH I SEGREGOWANYCH </w:t>
            </w:r>
            <w:r w:rsidR="00B40D30" w:rsidRPr="00175381">
              <w:rPr>
                <w:rFonts w:ascii="Times New Roman" w:hAnsi="Times New Roman" w:cs="Times New Roman"/>
                <w:b/>
                <w:sz w:val="24"/>
                <w:szCs w:val="24"/>
              </w:rPr>
              <w:br/>
            </w:r>
            <w:r w:rsidR="00BA2119" w:rsidRPr="00175381">
              <w:rPr>
                <w:rFonts w:ascii="Times New Roman" w:hAnsi="Times New Roman" w:cs="Times New Roman"/>
                <w:b/>
                <w:sz w:val="24"/>
                <w:szCs w:val="24"/>
              </w:rPr>
              <w:t>Z TERENU G</w:t>
            </w:r>
            <w:r w:rsidR="00E400A0">
              <w:rPr>
                <w:rFonts w:ascii="Times New Roman" w:hAnsi="Times New Roman" w:cs="Times New Roman"/>
                <w:b/>
                <w:sz w:val="24"/>
                <w:szCs w:val="24"/>
              </w:rPr>
              <w:t>MINY GRODZISKO DOLNE W ROKU 20</w:t>
            </w:r>
            <w:r w:rsidR="005A49EC">
              <w:rPr>
                <w:rFonts w:ascii="Times New Roman" w:hAnsi="Times New Roman" w:cs="Times New Roman"/>
                <w:b/>
                <w:sz w:val="24"/>
                <w:szCs w:val="24"/>
              </w:rPr>
              <w:t>20</w:t>
            </w:r>
            <w:r w:rsidR="00C06CFA" w:rsidRPr="00175381">
              <w:rPr>
                <w:rFonts w:ascii="Times New Roman" w:hAnsi="Times New Roman" w:cs="Times New Roman"/>
                <w:b/>
                <w:sz w:val="24"/>
                <w:szCs w:val="24"/>
              </w:rPr>
              <w:t xml:space="preserve"> </w:t>
            </w:r>
            <w:r w:rsidR="000E3712" w:rsidRPr="00175381">
              <w:rPr>
                <w:rFonts w:ascii="Times New Roman" w:hAnsi="Times New Roman" w:cs="Times New Roman"/>
                <w:b/>
                <w:sz w:val="24"/>
                <w:szCs w:val="24"/>
              </w:rPr>
              <w:t>”</w:t>
            </w:r>
          </w:p>
          <w:p w14:paraId="65C9B158" w14:textId="77777777" w:rsidR="002F3A06" w:rsidRDefault="002F3A06" w:rsidP="000C5BCC">
            <w:pPr>
              <w:jc w:val="both"/>
              <w:rPr>
                <w:rFonts w:ascii="Times New Roman" w:hAnsi="Times New Roman" w:cs="Times New Roman"/>
                <w:b/>
                <w:bCs/>
                <w:sz w:val="24"/>
                <w:szCs w:val="24"/>
              </w:rPr>
            </w:pPr>
          </w:p>
          <w:p w14:paraId="418B6D23" w14:textId="35F412DC" w:rsidR="00B51262" w:rsidRPr="00175381" w:rsidRDefault="00B51262" w:rsidP="000C5BCC">
            <w:pPr>
              <w:jc w:val="both"/>
              <w:rPr>
                <w:rFonts w:ascii="Times New Roman" w:hAnsi="Times New Roman" w:cs="Times New Roman"/>
                <w:b/>
                <w:bCs/>
                <w:sz w:val="24"/>
                <w:szCs w:val="24"/>
              </w:rPr>
            </w:pPr>
            <w:r w:rsidRPr="002F3A06">
              <w:rPr>
                <w:rFonts w:ascii="Times New Roman" w:hAnsi="Times New Roman" w:cs="Times New Roman"/>
                <w:b/>
                <w:bCs/>
                <w:sz w:val="24"/>
                <w:szCs w:val="24"/>
              </w:rPr>
              <w:t>Nie otwierać przed dniem</w:t>
            </w:r>
            <w:r w:rsidR="00D4619E" w:rsidRPr="002F3A06">
              <w:rPr>
                <w:rFonts w:ascii="Times New Roman" w:hAnsi="Times New Roman" w:cs="Times New Roman"/>
                <w:b/>
                <w:bCs/>
                <w:color w:val="000000"/>
                <w:sz w:val="24"/>
                <w:szCs w:val="24"/>
              </w:rPr>
              <w:t xml:space="preserve"> </w:t>
            </w:r>
            <w:r w:rsidR="002F3A06">
              <w:rPr>
                <w:rFonts w:ascii="Times New Roman" w:hAnsi="Times New Roman" w:cs="Times New Roman"/>
                <w:b/>
                <w:bCs/>
                <w:color w:val="000000" w:themeColor="text1"/>
                <w:sz w:val="24"/>
                <w:szCs w:val="24"/>
              </w:rPr>
              <w:t>20</w:t>
            </w:r>
            <w:r w:rsidR="00E400A0" w:rsidRPr="002F3A06">
              <w:rPr>
                <w:rFonts w:ascii="Times New Roman" w:hAnsi="Times New Roman" w:cs="Times New Roman"/>
                <w:b/>
                <w:bCs/>
                <w:color w:val="000000" w:themeColor="text1"/>
                <w:sz w:val="24"/>
                <w:szCs w:val="24"/>
              </w:rPr>
              <w:t>.11.2018</w:t>
            </w:r>
            <w:r w:rsidRPr="002F3A06">
              <w:rPr>
                <w:rFonts w:ascii="Times New Roman" w:hAnsi="Times New Roman" w:cs="Times New Roman"/>
                <w:b/>
                <w:bCs/>
                <w:color w:val="000000" w:themeColor="text1"/>
                <w:sz w:val="24"/>
                <w:szCs w:val="24"/>
              </w:rPr>
              <w:t xml:space="preserve">r, godz. </w:t>
            </w:r>
            <w:r w:rsidR="00C06CFA" w:rsidRPr="002F3A06">
              <w:rPr>
                <w:rFonts w:ascii="Times New Roman" w:hAnsi="Times New Roman" w:cs="Times New Roman"/>
                <w:b/>
                <w:bCs/>
                <w:color w:val="000000" w:themeColor="text1"/>
                <w:sz w:val="24"/>
                <w:szCs w:val="24"/>
              </w:rPr>
              <w:t>10</w:t>
            </w:r>
            <w:r w:rsidRPr="002F3A06">
              <w:rPr>
                <w:rFonts w:ascii="Times New Roman" w:hAnsi="Times New Roman" w:cs="Times New Roman"/>
                <w:b/>
                <w:bCs/>
                <w:color w:val="000000" w:themeColor="text1"/>
                <w:sz w:val="24"/>
                <w:szCs w:val="24"/>
                <w:vertAlign w:val="superscript"/>
              </w:rPr>
              <w:t>15</w:t>
            </w:r>
            <w:r w:rsidRPr="00D4619E">
              <w:rPr>
                <w:rFonts w:ascii="Times New Roman" w:hAnsi="Times New Roman" w:cs="Times New Roman"/>
                <w:b/>
                <w:bCs/>
                <w:color w:val="000000" w:themeColor="text1"/>
                <w:sz w:val="24"/>
                <w:szCs w:val="24"/>
              </w:rPr>
              <w:t xml:space="preserve">  </w:t>
            </w:r>
          </w:p>
          <w:p w14:paraId="1CE6A917" w14:textId="77777777" w:rsidR="00B51262" w:rsidRPr="00175381" w:rsidRDefault="00B51262" w:rsidP="000C5BCC">
            <w:pPr>
              <w:pStyle w:val="Nagwek4"/>
              <w:numPr>
                <w:ilvl w:val="0"/>
                <w:numId w:val="4"/>
              </w:numPr>
              <w:rPr>
                <w:color w:val="000000"/>
                <w:spacing w:val="-10"/>
              </w:rPr>
            </w:pPr>
            <w:r w:rsidRPr="00175381">
              <w:rPr>
                <w:color w:val="000000"/>
                <w:spacing w:val="-10"/>
              </w:rPr>
              <w:t>Na kopercie oprócz opisu jw. należy umieścić nazwę i adres Wykonawcy.</w:t>
            </w:r>
          </w:p>
          <w:p w14:paraId="57F194DF" w14:textId="77777777" w:rsidR="00B51262" w:rsidRPr="00175381" w:rsidRDefault="00B51262" w:rsidP="000C5BCC">
            <w:pPr>
              <w:numPr>
                <w:ilvl w:val="0"/>
                <w:numId w:val="4"/>
              </w:numPr>
              <w:jc w:val="both"/>
              <w:rPr>
                <w:rFonts w:ascii="Times New Roman" w:hAnsi="Times New Roman" w:cs="Times New Roman"/>
                <w:sz w:val="24"/>
                <w:szCs w:val="24"/>
              </w:rPr>
            </w:pPr>
            <w:r w:rsidRPr="00175381">
              <w:rPr>
                <w:rFonts w:ascii="Times New Roman" w:hAnsi="Times New Roman" w:cs="Times New Roman"/>
                <w:sz w:val="24"/>
                <w:szCs w:val="24"/>
              </w:rPr>
              <w:t>W przypadku ofert przesłanych do Zamawiającego liczy się data i godzina dostarczenia oferty do siedziby Zamawiającego.</w:t>
            </w:r>
          </w:p>
          <w:p w14:paraId="69E90DB8"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Oferty złożone po terminie będą zwrócone oferentowi bez otwierania.</w:t>
            </w:r>
          </w:p>
          <w:p w14:paraId="2CC03C76" w14:textId="77777777" w:rsidR="00C06CFA" w:rsidRPr="00175381" w:rsidRDefault="00C06CFA" w:rsidP="000C5BCC">
            <w:pPr>
              <w:jc w:val="both"/>
              <w:rPr>
                <w:rFonts w:ascii="Times New Roman" w:hAnsi="Times New Roman" w:cs="Times New Roman"/>
                <w:color w:val="000000"/>
                <w:sz w:val="24"/>
                <w:szCs w:val="24"/>
              </w:rPr>
            </w:pPr>
          </w:p>
        </w:tc>
      </w:tr>
      <w:tr w:rsidR="00B51262" w:rsidRPr="00175381" w14:paraId="54296ABF" w14:textId="77777777" w:rsidTr="00217D31">
        <w:trPr>
          <w:trHeight w:val="403"/>
          <w:jc w:val="center"/>
        </w:trPr>
        <w:tc>
          <w:tcPr>
            <w:tcW w:w="1149" w:type="dxa"/>
            <w:gridSpan w:val="2"/>
          </w:tcPr>
          <w:p w14:paraId="50B31509"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16.2</w:t>
            </w:r>
          </w:p>
          <w:p w14:paraId="013AEDAA" w14:textId="77777777" w:rsidR="00B51262" w:rsidRPr="00175381" w:rsidRDefault="00B51262" w:rsidP="000C5BCC">
            <w:pPr>
              <w:jc w:val="both"/>
              <w:rPr>
                <w:rFonts w:ascii="Times New Roman" w:hAnsi="Times New Roman" w:cs="Times New Roman"/>
                <w:b/>
                <w:bCs/>
                <w:color w:val="000000"/>
                <w:sz w:val="24"/>
                <w:szCs w:val="24"/>
              </w:rPr>
            </w:pPr>
          </w:p>
        </w:tc>
        <w:tc>
          <w:tcPr>
            <w:tcW w:w="8845" w:type="dxa"/>
            <w:gridSpan w:val="2"/>
          </w:tcPr>
          <w:p w14:paraId="4CBC3BBE" w14:textId="77777777" w:rsidR="00E32B4F"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 xml:space="preserve">Otwarcie ofert odbędzie się w </w:t>
            </w:r>
            <w:r w:rsidR="00C06CFA" w:rsidRPr="00175381">
              <w:rPr>
                <w:rFonts w:ascii="Times New Roman" w:hAnsi="Times New Roman" w:cs="Times New Roman"/>
                <w:b/>
                <w:bCs/>
                <w:color w:val="000000"/>
                <w:sz w:val="24"/>
                <w:szCs w:val="24"/>
              </w:rPr>
              <w:t xml:space="preserve">Urzędzie Gminy w Grodzisku Dolnym </w:t>
            </w:r>
            <w:r w:rsidRPr="00175381">
              <w:rPr>
                <w:rFonts w:ascii="Times New Roman" w:hAnsi="Times New Roman" w:cs="Times New Roman"/>
                <w:b/>
                <w:bCs/>
                <w:color w:val="000000"/>
                <w:sz w:val="24"/>
                <w:szCs w:val="24"/>
              </w:rPr>
              <w:t xml:space="preserve"> </w:t>
            </w:r>
          </w:p>
          <w:p w14:paraId="6C4CCF93" w14:textId="423D0AF9" w:rsidR="00B51262" w:rsidRPr="00175381" w:rsidRDefault="00C06CFA"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 xml:space="preserve"> 37 – 306</w:t>
            </w:r>
            <w:r w:rsidR="00B51262" w:rsidRPr="00175381">
              <w:rPr>
                <w:rFonts w:ascii="Times New Roman" w:hAnsi="Times New Roman" w:cs="Times New Roman"/>
                <w:b/>
                <w:bCs/>
                <w:color w:val="000000"/>
                <w:sz w:val="24"/>
                <w:szCs w:val="24"/>
              </w:rPr>
              <w:t xml:space="preserve"> </w:t>
            </w:r>
            <w:r w:rsidRPr="00175381">
              <w:rPr>
                <w:rFonts w:ascii="Times New Roman" w:hAnsi="Times New Roman" w:cs="Times New Roman"/>
                <w:b/>
                <w:bCs/>
                <w:color w:val="000000"/>
                <w:sz w:val="24"/>
                <w:szCs w:val="24"/>
              </w:rPr>
              <w:t xml:space="preserve">Grodzisko Dolne 125A </w:t>
            </w:r>
            <w:r w:rsidR="00B51262" w:rsidRPr="00175381">
              <w:rPr>
                <w:rFonts w:ascii="Times New Roman" w:hAnsi="Times New Roman" w:cs="Times New Roman"/>
                <w:b/>
                <w:bCs/>
                <w:color w:val="000000"/>
                <w:sz w:val="24"/>
                <w:szCs w:val="24"/>
              </w:rPr>
              <w:t xml:space="preserve"> , </w:t>
            </w:r>
            <w:r w:rsidR="00B51262" w:rsidRPr="002F3A06">
              <w:rPr>
                <w:rFonts w:ascii="Times New Roman" w:hAnsi="Times New Roman" w:cs="Times New Roman"/>
                <w:b/>
                <w:bCs/>
                <w:color w:val="000000"/>
                <w:sz w:val="24"/>
                <w:szCs w:val="24"/>
              </w:rPr>
              <w:t xml:space="preserve">w dniu </w:t>
            </w:r>
            <w:r w:rsidR="002F3A06" w:rsidRPr="002F3A06">
              <w:rPr>
                <w:rFonts w:ascii="Times New Roman" w:hAnsi="Times New Roman" w:cs="Times New Roman"/>
                <w:b/>
                <w:bCs/>
                <w:color w:val="000000" w:themeColor="text1"/>
                <w:sz w:val="24"/>
                <w:szCs w:val="24"/>
              </w:rPr>
              <w:t>2-</w:t>
            </w:r>
            <w:r w:rsidR="00E400A0" w:rsidRPr="002F3A06">
              <w:rPr>
                <w:rFonts w:ascii="Times New Roman" w:hAnsi="Times New Roman" w:cs="Times New Roman"/>
                <w:b/>
                <w:bCs/>
                <w:color w:val="000000" w:themeColor="text1"/>
                <w:sz w:val="24"/>
                <w:szCs w:val="24"/>
              </w:rPr>
              <w:t>.11.2018</w:t>
            </w:r>
            <w:r w:rsidR="00B51262" w:rsidRPr="002F3A06">
              <w:rPr>
                <w:rFonts w:ascii="Times New Roman" w:hAnsi="Times New Roman" w:cs="Times New Roman"/>
                <w:b/>
                <w:bCs/>
                <w:color w:val="000000" w:themeColor="text1"/>
                <w:sz w:val="24"/>
                <w:szCs w:val="24"/>
              </w:rPr>
              <w:t xml:space="preserve">r. o godz. </w:t>
            </w:r>
            <w:r w:rsidRPr="002F3A06">
              <w:rPr>
                <w:rFonts w:ascii="Times New Roman" w:hAnsi="Times New Roman" w:cs="Times New Roman"/>
                <w:b/>
                <w:bCs/>
                <w:color w:val="000000" w:themeColor="text1"/>
                <w:sz w:val="24"/>
                <w:szCs w:val="24"/>
              </w:rPr>
              <w:t>10</w:t>
            </w:r>
            <w:r w:rsidR="00B51262" w:rsidRPr="002F3A06">
              <w:rPr>
                <w:rFonts w:ascii="Times New Roman" w:hAnsi="Times New Roman" w:cs="Times New Roman"/>
                <w:b/>
                <w:bCs/>
                <w:color w:val="000000" w:themeColor="text1"/>
                <w:sz w:val="24"/>
                <w:szCs w:val="24"/>
                <w:vertAlign w:val="superscript"/>
              </w:rPr>
              <w:t>15</w:t>
            </w:r>
            <w:r w:rsidR="00B51262" w:rsidRPr="00D4619E">
              <w:rPr>
                <w:rFonts w:ascii="Times New Roman" w:hAnsi="Times New Roman" w:cs="Times New Roman"/>
                <w:b/>
                <w:bCs/>
                <w:color w:val="000000" w:themeColor="text1"/>
                <w:sz w:val="24"/>
                <w:szCs w:val="24"/>
                <w:vertAlign w:val="superscript"/>
              </w:rPr>
              <w:t xml:space="preserve"> </w:t>
            </w:r>
            <w:r w:rsidR="00B51262" w:rsidRPr="00D4619E">
              <w:rPr>
                <w:rFonts w:ascii="Times New Roman" w:hAnsi="Times New Roman" w:cs="Times New Roman"/>
                <w:b/>
                <w:bCs/>
                <w:color w:val="000000" w:themeColor="text1"/>
                <w:sz w:val="24"/>
                <w:szCs w:val="24"/>
              </w:rPr>
              <w:t xml:space="preserve"> </w:t>
            </w:r>
          </w:p>
          <w:p w14:paraId="16083D74" w14:textId="77777777" w:rsidR="00A10D21" w:rsidRDefault="00A10D21" w:rsidP="000C5BCC">
            <w:pPr>
              <w:rPr>
                <w:rFonts w:ascii="Times New Roman" w:hAnsi="Times New Roman" w:cs="Times New Roman"/>
                <w:color w:val="000000"/>
                <w:sz w:val="24"/>
                <w:szCs w:val="24"/>
              </w:rPr>
            </w:pPr>
          </w:p>
          <w:p w14:paraId="59C420C1" w14:textId="77777777" w:rsidR="002F3A06" w:rsidRPr="00175381" w:rsidRDefault="002F3A06" w:rsidP="000C5BCC">
            <w:pPr>
              <w:rPr>
                <w:rFonts w:ascii="Times New Roman" w:hAnsi="Times New Roman" w:cs="Times New Roman"/>
                <w:color w:val="000000"/>
                <w:sz w:val="24"/>
                <w:szCs w:val="24"/>
              </w:rPr>
            </w:pPr>
          </w:p>
        </w:tc>
      </w:tr>
      <w:tr w:rsidR="00B51262" w:rsidRPr="00175381" w14:paraId="4936769F" w14:textId="77777777" w:rsidTr="00217D31">
        <w:trPr>
          <w:trHeight w:val="240"/>
          <w:jc w:val="center"/>
        </w:trPr>
        <w:tc>
          <w:tcPr>
            <w:tcW w:w="1149" w:type="dxa"/>
            <w:gridSpan w:val="2"/>
          </w:tcPr>
          <w:p w14:paraId="53F10B09" w14:textId="77777777" w:rsidR="00B51262" w:rsidRPr="00175381" w:rsidRDefault="00B51262" w:rsidP="000C5BCC">
            <w:pPr>
              <w:jc w:val="both"/>
              <w:rPr>
                <w:rFonts w:ascii="Times New Roman" w:hAnsi="Times New Roman" w:cs="Times New Roman"/>
                <w:bCs/>
                <w:color w:val="000000"/>
                <w:sz w:val="24"/>
                <w:szCs w:val="24"/>
              </w:rPr>
            </w:pPr>
          </w:p>
        </w:tc>
        <w:tc>
          <w:tcPr>
            <w:tcW w:w="8845" w:type="dxa"/>
            <w:gridSpan w:val="2"/>
          </w:tcPr>
          <w:p w14:paraId="61413674" w14:textId="77777777" w:rsidR="00B51262" w:rsidRPr="00175381" w:rsidRDefault="00B51262" w:rsidP="000C5BCC">
            <w:pPr>
              <w:numPr>
                <w:ilvl w:val="0"/>
                <w:numId w:val="3"/>
              </w:numPr>
              <w:tabs>
                <w:tab w:val="clear" w:pos="720"/>
                <w:tab w:val="num" w:pos="355"/>
              </w:tabs>
              <w:ind w:hanging="720"/>
              <w:jc w:val="both"/>
              <w:rPr>
                <w:rFonts w:ascii="Times New Roman" w:hAnsi="Times New Roman" w:cs="Times New Roman"/>
                <w:sz w:val="24"/>
                <w:szCs w:val="24"/>
              </w:rPr>
            </w:pPr>
            <w:r w:rsidRPr="00175381">
              <w:rPr>
                <w:rFonts w:ascii="Times New Roman" w:hAnsi="Times New Roman" w:cs="Times New Roman"/>
                <w:sz w:val="24"/>
                <w:szCs w:val="24"/>
              </w:rPr>
              <w:t>Otwarcie ofert jest jawne,</w:t>
            </w:r>
          </w:p>
          <w:p w14:paraId="1DD2E658" w14:textId="77777777" w:rsidR="00B51262" w:rsidRPr="00175381" w:rsidRDefault="00B51262" w:rsidP="000C5BCC">
            <w:pPr>
              <w:numPr>
                <w:ilvl w:val="0"/>
                <w:numId w:val="3"/>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color w:val="000000"/>
                <w:sz w:val="24"/>
                <w:szCs w:val="24"/>
              </w:rPr>
              <w:t>Bezp</w:t>
            </w:r>
            <w:r w:rsidR="00672E38" w:rsidRPr="00175381">
              <w:rPr>
                <w:rFonts w:ascii="Times New Roman" w:hAnsi="Times New Roman" w:cs="Times New Roman"/>
                <w:color w:val="000000"/>
                <w:sz w:val="24"/>
                <w:szCs w:val="24"/>
              </w:rPr>
              <w:t xml:space="preserve">ośrednio przed otwarciem ofert </w:t>
            </w:r>
            <w:r w:rsidRPr="00175381">
              <w:rPr>
                <w:rFonts w:ascii="Times New Roman" w:hAnsi="Times New Roman" w:cs="Times New Roman"/>
                <w:color w:val="000000"/>
                <w:sz w:val="24"/>
                <w:szCs w:val="24"/>
              </w:rPr>
              <w:t>Zamawiający poda kwotę, jaką zamierza przeznaczyć na sfinansowanie zamówienia.</w:t>
            </w:r>
          </w:p>
          <w:p w14:paraId="3EDB8E84" w14:textId="77777777" w:rsidR="00B51262" w:rsidRPr="00175381" w:rsidRDefault="00B51262" w:rsidP="000C5BCC">
            <w:pPr>
              <w:numPr>
                <w:ilvl w:val="0"/>
                <w:numId w:val="3"/>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color w:val="000000"/>
                <w:sz w:val="24"/>
                <w:szCs w:val="24"/>
              </w:rPr>
              <w:t>W trakcie publicznej sesji otwarcia ofert nie będą otwierane koperty zawierające oferty, których dotyczy „WYCOFANIE”. Takie oferty zostaną odesłane Wykonawcom bez otwierania.</w:t>
            </w:r>
          </w:p>
          <w:p w14:paraId="07F741E9" w14:textId="77777777" w:rsidR="00B51262" w:rsidRPr="00175381" w:rsidRDefault="00B51262" w:rsidP="000C5BCC">
            <w:pPr>
              <w:numPr>
                <w:ilvl w:val="0"/>
                <w:numId w:val="3"/>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color w:val="000000"/>
                <w:sz w:val="24"/>
                <w:szCs w:val="24"/>
              </w:rPr>
              <w:t>Koperty oznakowane dopiskiem „ZMIANA” zostaną otwarte przed otwarciem kopert zawierających oferty, których dotyczą te zmiany. Po stwierdzeniu poprawności procedury dokonania zmian, zmiany zostaną dołączone do oferty.</w:t>
            </w:r>
          </w:p>
          <w:p w14:paraId="33A846F6" w14:textId="77777777" w:rsidR="00B51262" w:rsidRPr="00175381" w:rsidRDefault="00B51262" w:rsidP="000C5BCC">
            <w:pPr>
              <w:numPr>
                <w:ilvl w:val="0"/>
                <w:numId w:val="3"/>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 xml:space="preserve">Podczas otwarcia ofert zamawiający poda nazwy firm oraz adresy Wykonawców, </w:t>
            </w:r>
            <w:r w:rsidRPr="00175381">
              <w:rPr>
                <w:rFonts w:ascii="Times New Roman" w:hAnsi="Times New Roman" w:cs="Times New Roman"/>
                <w:sz w:val="24"/>
                <w:szCs w:val="24"/>
              </w:rPr>
              <w:br/>
              <w:t xml:space="preserve">a także informacje dotyczące ceny i terminu wykonania zamówienia, okresu gwarancji </w:t>
            </w:r>
            <w:r w:rsidRPr="00175381">
              <w:rPr>
                <w:rFonts w:ascii="Times New Roman" w:hAnsi="Times New Roman" w:cs="Times New Roman"/>
                <w:sz w:val="24"/>
                <w:szCs w:val="24"/>
              </w:rPr>
              <w:br/>
              <w:t>i warunków płatności zawartych w ofertach.</w:t>
            </w:r>
          </w:p>
          <w:p w14:paraId="59B71180" w14:textId="77777777" w:rsidR="00B51262" w:rsidRPr="00175381" w:rsidRDefault="00B51262" w:rsidP="000C5BCC">
            <w:pPr>
              <w:numPr>
                <w:ilvl w:val="0"/>
                <w:numId w:val="3"/>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Niezwłocznie po otwarciu ofert zamawiający zamieszcza na stronie internetowej informacje dotyczące:</w:t>
            </w:r>
          </w:p>
          <w:p w14:paraId="5F2735F0"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kwoty, jaką zamierza przeznaczyć na sfinansowanie zamówienia;</w:t>
            </w:r>
          </w:p>
          <w:p w14:paraId="7E4D1B3D"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firm oraz adresów wykonawców, którzy złożyli oferty w terminie;</w:t>
            </w:r>
          </w:p>
          <w:p w14:paraId="6F1AF84E" w14:textId="77777777" w:rsidR="00B51262" w:rsidRPr="00175381" w:rsidRDefault="00B51262" w:rsidP="000C5BCC">
            <w:pPr>
              <w:rPr>
                <w:rFonts w:ascii="Times New Roman" w:hAnsi="Times New Roman" w:cs="Times New Roman"/>
                <w:sz w:val="24"/>
                <w:szCs w:val="24"/>
              </w:rPr>
            </w:pPr>
            <w:r w:rsidRPr="00175381">
              <w:rPr>
                <w:rFonts w:ascii="Times New Roman" w:hAnsi="Times New Roman" w:cs="Times New Roman"/>
                <w:sz w:val="24"/>
                <w:szCs w:val="24"/>
              </w:rPr>
              <w:t xml:space="preserve">- ceny, </w:t>
            </w:r>
            <w:r w:rsidR="001C6B96" w:rsidRPr="00175381">
              <w:rPr>
                <w:rFonts w:ascii="Times New Roman" w:hAnsi="Times New Roman" w:cs="Times New Roman"/>
                <w:sz w:val="24"/>
                <w:szCs w:val="24"/>
              </w:rPr>
              <w:t>czasu reakcji i</w:t>
            </w:r>
            <w:r w:rsidRPr="00175381">
              <w:rPr>
                <w:rFonts w:ascii="Times New Roman" w:hAnsi="Times New Roman" w:cs="Times New Roman"/>
                <w:sz w:val="24"/>
                <w:szCs w:val="24"/>
              </w:rPr>
              <w:t xml:space="preserve"> warunków płatności zawartych w ofertach.</w:t>
            </w:r>
          </w:p>
          <w:p w14:paraId="78B4BFFE" w14:textId="77777777" w:rsidR="00B51262" w:rsidRPr="00175381" w:rsidRDefault="00B51262" w:rsidP="000C5BCC">
            <w:pPr>
              <w:jc w:val="both"/>
              <w:rPr>
                <w:rFonts w:ascii="Times New Roman" w:hAnsi="Times New Roman" w:cs="Times New Roman"/>
                <w:color w:val="000000"/>
                <w:sz w:val="24"/>
                <w:szCs w:val="24"/>
              </w:rPr>
            </w:pPr>
          </w:p>
        </w:tc>
      </w:tr>
      <w:tr w:rsidR="00B51262" w:rsidRPr="00175381" w14:paraId="2CCE5F64" w14:textId="77777777" w:rsidTr="00217D31">
        <w:trPr>
          <w:trHeight w:val="335"/>
          <w:jc w:val="center"/>
        </w:trPr>
        <w:tc>
          <w:tcPr>
            <w:tcW w:w="1149" w:type="dxa"/>
            <w:gridSpan w:val="2"/>
          </w:tcPr>
          <w:p w14:paraId="49719BA3"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17.</w:t>
            </w:r>
          </w:p>
        </w:tc>
        <w:tc>
          <w:tcPr>
            <w:tcW w:w="8845" w:type="dxa"/>
            <w:gridSpan w:val="2"/>
          </w:tcPr>
          <w:p w14:paraId="266C88F1"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rPr>
              <w:t xml:space="preserve">Opis sposobu obliczania ceny.  </w:t>
            </w:r>
          </w:p>
        </w:tc>
      </w:tr>
      <w:tr w:rsidR="00B51262" w:rsidRPr="00175381" w14:paraId="786F9902" w14:textId="77777777" w:rsidTr="00217D31">
        <w:trPr>
          <w:jc w:val="center"/>
        </w:trPr>
        <w:tc>
          <w:tcPr>
            <w:tcW w:w="1149" w:type="dxa"/>
            <w:gridSpan w:val="2"/>
          </w:tcPr>
          <w:p w14:paraId="042E5101"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Cs/>
                <w:sz w:val="24"/>
                <w:szCs w:val="24"/>
              </w:rPr>
              <w:t>17.1</w:t>
            </w:r>
          </w:p>
        </w:tc>
        <w:tc>
          <w:tcPr>
            <w:tcW w:w="8845" w:type="dxa"/>
            <w:gridSpan w:val="2"/>
          </w:tcPr>
          <w:p w14:paraId="7FE64663"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Podana w ofercie cena musi być wyrażona w złotych polskich (PLN), z dokładnością </w:t>
            </w:r>
            <w:r w:rsidRPr="00175381">
              <w:rPr>
                <w:rFonts w:ascii="Times New Roman" w:hAnsi="Times New Roman" w:cs="Times New Roman"/>
                <w:sz w:val="24"/>
                <w:szCs w:val="24"/>
              </w:rPr>
              <w:br/>
              <w:t xml:space="preserve">do dwóch miejsc po przecinku. Cena musi uwzględniać wszystkie wymagania niniejszej SIWZ oraz obejmować wszelkie koszty jakie poniesie Wykonawca z tytułu należytej oraz zgodnej z obowiązującymi normami i  przepisami realizacji przedmiotu zamówienia. </w:t>
            </w:r>
          </w:p>
          <w:p w14:paraId="4027388E" w14:textId="77777777" w:rsidR="00221300" w:rsidRPr="00175381" w:rsidRDefault="00221300" w:rsidP="000C5BCC">
            <w:pPr>
              <w:jc w:val="both"/>
              <w:rPr>
                <w:rFonts w:ascii="Times New Roman" w:hAnsi="Times New Roman" w:cs="Times New Roman"/>
                <w:sz w:val="24"/>
                <w:szCs w:val="24"/>
              </w:rPr>
            </w:pPr>
          </w:p>
          <w:p w14:paraId="3BB16B57"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Ceny jednostkowe poszczególnych prac muszą zawierać wszystkie koszty związane </w:t>
            </w:r>
            <w:r w:rsidRPr="00175381">
              <w:rPr>
                <w:rFonts w:ascii="Times New Roman" w:hAnsi="Times New Roman" w:cs="Times New Roman"/>
                <w:sz w:val="24"/>
                <w:szCs w:val="24"/>
              </w:rPr>
              <w:br/>
              <w:t>z ich realizacją</w:t>
            </w:r>
            <w:r w:rsidR="00261335" w:rsidRPr="00175381">
              <w:rPr>
                <w:rFonts w:ascii="Times New Roman" w:hAnsi="Times New Roman" w:cs="Times New Roman"/>
                <w:sz w:val="24"/>
                <w:szCs w:val="24"/>
              </w:rPr>
              <w:t>.</w:t>
            </w:r>
            <w:r w:rsidR="00E0037F" w:rsidRPr="00175381">
              <w:rPr>
                <w:rFonts w:ascii="Times New Roman" w:hAnsi="Times New Roman" w:cs="Times New Roman"/>
                <w:sz w:val="24"/>
                <w:szCs w:val="24"/>
              </w:rPr>
              <w:t xml:space="preserve"> </w:t>
            </w:r>
            <w:r w:rsidRPr="00175381">
              <w:rPr>
                <w:rFonts w:ascii="Times New Roman" w:hAnsi="Times New Roman" w:cs="Times New Roman"/>
                <w:sz w:val="24"/>
                <w:szCs w:val="24"/>
              </w:rPr>
              <w:t>Cena podana w ofercie powinna zawierać wszystkie koszty bezpośrednie, koszty pośrednie oraz zysk i powinna uwzględniać wszystkie uwarunkowania zawarte w SIWZ. W cenie powinny być uwzględnione wszystkie podatki, ubezpieczenia, opłaty, opłaty transportowe itp., włącznie z podatkiem od towarów i usług – VAT.</w:t>
            </w:r>
          </w:p>
          <w:p w14:paraId="206FB496" w14:textId="77777777" w:rsidR="00E0037F" w:rsidRPr="00175381" w:rsidRDefault="00E0037F" w:rsidP="000C5BCC">
            <w:pPr>
              <w:jc w:val="both"/>
              <w:rPr>
                <w:rFonts w:ascii="Times New Roman" w:hAnsi="Times New Roman" w:cs="Times New Roman"/>
                <w:strike/>
                <w:sz w:val="24"/>
                <w:szCs w:val="24"/>
              </w:rPr>
            </w:pPr>
          </w:p>
        </w:tc>
      </w:tr>
      <w:tr w:rsidR="00B51262" w:rsidRPr="00175381" w14:paraId="7FD24893" w14:textId="77777777" w:rsidTr="00217D31">
        <w:trPr>
          <w:trHeight w:val="462"/>
          <w:jc w:val="center"/>
        </w:trPr>
        <w:tc>
          <w:tcPr>
            <w:tcW w:w="1149" w:type="dxa"/>
            <w:gridSpan w:val="2"/>
          </w:tcPr>
          <w:p w14:paraId="6C4DDC9B"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Cs/>
                <w:sz w:val="24"/>
                <w:szCs w:val="24"/>
              </w:rPr>
              <w:t>17.2.</w:t>
            </w:r>
          </w:p>
        </w:tc>
        <w:tc>
          <w:tcPr>
            <w:tcW w:w="8845" w:type="dxa"/>
            <w:gridSpan w:val="2"/>
          </w:tcPr>
          <w:p w14:paraId="02152252" w14:textId="77777777" w:rsidR="00E0037F"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Ceną oferty jest kwota wymieniona w Formularzu oferty – </w:t>
            </w:r>
            <w:r w:rsidRPr="00175381">
              <w:rPr>
                <w:rFonts w:ascii="Times New Roman" w:hAnsi="Times New Roman" w:cs="Times New Roman"/>
                <w:b/>
                <w:sz w:val="24"/>
                <w:szCs w:val="24"/>
              </w:rPr>
              <w:t>Rozdział II</w:t>
            </w:r>
            <w:r w:rsidRPr="00175381">
              <w:rPr>
                <w:rFonts w:ascii="Times New Roman" w:hAnsi="Times New Roman" w:cs="Times New Roman"/>
                <w:sz w:val="24"/>
                <w:szCs w:val="24"/>
              </w:rPr>
              <w:t xml:space="preserve"> do niniejszej SIWZ. </w:t>
            </w:r>
            <w:r w:rsidR="00261335" w:rsidRPr="00175381">
              <w:rPr>
                <w:rFonts w:ascii="Times New Roman" w:hAnsi="Times New Roman" w:cs="Times New Roman"/>
                <w:sz w:val="24"/>
                <w:szCs w:val="24"/>
              </w:rPr>
              <w:t>Łączna cena za usługę zostanie obliczona jako iloczyn ceny jednostkowej oraz ilości h (t) przyjętych w SIWZ</w:t>
            </w:r>
            <w:r w:rsidRPr="00175381">
              <w:rPr>
                <w:rFonts w:ascii="Times New Roman" w:hAnsi="Times New Roman" w:cs="Times New Roman"/>
                <w:sz w:val="24"/>
                <w:szCs w:val="24"/>
              </w:rPr>
              <w:t>.  Przyjmuje się matematyczną zasadę</w:t>
            </w:r>
            <w:r w:rsidRPr="00175381">
              <w:rPr>
                <w:rFonts w:ascii="Times New Roman" w:hAnsi="Times New Roman" w:cs="Times New Roman"/>
                <w:color w:val="000000"/>
                <w:sz w:val="24"/>
                <w:szCs w:val="24"/>
              </w:rPr>
              <w:t xml:space="preserve"> zaokrąglania trzeciej liczby po przecinku. </w:t>
            </w:r>
            <w:r w:rsidRPr="00175381">
              <w:rPr>
                <w:rFonts w:ascii="Times New Roman" w:hAnsi="Times New Roman" w:cs="Times New Roman"/>
                <w:sz w:val="24"/>
                <w:szCs w:val="24"/>
              </w:rPr>
              <w:t>Wartość całego zamówienia należy obliczyć jako sumę wartości poszczególnych pozycji w tabeli kosztów. Do sumy należy doliczyć obowiązujący podatek VAT. Cena oferty musi być podana jako: cena brutto, wyrażona kwotowo oraz słownie.</w:t>
            </w:r>
          </w:p>
        </w:tc>
      </w:tr>
      <w:tr w:rsidR="00B51262" w:rsidRPr="00175381" w14:paraId="438A005B" w14:textId="77777777" w:rsidTr="00217D31">
        <w:trPr>
          <w:trHeight w:val="803"/>
          <w:jc w:val="center"/>
        </w:trPr>
        <w:tc>
          <w:tcPr>
            <w:tcW w:w="1149" w:type="dxa"/>
            <w:gridSpan w:val="2"/>
          </w:tcPr>
          <w:p w14:paraId="413736BA"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17.3.</w:t>
            </w:r>
          </w:p>
        </w:tc>
        <w:tc>
          <w:tcPr>
            <w:tcW w:w="8845" w:type="dxa"/>
            <w:gridSpan w:val="2"/>
          </w:tcPr>
          <w:p w14:paraId="7E3B49C5"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color w:val="000000"/>
                <w:sz w:val="24"/>
                <w:szCs w:val="24"/>
              </w:rPr>
              <w:t>Wykonawcy zobowiązani są do bardzo starannego zapoznania się z przedmiotem zamówienia, warunkami wykonania i wszystkimi czynnikami mogącymi mieć wpływ na wycenę zamówienia.</w:t>
            </w:r>
          </w:p>
        </w:tc>
      </w:tr>
      <w:tr w:rsidR="00B51262" w:rsidRPr="00175381" w14:paraId="5238CD43" w14:textId="77777777" w:rsidTr="00217D31">
        <w:trPr>
          <w:trHeight w:val="240"/>
          <w:jc w:val="center"/>
        </w:trPr>
        <w:tc>
          <w:tcPr>
            <w:tcW w:w="1149" w:type="dxa"/>
            <w:gridSpan w:val="2"/>
          </w:tcPr>
          <w:p w14:paraId="203C6B38"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17.4.</w:t>
            </w:r>
          </w:p>
        </w:tc>
        <w:tc>
          <w:tcPr>
            <w:tcW w:w="8845" w:type="dxa"/>
            <w:gridSpan w:val="2"/>
          </w:tcPr>
          <w:p w14:paraId="48E9F3BF"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color w:val="000000"/>
                <w:sz w:val="24"/>
                <w:szCs w:val="24"/>
              </w:rPr>
              <w:t>Cena oferty winna uwzględniać podatek VAT. Wykonawca obowiązany będzie do wystawiania poszczególnych faktur za realizację przedmiotu zamówienia, ze stawką podatku VAT obowiązującą na dzień składania faktury.</w:t>
            </w:r>
          </w:p>
        </w:tc>
      </w:tr>
      <w:tr w:rsidR="00B51262" w:rsidRPr="00175381" w14:paraId="2D22D004" w14:textId="77777777" w:rsidTr="00217D31">
        <w:trPr>
          <w:trHeight w:val="70"/>
          <w:jc w:val="center"/>
        </w:trPr>
        <w:tc>
          <w:tcPr>
            <w:tcW w:w="1149" w:type="dxa"/>
            <w:gridSpan w:val="2"/>
          </w:tcPr>
          <w:p w14:paraId="68276C3D" w14:textId="77777777" w:rsidR="00B51262" w:rsidRPr="00175381" w:rsidRDefault="00B51262" w:rsidP="000C5BCC">
            <w:pPr>
              <w:jc w:val="both"/>
              <w:rPr>
                <w:rFonts w:ascii="Times New Roman" w:hAnsi="Times New Roman" w:cs="Times New Roman"/>
                <w:bCs/>
                <w:sz w:val="24"/>
                <w:szCs w:val="24"/>
              </w:rPr>
            </w:pPr>
            <w:r w:rsidRPr="00175381">
              <w:rPr>
                <w:rFonts w:ascii="Times New Roman" w:hAnsi="Times New Roman" w:cs="Times New Roman"/>
                <w:bCs/>
                <w:color w:val="000000"/>
                <w:sz w:val="24"/>
                <w:szCs w:val="24"/>
              </w:rPr>
              <w:t>17.5.</w:t>
            </w:r>
          </w:p>
        </w:tc>
        <w:tc>
          <w:tcPr>
            <w:tcW w:w="8845" w:type="dxa"/>
            <w:gridSpan w:val="2"/>
          </w:tcPr>
          <w:p w14:paraId="4B704563"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tc>
      </w:tr>
      <w:tr w:rsidR="00B51262" w:rsidRPr="00175381" w14:paraId="0DC988CA" w14:textId="77777777" w:rsidTr="00217D31">
        <w:trPr>
          <w:trHeight w:val="70"/>
          <w:jc w:val="center"/>
        </w:trPr>
        <w:tc>
          <w:tcPr>
            <w:tcW w:w="1149" w:type="dxa"/>
            <w:gridSpan w:val="2"/>
          </w:tcPr>
          <w:p w14:paraId="2B92F642" w14:textId="77777777" w:rsidR="00B51262" w:rsidRPr="00175381" w:rsidRDefault="00B51262" w:rsidP="000C5BCC">
            <w:pPr>
              <w:jc w:val="both"/>
              <w:rPr>
                <w:rFonts w:ascii="Times New Roman" w:hAnsi="Times New Roman" w:cs="Times New Roman"/>
                <w:bCs/>
                <w:sz w:val="24"/>
                <w:szCs w:val="24"/>
              </w:rPr>
            </w:pPr>
            <w:r w:rsidRPr="00175381">
              <w:rPr>
                <w:rFonts w:ascii="Times New Roman" w:hAnsi="Times New Roman" w:cs="Times New Roman"/>
                <w:bCs/>
                <w:color w:val="000000"/>
                <w:sz w:val="24"/>
                <w:szCs w:val="24"/>
              </w:rPr>
              <w:t>17.6</w:t>
            </w:r>
          </w:p>
        </w:tc>
        <w:tc>
          <w:tcPr>
            <w:tcW w:w="8845" w:type="dxa"/>
            <w:gridSpan w:val="2"/>
          </w:tcPr>
          <w:p w14:paraId="3FFDFC6C"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Zgodnie z art. 91 ust. 3a ustawy </w:t>
            </w:r>
            <w:proofErr w:type="spellStart"/>
            <w:r w:rsidRPr="00175381">
              <w:rPr>
                <w:rFonts w:ascii="Times New Roman" w:hAnsi="Times New Roman" w:cs="Times New Roman"/>
                <w:sz w:val="24"/>
                <w:szCs w:val="24"/>
              </w:rPr>
              <w:t>Pzp</w:t>
            </w:r>
            <w:proofErr w:type="spellEnd"/>
            <w:r w:rsidRPr="00175381">
              <w:rPr>
                <w:rFonts w:ascii="Times New Roman" w:hAnsi="Times New Roman" w:cs="Times New Roman"/>
                <w:sz w:val="24"/>
                <w:szCs w:val="24"/>
              </w:rPr>
              <w:t xml:space="preserve">, Wykonawca zobowiązany jest poinformować Zamawiającego, czy wybór jego oferty będzie prowadzić do powstania u Zamawiającego obowiązku podatkowego (w treści formularza ofertowego), wskazując nazwę (rodzaj) </w:t>
            </w:r>
            <w:r w:rsidRPr="00175381">
              <w:rPr>
                <w:rFonts w:ascii="Times New Roman" w:hAnsi="Times New Roman" w:cs="Times New Roman"/>
                <w:sz w:val="24"/>
                <w:szCs w:val="24"/>
              </w:rPr>
              <w:lastRenderedPageBreak/>
              <w:t>towaru lub usługi, których dostawa lub świadczenie będzie prowadzić do jego powstania, oraz wskazując ich wartość bez kwoty podatku.</w:t>
            </w:r>
          </w:p>
        </w:tc>
      </w:tr>
      <w:tr w:rsidR="00B51262" w:rsidRPr="00175381" w14:paraId="3D599BB8" w14:textId="77777777" w:rsidTr="00217D31">
        <w:trPr>
          <w:trHeight w:val="70"/>
          <w:jc w:val="center"/>
        </w:trPr>
        <w:tc>
          <w:tcPr>
            <w:tcW w:w="1149" w:type="dxa"/>
            <w:gridSpan w:val="2"/>
          </w:tcPr>
          <w:p w14:paraId="079160CA"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17.7</w:t>
            </w:r>
          </w:p>
        </w:tc>
        <w:tc>
          <w:tcPr>
            <w:tcW w:w="8845" w:type="dxa"/>
            <w:gridSpan w:val="2"/>
          </w:tcPr>
          <w:p w14:paraId="6F3AC9B8" w14:textId="77777777" w:rsidR="00B51262" w:rsidRPr="00175381" w:rsidRDefault="00B51262" w:rsidP="000C5BCC">
            <w:pPr>
              <w:spacing w:after="120"/>
              <w:jc w:val="both"/>
              <w:rPr>
                <w:rFonts w:ascii="Times New Roman" w:hAnsi="Times New Roman" w:cs="Times New Roman"/>
                <w:b/>
                <w:sz w:val="24"/>
                <w:szCs w:val="24"/>
              </w:rPr>
            </w:pPr>
            <w:r w:rsidRPr="00175381">
              <w:rPr>
                <w:rFonts w:ascii="Times New Roman" w:hAnsi="Times New Roman" w:cs="Times New Roman"/>
                <w:sz w:val="24"/>
                <w:szCs w:val="24"/>
              </w:rPr>
              <w:t xml:space="preserve">Sposób zapłaty i rozliczenia za realizację niniejszego zamówienia, określone zostały </w:t>
            </w:r>
            <w:r w:rsidR="00B40D30" w:rsidRPr="00175381">
              <w:rPr>
                <w:rFonts w:ascii="Times New Roman" w:hAnsi="Times New Roman" w:cs="Times New Roman"/>
                <w:sz w:val="24"/>
                <w:szCs w:val="24"/>
              </w:rPr>
              <w:br/>
            </w:r>
            <w:r w:rsidRPr="00175381">
              <w:rPr>
                <w:rFonts w:ascii="Times New Roman" w:hAnsi="Times New Roman" w:cs="Times New Roman"/>
                <w:sz w:val="24"/>
                <w:szCs w:val="24"/>
              </w:rPr>
              <w:t xml:space="preserve">w umowie </w:t>
            </w:r>
            <w:r w:rsidRPr="00175381">
              <w:rPr>
                <w:rFonts w:ascii="Times New Roman" w:hAnsi="Times New Roman" w:cs="Times New Roman"/>
                <w:color w:val="000000"/>
                <w:sz w:val="24"/>
                <w:szCs w:val="24"/>
              </w:rPr>
              <w:t xml:space="preserve">wg wzoru stanowiącego </w:t>
            </w:r>
            <w:r w:rsidRPr="00175381">
              <w:rPr>
                <w:rFonts w:ascii="Times New Roman" w:hAnsi="Times New Roman" w:cs="Times New Roman"/>
                <w:b/>
                <w:sz w:val="24"/>
                <w:szCs w:val="24"/>
              </w:rPr>
              <w:t>Rozdział III SIWZ.</w:t>
            </w:r>
          </w:p>
        </w:tc>
      </w:tr>
      <w:tr w:rsidR="00B51262" w:rsidRPr="00175381" w14:paraId="0B35EDC6" w14:textId="77777777" w:rsidTr="00217D31">
        <w:trPr>
          <w:trHeight w:val="70"/>
          <w:jc w:val="center"/>
        </w:trPr>
        <w:tc>
          <w:tcPr>
            <w:tcW w:w="1149" w:type="dxa"/>
            <w:gridSpan w:val="2"/>
          </w:tcPr>
          <w:p w14:paraId="31B7AFB2"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
                <w:bCs/>
                <w:sz w:val="24"/>
                <w:szCs w:val="24"/>
              </w:rPr>
              <w:t>18.</w:t>
            </w:r>
          </w:p>
        </w:tc>
        <w:tc>
          <w:tcPr>
            <w:tcW w:w="8845" w:type="dxa"/>
            <w:gridSpan w:val="2"/>
            <w:vAlign w:val="center"/>
          </w:tcPr>
          <w:p w14:paraId="6EDC0EF0" w14:textId="77777777" w:rsidR="00B51262" w:rsidRPr="00175381" w:rsidRDefault="00B51262" w:rsidP="000C5BCC">
            <w:pPr>
              <w:jc w:val="both"/>
              <w:rPr>
                <w:rFonts w:ascii="Times New Roman" w:hAnsi="Times New Roman" w:cs="Times New Roman"/>
                <w:b/>
                <w:color w:val="000000"/>
                <w:sz w:val="24"/>
                <w:szCs w:val="24"/>
              </w:rPr>
            </w:pPr>
            <w:r w:rsidRPr="00175381">
              <w:rPr>
                <w:rFonts w:ascii="Times New Roman" w:hAnsi="Times New Roman" w:cs="Times New Roman"/>
                <w:b/>
                <w:bCs/>
                <w:sz w:val="24"/>
                <w:szCs w:val="24"/>
              </w:rPr>
              <w:t xml:space="preserve">Opis kryteriów, którymi zamawiający będzie kierował się przy wyborze oferty, wraz </w:t>
            </w:r>
            <w:r w:rsidR="00B40D30" w:rsidRPr="00175381">
              <w:rPr>
                <w:rFonts w:ascii="Times New Roman" w:hAnsi="Times New Roman" w:cs="Times New Roman"/>
                <w:b/>
                <w:bCs/>
                <w:sz w:val="24"/>
                <w:szCs w:val="24"/>
              </w:rPr>
              <w:br/>
            </w:r>
            <w:r w:rsidRPr="00175381">
              <w:rPr>
                <w:rFonts w:ascii="Times New Roman" w:hAnsi="Times New Roman" w:cs="Times New Roman"/>
                <w:b/>
                <w:bCs/>
                <w:sz w:val="24"/>
                <w:szCs w:val="24"/>
              </w:rPr>
              <w:t xml:space="preserve">z podaniem wag tych kryteriów i sposobu oceny ofert. </w:t>
            </w:r>
          </w:p>
        </w:tc>
      </w:tr>
      <w:tr w:rsidR="00B51262" w:rsidRPr="00175381" w14:paraId="3F0EB89C" w14:textId="77777777" w:rsidTr="00217D31">
        <w:trPr>
          <w:trHeight w:val="70"/>
          <w:jc w:val="center"/>
        </w:trPr>
        <w:tc>
          <w:tcPr>
            <w:tcW w:w="1149" w:type="dxa"/>
            <w:gridSpan w:val="2"/>
          </w:tcPr>
          <w:p w14:paraId="2EEF7DA7" w14:textId="77777777" w:rsidR="00157314" w:rsidRPr="00175381" w:rsidRDefault="00157314" w:rsidP="000C5BCC">
            <w:pPr>
              <w:jc w:val="both"/>
              <w:rPr>
                <w:rFonts w:ascii="Times New Roman" w:hAnsi="Times New Roman" w:cs="Times New Roman"/>
                <w:bCs/>
                <w:sz w:val="24"/>
                <w:szCs w:val="24"/>
              </w:rPr>
            </w:pPr>
          </w:p>
          <w:p w14:paraId="34B43667"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sz w:val="24"/>
                <w:szCs w:val="24"/>
              </w:rPr>
              <w:t>18.1.</w:t>
            </w:r>
          </w:p>
        </w:tc>
        <w:tc>
          <w:tcPr>
            <w:tcW w:w="8845" w:type="dxa"/>
            <w:gridSpan w:val="2"/>
          </w:tcPr>
          <w:p w14:paraId="0097D2E1" w14:textId="77777777" w:rsidR="00157314" w:rsidRPr="00175381" w:rsidRDefault="00157314" w:rsidP="000C5BCC">
            <w:pPr>
              <w:jc w:val="both"/>
              <w:rPr>
                <w:rFonts w:ascii="Times New Roman" w:hAnsi="Times New Roman" w:cs="Times New Roman"/>
                <w:sz w:val="24"/>
                <w:szCs w:val="24"/>
              </w:rPr>
            </w:pPr>
          </w:p>
          <w:p w14:paraId="5B81C3D3" w14:textId="77777777" w:rsidR="00B51262" w:rsidRPr="00175381" w:rsidRDefault="00B51262" w:rsidP="000C5BCC">
            <w:pPr>
              <w:jc w:val="both"/>
              <w:rPr>
                <w:rFonts w:ascii="Times New Roman" w:hAnsi="Times New Roman" w:cs="Times New Roman"/>
                <w:b/>
                <w:sz w:val="24"/>
                <w:szCs w:val="24"/>
              </w:rPr>
            </w:pPr>
            <w:r w:rsidRPr="00175381">
              <w:rPr>
                <w:rFonts w:ascii="Times New Roman" w:hAnsi="Times New Roman" w:cs="Times New Roman"/>
                <w:b/>
                <w:sz w:val="24"/>
                <w:szCs w:val="24"/>
              </w:rPr>
              <w:t>Przy dokonywaniu wyboru najkorzystniejszej oferty Zamawiający stosować będzie następujące kryteria:</w:t>
            </w:r>
          </w:p>
          <w:p w14:paraId="1C425770" w14:textId="77777777" w:rsidR="00E0037F" w:rsidRPr="00175381" w:rsidRDefault="00E0037F" w:rsidP="000C5BCC">
            <w:pPr>
              <w:jc w:val="both"/>
              <w:rPr>
                <w:rFonts w:ascii="Times New Roman" w:hAnsi="Times New Roman" w:cs="Times New Roman"/>
                <w:b/>
                <w:sz w:val="24"/>
                <w:szCs w:val="24"/>
              </w:rPr>
            </w:pPr>
          </w:p>
          <w:p w14:paraId="38212434" w14:textId="77777777" w:rsidR="00B51262" w:rsidRPr="00175381" w:rsidRDefault="00B51262" w:rsidP="000C5BCC">
            <w:pPr>
              <w:numPr>
                <w:ilvl w:val="0"/>
                <w:numId w:val="5"/>
              </w:numPr>
              <w:jc w:val="both"/>
              <w:rPr>
                <w:rFonts w:ascii="Times New Roman" w:hAnsi="Times New Roman" w:cs="Times New Roman"/>
                <w:sz w:val="24"/>
                <w:szCs w:val="24"/>
              </w:rPr>
            </w:pPr>
            <w:r w:rsidRPr="00175381">
              <w:rPr>
                <w:rFonts w:ascii="Times New Roman" w:hAnsi="Times New Roman" w:cs="Times New Roman"/>
                <w:sz w:val="24"/>
                <w:szCs w:val="24"/>
              </w:rPr>
              <w:t xml:space="preserve">Cena </w:t>
            </w:r>
            <w:r w:rsidR="00963443" w:rsidRPr="00175381">
              <w:rPr>
                <w:rFonts w:ascii="Times New Roman" w:hAnsi="Times New Roman" w:cs="Times New Roman"/>
                <w:sz w:val="24"/>
                <w:szCs w:val="24"/>
              </w:rPr>
              <w:t xml:space="preserve">( C) </w:t>
            </w:r>
            <w:r w:rsidRPr="00175381">
              <w:rPr>
                <w:rFonts w:ascii="Times New Roman" w:hAnsi="Times New Roman" w:cs="Times New Roman"/>
                <w:sz w:val="24"/>
                <w:szCs w:val="24"/>
              </w:rPr>
              <w:t xml:space="preserve">– 60 % </w:t>
            </w:r>
          </w:p>
          <w:p w14:paraId="6A76A16D" w14:textId="18BD4A7D" w:rsidR="00963443" w:rsidRPr="00175381" w:rsidRDefault="00576703" w:rsidP="000C5BCC">
            <w:pPr>
              <w:pStyle w:val="Akapitzlist"/>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Ilość przebytych kontroli </w:t>
            </w:r>
            <w:r w:rsidR="00963443" w:rsidRPr="00175381">
              <w:rPr>
                <w:rFonts w:ascii="Times New Roman" w:hAnsi="Times New Roman" w:cs="Times New Roman"/>
                <w:sz w:val="24"/>
                <w:szCs w:val="24"/>
              </w:rPr>
              <w:t>odpad</w:t>
            </w:r>
            <w:r w:rsidR="001E07BF">
              <w:rPr>
                <w:rFonts w:ascii="Times New Roman" w:hAnsi="Times New Roman" w:cs="Times New Roman"/>
                <w:sz w:val="24"/>
                <w:szCs w:val="24"/>
              </w:rPr>
              <w:t xml:space="preserve">ów </w:t>
            </w:r>
            <w:r w:rsidR="00532FBE">
              <w:rPr>
                <w:rFonts w:ascii="Times New Roman" w:hAnsi="Times New Roman" w:cs="Times New Roman"/>
                <w:sz w:val="24"/>
                <w:szCs w:val="24"/>
              </w:rPr>
              <w:t xml:space="preserve">u źródła </w:t>
            </w:r>
            <w:r w:rsidR="001E07BF">
              <w:rPr>
                <w:rFonts w:ascii="Times New Roman" w:hAnsi="Times New Roman" w:cs="Times New Roman"/>
                <w:sz w:val="24"/>
                <w:szCs w:val="24"/>
              </w:rPr>
              <w:t>w danym roku kalendarzowym</w:t>
            </w:r>
            <w:r w:rsidR="00532FBE">
              <w:rPr>
                <w:rFonts w:ascii="Times New Roman" w:hAnsi="Times New Roman" w:cs="Times New Roman"/>
                <w:sz w:val="24"/>
                <w:szCs w:val="24"/>
              </w:rPr>
              <w:br/>
            </w:r>
            <w:r w:rsidR="001E07BF">
              <w:rPr>
                <w:rFonts w:ascii="Times New Roman" w:hAnsi="Times New Roman" w:cs="Times New Roman"/>
                <w:sz w:val="24"/>
                <w:szCs w:val="24"/>
              </w:rPr>
              <w:t xml:space="preserve"> (K) - </w:t>
            </w:r>
            <w:r w:rsidR="00963443" w:rsidRPr="00175381">
              <w:rPr>
                <w:rFonts w:ascii="Times New Roman" w:hAnsi="Times New Roman" w:cs="Times New Roman"/>
                <w:sz w:val="24"/>
                <w:szCs w:val="24"/>
              </w:rPr>
              <w:t xml:space="preserve"> </w:t>
            </w:r>
            <w:r w:rsidR="00656126">
              <w:rPr>
                <w:rFonts w:ascii="Times New Roman" w:hAnsi="Times New Roman" w:cs="Times New Roman"/>
                <w:sz w:val="24"/>
                <w:szCs w:val="24"/>
              </w:rPr>
              <w:t>2</w:t>
            </w:r>
            <w:r w:rsidR="00963443" w:rsidRPr="00175381">
              <w:rPr>
                <w:rFonts w:ascii="Times New Roman" w:hAnsi="Times New Roman" w:cs="Times New Roman"/>
                <w:sz w:val="24"/>
                <w:szCs w:val="24"/>
              </w:rPr>
              <w:t>0 %</w:t>
            </w:r>
          </w:p>
          <w:p w14:paraId="641BB7D3" w14:textId="77777777" w:rsidR="00182667" w:rsidRDefault="00083137" w:rsidP="000C5BCC">
            <w:pPr>
              <w:pStyle w:val="Akapitzlist"/>
              <w:numPr>
                <w:ilvl w:val="0"/>
                <w:numId w:val="5"/>
              </w:numPr>
              <w:jc w:val="both"/>
              <w:rPr>
                <w:rFonts w:ascii="Times New Roman" w:hAnsi="Times New Roman" w:cs="Times New Roman"/>
                <w:sz w:val="24"/>
                <w:szCs w:val="24"/>
              </w:rPr>
            </w:pPr>
            <w:r w:rsidRPr="00175381">
              <w:rPr>
                <w:rFonts w:ascii="Times New Roman" w:hAnsi="Times New Roman" w:cs="Times New Roman"/>
                <w:sz w:val="24"/>
                <w:szCs w:val="24"/>
              </w:rPr>
              <w:t>Termin płatności</w:t>
            </w:r>
            <w:r w:rsidR="00963443" w:rsidRPr="00175381">
              <w:rPr>
                <w:rFonts w:ascii="Times New Roman" w:hAnsi="Times New Roman" w:cs="Times New Roman"/>
                <w:sz w:val="24"/>
                <w:szCs w:val="24"/>
              </w:rPr>
              <w:t xml:space="preserve"> ( T ) </w:t>
            </w:r>
            <w:r w:rsidRPr="00175381">
              <w:rPr>
                <w:rFonts w:ascii="Times New Roman" w:hAnsi="Times New Roman" w:cs="Times New Roman"/>
                <w:sz w:val="24"/>
                <w:szCs w:val="24"/>
              </w:rPr>
              <w:t xml:space="preserve"> – 10 %</w:t>
            </w:r>
          </w:p>
          <w:p w14:paraId="166802B4" w14:textId="77777777" w:rsidR="00656126" w:rsidRPr="00175381" w:rsidRDefault="00656126" w:rsidP="000C5BCC">
            <w:pPr>
              <w:pStyle w:val="Akapitzlist"/>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Szkolenia promujące </w:t>
            </w:r>
            <w:r w:rsidR="001E07BF">
              <w:rPr>
                <w:rFonts w:ascii="Times New Roman" w:hAnsi="Times New Roman" w:cs="Times New Roman"/>
                <w:sz w:val="24"/>
                <w:szCs w:val="24"/>
              </w:rPr>
              <w:t>selektywną zbiórkę odpadów (</w:t>
            </w:r>
            <w:proofErr w:type="spellStart"/>
            <w:r w:rsidR="001E07BF">
              <w:rPr>
                <w:rFonts w:ascii="Times New Roman" w:hAnsi="Times New Roman" w:cs="Times New Roman"/>
                <w:sz w:val="24"/>
                <w:szCs w:val="24"/>
              </w:rPr>
              <w:t>Sz</w:t>
            </w:r>
            <w:proofErr w:type="spellEnd"/>
            <w:r w:rsidR="001E07BF">
              <w:rPr>
                <w:rFonts w:ascii="Times New Roman" w:hAnsi="Times New Roman" w:cs="Times New Roman"/>
                <w:sz w:val="24"/>
                <w:szCs w:val="24"/>
              </w:rPr>
              <w:t>) – 10 %</w:t>
            </w:r>
          </w:p>
          <w:p w14:paraId="2F3C8032" w14:textId="77777777" w:rsidR="00083137" w:rsidRPr="00175381" w:rsidRDefault="00083137" w:rsidP="000C5BCC">
            <w:pPr>
              <w:jc w:val="both"/>
              <w:rPr>
                <w:rFonts w:ascii="Times New Roman" w:hAnsi="Times New Roman" w:cs="Times New Roman"/>
                <w:sz w:val="24"/>
                <w:szCs w:val="24"/>
                <w:highlight w:val="yellow"/>
              </w:rPr>
            </w:pPr>
          </w:p>
        </w:tc>
      </w:tr>
      <w:tr w:rsidR="00B51262" w:rsidRPr="00175381" w14:paraId="53BA8EFB" w14:textId="77777777" w:rsidTr="00217D31">
        <w:trPr>
          <w:trHeight w:val="70"/>
          <w:jc w:val="center"/>
        </w:trPr>
        <w:tc>
          <w:tcPr>
            <w:tcW w:w="1149" w:type="dxa"/>
            <w:gridSpan w:val="2"/>
          </w:tcPr>
          <w:p w14:paraId="32CD0639"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sz w:val="24"/>
                <w:szCs w:val="24"/>
              </w:rPr>
              <w:t>18.2.</w:t>
            </w:r>
          </w:p>
        </w:tc>
        <w:tc>
          <w:tcPr>
            <w:tcW w:w="8845" w:type="dxa"/>
            <w:gridSpan w:val="2"/>
          </w:tcPr>
          <w:p w14:paraId="7E749278" w14:textId="77777777" w:rsidR="00B51262" w:rsidRPr="00175381" w:rsidRDefault="00B51262" w:rsidP="000C5BCC">
            <w:pPr>
              <w:widowControl/>
              <w:autoSpaceDE/>
              <w:autoSpaceDN/>
              <w:adjustRightInd/>
              <w:jc w:val="both"/>
              <w:rPr>
                <w:rFonts w:ascii="Times New Roman" w:hAnsi="Times New Roman" w:cs="Times New Roman"/>
                <w:b/>
                <w:bCs/>
                <w:sz w:val="24"/>
                <w:szCs w:val="24"/>
              </w:rPr>
            </w:pPr>
            <w:r w:rsidRPr="00175381">
              <w:rPr>
                <w:rFonts w:ascii="Times New Roman" w:hAnsi="Times New Roman" w:cs="Times New Roman"/>
                <w:b/>
                <w:bCs/>
                <w:sz w:val="24"/>
                <w:szCs w:val="24"/>
              </w:rPr>
              <w:t>Zasady oceny kryterium „Cena” (C)</w:t>
            </w:r>
          </w:p>
          <w:p w14:paraId="5923F6A9" w14:textId="77777777" w:rsidR="00E0037F" w:rsidRPr="00175381" w:rsidRDefault="00E0037F" w:rsidP="000C5BCC">
            <w:pPr>
              <w:widowControl/>
              <w:autoSpaceDE/>
              <w:autoSpaceDN/>
              <w:adjustRightInd/>
              <w:jc w:val="both"/>
              <w:rPr>
                <w:rFonts w:ascii="Times New Roman" w:hAnsi="Times New Roman" w:cs="Times New Roman"/>
                <w:sz w:val="24"/>
                <w:szCs w:val="24"/>
              </w:rPr>
            </w:pPr>
          </w:p>
        </w:tc>
      </w:tr>
      <w:tr w:rsidR="00B51262" w:rsidRPr="00175381" w14:paraId="61098F40" w14:textId="77777777" w:rsidTr="00217D31">
        <w:trPr>
          <w:trHeight w:val="70"/>
          <w:jc w:val="center"/>
        </w:trPr>
        <w:tc>
          <w:tcPr>
            <w:tcW w:w="1149" w:type="dxa"/>
            <w:gridSpan w:val="2"/>
          </w:tcPr>
          <w:p w14:paraId="370C0801" w14:textId="77777777" w:rsidR="00B51262" w:rsidRPr="00175381" w:rsidRDefault="00B51262" w:rsidP="000C5BCC">
            <w:pPr>
              <w:jc w:val="both"/>
              <w:rPr>
                <w:rFonts w:ascii="Times New Roman" w:hAnsi="Times New Roman" w:cs="Times New Roman"/>
                <w:color w:val="000000"/>
                <w:sz w:val="24"/>
                <w:szCs w:val="24"/>
              </w:rPr>
            </w:pPr>
          </w:p>
          <w:p w14:paraId="639BD984" w14:textId="77777777" w:rsidR="00B51262" w:rsidRPr="00175381" w:rsidRDefault="00B51262" w:rsidP="000C5BCC">
            <w:pPr>
              <w:jc w:val="both"/>
              <w:rPr>
                <w:rFonts w:ascii="Times New Roman" w:hAnsi="Times New Roman" w:cs="Times New Roman"/>
                <w:color w:val="000000"/>
                <w:sz w:val="24"/>
                <w:szCs w:val="24"/>
              </w:rPr>
            </w:pPr>
          </w:p>
          <w:p w14:paraId="6CF47DE8" w14:textId="77777777" w:rsidR="00B51262" w:rsidRPr="00175381" w:rsidRDefault="00B51262" w:rsidP="000C5BCC">
            <w:pPr>
              <w:jc w:val="both"/>
              <w:rPr>
                <w:rFonts w:ascii="Times New Roman" w:hAnsi="Times New Roman" w:cs="Times New Roman"/>
                <w:color w:val="000000"/>
                <w:sz w:val="24"/>
                <w:szCs w:val="24"/>
              </w:rPr>
            </w:pPr>
          </w:p>
          <w:p w14:paraId="7A8F2F21" w14:textId="77777777" w:rsidR="00B51262" w:rsidRPr="00175381" w:rsidRDefault="00B51262" w:rsidP="000C5BCC">
            <w:pPr>
              <w:jc w:val="both"/>
              <w:rPr>
                <w:rFonts w:ascii="Times New Roman" w:hAnsi="Times New Roman" w:cs="Times New Roman"/>
                <w:color w:val="000000"/>
                <w:sz w:val="24"/>
                <w:szCs w:val="24"/>
              </w:rPr>
            </w:pPr>
          </w:p>
          <w:p w14:paraId="620FFCF2" w14:textId="77777777" w:rsidR="00B51262" w:rsidRPr="00175381" w:rsidRDefault="00B51262" w:rsidP="000C5BCC">
            <w:pPr>
              <w:jc w:val="both"/>
              <w:rPr>
                <w:rFonts w:ascii="Times New Roman" w:hAnsi="Times New Roman" w:cs="Times New Roman"/>
                <w:color w:val="000000"/>
                <w:sz w:val="24"/>
                <w:szCs w:val="24"/>
              </w:rPr>
            </w:pPr>
          </w:p>
          <w:p w14:paraId="1A67C8C7" w14:textId="77777777" w:rsidR="00B51262" w:rsidRPr="00175381" w:rsidRDefault="00B51262" w:rsidP="000C5BCC">
            <w:pPr>
              <w:jc w:val="both"/>
              <w:rPr>
                <w:rFonts w:ascii="Times New Roman" w:hAnsi="Times New Roman" w:cs="Times New Roman"/>
                <w:color w:val="000000"/>
                <w:sz w:val="24"/>
                <w:szCs w:val="24"/>
              </w:rPr>
            </w:pPr>
          </w:p>
          <w:p w14:paraId="1A8E2D3F" w14:textId="77777777" w:rsidR="00B51262" w:rsidRPr="00175381" w:rsidRDefault="00B51262" w:rsidP="000C5BCC">
            <w:pPr>
              <w:jc w:val="both"/>
              <w:rPr>
                <w:rFonts w:ascii="Times New Roman" w:hAnsi="Times New Roman" w:cs="Times New Roman"/>
                <w:color w:val="000000"/>
                <w:sz w:val="24"/>
                <w:szCs w:val="24"/>
              </w:rPr>
            </w:pPr>
          </w:p>
          <w:p w14:paraId="5B6A9124" w14:textId="77777777" w:rsidR="00B51262" w:rsidRPr="00175381" w:rsidRDefault="00B51262" w:rsidP="000C5BCC">
            <w:pPr>
              <w:jc w:val="both"/>
              <w:rPr>
                <w:rFonts w:ascii="Times New Roman" w:hAnsi="Times New Roman" w:cs="Times New Roman"/>
                <w:color w:val="000000"/>
                <w:sz w:val="24"/>
                <w:szCs w:val="24"/>
              </w:rPr>
            </w:pPr>
          </w:p>
          <w:p w14:paraId="224F0851" w14:textId="77777777" w:rsidR="00B51262" w:rsidRPr="00175381" w:rsidRDefault="00B51262" w:rsidP="000C5BCC">
            <w:pPr>
              <w:jc w:val="both"/>
              <w:rPr>
                <w:rFonts w:ascii="Times New Roman" w:hAnsi="Times New Roman" w:cs="Times New Roman"/>
                <w:color w:val="000000"/>
                <w:sz w:val="24"/>
                <w:szCs w:val="24"/>
              </w:rPr>
            </w:pPr>
          </w:p>
          <w:p w14:paraId="4CFED707" w14:textId="77777777" w:rsidR="00B51262" w:rsidRPr="00175381" w:rsidRDefault="00B51262" w:rsidP="000C5BCC">
            <w:pPr>
              <w:jc w:val="both"/>
              <w:rPr>
                <w:rFonts w:ascii="Times New Roman" w:hAnsi="Times New Roman" w:cs="Times New Roman"/>
                <w:color w:val="000000"/>
                <w:sz w:val="24"/>
                <w:szCs w:val="24"/>
              </w:rPr>
            </w:pPr>
          </w:p>
          <w:p w14:paraId="678C0BF2" w14:textId="77777777" w:rsidR="00B51262" w:rsidRPr="00175381" w:rsidRDefault="00B51262" w:rsidP="000C5BCC">
            <w:pPr>
              <w:jc w:val="both"/>
              <w:rPr>
                <w:rFonts w:ascii="Times New Roman" w:hAnsi="Times New Roman" w:cs="Times New Roman"/>
                <w:color w:val="000000"/>
                <w:sz w:val="24"/>
                <w:szCs w:val="24"/>
              </w:rPr>
            </w:pPr>
          </w:p>
          <w:p w14:paraId="02B32C0B" w14:textId="77777777" w:rsidR="00963443" w:rsidRPr="00175381" w:rsidRDefault="00963443" w:rsidP="000C5BCC">
            <w:pPr>
              <w:jc w:val="right"/>
              <w:rPr>
                <w:rFonts w:ascii="Times New Roman" w:hAnsi="Times New Roman" w:cs="Times New Roman"/>
                <w:color w:val="000000"/>
                <w:sz w:val="24"/>
                <w:szCs w:val="24"/>
              </w:rPr>
            </w:pPr>
          </w:p>
          <w:p w14:paraId="2EAD4F67" w14:textId="77777777" w:rsidR="00963443" w:rsidRPr="00175381" w:rsidRDefault="00963443" w:rsidP="000C5BCC">
            <w:pPr>
              <w:jc w:val="right"/>
              <w:rPr>
                <w:rFonts w:ascii="Times New Roman" w:hAnsi="Times New Roman" w:cs="Times New Roman"/>
                <w:color w:val="000000"/>
                <w:sz w:val="24"/>
                <w:szCs w:val="24"/>
              </w:rPr>
            </w:pPr>
          </w:p>
          <w:p w14:paraId="49CBFF1B" w14:textId="77777777" w:rsidR="00B51262" w:rsidRPr="00175381" w:rsidRDefault="00B51262" w:rsidP="000C5BCC">
            <w:pPr>
              <w:rPr>
                <w:rFonts w:ascii="Times New Roman" w:hAnsi="Times New Roman" w:cs="Times New Roman"/>
                <w:color w:val="000000"/>
                <w:sz w:val="24"/>
                <w:szCs w:val="24"/>
              </w:rPr>
            </w:pPr>
            <w:r w:rsidRPr="00175381">
              <w:rPr>
                <w:rFonts w:ascii="Times New Roman" w:hAnsi="Times New Roman" w:cs="Times New Roman"/>
                <w:color w:val="000000"/>
                <w:sz w:val="24"/>
                <w:szCs w:val="24"/>
              </w:rPr>
              <w:t>18.3.</w:t>
            </w:r>
          </w:p>
          <w:p w14:paraId="320693BD" w14:textId="77777777" w:rsidR="00157314" w:rsidRPr="00175381" w:rsidRDefault="00157314" w:rsidP="000C5BCC">
            <w:pPr>
              <w:jc w:val="both"/>
              <w:rPr>
                <w:rFonts w:ascii="Times New Roman" w:hAnsi="Times New Roman" w:cs="Times New Roman"/>
                <w:color w:val="000000"/>
                <w:sz w:val="24"/>
                <w:szCs w:val="24"/>
              </w:rPr>
            </w:pPr>
          </w:p>
          <w:p w14:paraId="415E86D6" w14:textId="77777777" w:rsidR="00157314" w:rsidRPr="00175381" w:rsidRDefault="00157314" w:rsidP="000C5BCC">
            <w:pPr>
              <w:jc w:val="both"/>
              <w:rPr>
                <w:rFonts w:ascii="Times New Roman" w:hAnsi="Times New Roman" w:cs="Times New Roman"/>
                <w:color w:val="000000"/>
                <w:sz w:val="24"/>
                <w:szCs w:val="24"/>
              </w:rPr>
            </w:pPr>
          </w:p>
          <w:p w14:paraId="62679D07" w14:textId="77777777" w:rsidR="00157314" w:rsidRPr="00175381" w:rsidRDefault="00157314" w:rsidP="000C5BCC">
            <w:pPr>
              <w:jc w:val="both"/>
              <w:rPr>
                <w:rFonts w:ascii="Times New Roman" w:hAnsi="Times New Roman" w:cs="Times New Roman"/>
                <w:color w:val="000000"/>
                <w:sz w:val="24"/>
                <w:szCs w:val="24"/>
              </w:rPr>
            </w:pPr>
          </w:p>
          <w:p w14:paraId="3BFFF4DA" w14:textId="77777777" w:rsidR="00157314" w:rsidRPr="00175381" w:rsidRDefault="00157314" w:rsidP="000C5BCC">
            <w:pPr>
              <w:jc w:val="both"/>
              <w:rPr>
                <w:rFonts w:ascii="Times New Roman" w:hAnsi="Times New Roman" w:cs="Times New Roman"/>
                <w:color w:val="000000"/>
                <w:sz w:val="24"/>
                <w:szCs w:val="24"/>
              </w:rPr>
            </w:pPr>
          </w:p>
          <w:p w14:paraId="65612AD5" w14:textId="77777777" w:rsidR="00157314" w:rsidRPr="00175381" w:rsidRDefault="00157314" w:rsidP="000C5BCC">
            <w:pPr>
              <w:jc w:val="both"/>
              <w:rPr>
                <w:rFonts w:ascii="Times New Roman" w:hAnsi="Times New Roman" w:cs="Times New Roman"/>
                <w:color w:val="000000"/>
                <w:sz w:val="24"/>
                <w:szCs w:val="24"/>
              </w:rPr>
            </w:pPr>
          </w:p>
          <w:p w14:paraId="5BB50CD6" w14:textId="77777777" w:rsidR="00157314" w:rsidRPr="00175381" w:rsidRDefault="00157314" w:rsidP="000C5BCC">
            <w:pPr>
              <w:jc w:val="both"/>
              <w:rPr>
                <w:rFonts w:ascii="Times New Roman" w:hAnsi="Times New Roman" w:cs="Times New Roman"/>
                <w:color w:val="000000"/>
                <w:sz w:val="24"/>
                <w:szCs w:val="24"/>
              </w:rPr>
            </w:pPr>
          </w:p>
          <w:p w14:paraId="4BBA5751" w14:textId="77777777" w:rsidR="00157314" w:rsidRPr="00175381" w:rsidRDefault="00157314" w:rsidP="000C5BCC">
            <w:pPr>
              <w:jc w:val="both"/>
              <w:rPr>
                <w:rFonts w:ascii="Times New Roman" w:hAnsi="Times New Roman" w:cs="Times New Roman"/>
                <w:color w:val="000000"/>
                <w:sz w:val="24"/>
                <w:szCs w:val="24"/>
              </w:rPr>
            </w:pPr>
          </w:p>
          <w:p w14:paraId="46B495A4" w14:textId="77777777" w:rsidR="00157314" w:rsidRPr="00175381" w:rsidRDefault="00157314" w:rsidP="000C5BCC">
            <w:pPr>
              <w:jc w:val="both"/>
              <w:rPr>
                <w:rFonts w:ascii="Times New Roman" w:hAnsi="Times New Roman" w:cs="Times New Roman"/>
                <w:color w:val="000000"/>
                <w:sz w:val="24"/>
                <w:szCs w:val="24"/>
              </w:rPr>
            </w:pPr>
          </w:p>
          <w:p w14:paraId="18DD9EE7" w14:textId="77777777" w:rsidR="00157314" w:rsidRPr="00175381" w:rsidRDefault="00157314" w:rsidP="000C5BCC">
            <w:pPr>
              <w:jc w:val="both"/>
              <w:rPr>
                <w:rFonts w:ascii="Times New Roman" w:hAnsi="Times New Roman" w:cs="Times New Roman"/>
                <w:color w:val="000000"/>
                <w:sz w:val="24"/>
                <w:szCs w:val="24"/>
              </w:rPr>
            </w:pPr>
          </w:p>
          <w:p w14:paraId="0925D418" w14:textId="77777777" w:rsidR="001E47DD" w:rsidRPr="00175381" w:rsidRDefault="001E47DD"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18.4</w:t>
            </w:r>
          </w:p>
          <w:p w14:paraId="0B465DD6" w14:textId="77777777" w:rsidR="00A17A1A" w:rsidRPr="00175381" w:rsidRDefault="00A17A1A" w:rsidP="000C5BCC">
            <w:pPr>
              <w:jc w:val="both"/>
              <w:rPr>
                <w:rFonts w:ascii="Times New Roman" w:hAnsi="Times New Roman" w:cs="Times New Roman"/>
                <w:color w:val="000000"/>
                <w:sz w:val="24"/>
                <w:szCs w:val="24"/>
              </w:rPr>
            </w:pPr>
          </w:p>
          <w:p w14:paraId="258A884D" w14:textId="77777777" w:rsidR="00A17A1A" w:rsidRPr="00175381" w:rsidRDefault="00A17A1A" w:rsidP="000C5BCC">
            <w:pPr>
              <w:jc w:val="both"/>
              <w:rPr>
                <w:rFonts w:ascii="Times New Roman" w:hAnsi="Times New Roman" w:cs="Times New Roman"/>
                <w:color w:val="000000"/>
                <w:sz w:val="24"/>
                <w:szCs w:val="24"/>
              </w:rPr>
            </w:pPr>
          </w:p>
          <w:p w14:paraId="4E9BB63B" w14:textId="77777777" w:rsidR="00A17A1A" w:rsidRPr="00175381" w:rsidRDefault="00A17A1A" w:rsidP="000C5BCC">
            <w:pPr>
              <w:jc w:val="both"/>
              <w:rPr>
                <w:rFonts w:ascii="Times New Roman" w:hAnsi="Times New Roman" w:cs="Times New Roman"/>
                <w:color w:val="000000"/>
                <w:sz w:val="24"/>
                <w:szCs w:val="24"/>
              </w:rPr>
            </w:pPr>
          </w:p>
          <w:p w14:paraId="46AAE17B" w14:textId="77777777" w:rsidR="00A17A1A" w:rsidRPr="00175381" w:rsidRDefault="00A17A1A" w:rsidP="000C5BCC">
            <w:pPr>
              <w:jc w:val="both"/>
              <w:rPr>
                <w:rFonts w:ascii="Times New Roman" w:hAnsi="Times New Roman" w:cs="Times New Roman"/>
                <w:color w:val="000000"/>
                <w:sz w:val="24"/>
                <w:szCs w:val="24"/>
              </w:rPr>
            </w:pPr>
          </w:p>
          <w:p w14:paraId="249902AD" w14:textId="77777777" w:rsidR="00A17A1A" w:rsidRPr="00175381" w:rsidRDefault="00A17A1A" w:rsidP="000C5BCC">
            <w:pPr>
              <w:jc w:val="both"/>
              <w:rPr>
                <w:rFonts w:ascii="Times New Roman" w:hAnsi="Times New Roman" w:cs="Times New Roman"/>
                <w:color w:val="000000"/>
                <w:sz w:val="24"/>
                <w:szCs w:val="24"/>
              </w:rPr>
            </w:pPr>
          </w:p>
          <w:p w14:paraId="1D087C45" w14:textId="77777777" w:rsidR="00A17A1A" w:rsidRPr="00175381" w:rsidRDefault="00A17A1A" w:rsidP="000C5BCC">
            <w:pPr>
              <w:jc w:val="both"/>
              <w:rPr>
                <w:rFonts w:ascii="Times New Roman" w:hAnsi="Times New Roman" w:cs="Times New Roman"/>
                <w:color w:val="000000"/>
                <w:sz w:val="24"/>
                <w:szCs w:val="24"/>
              </w:rPr>
            </w:pPr>
          </w:p>
          <w:p w14:paraId="6994193D" w14:textId="77777777" w:rsidR="00A17A1A" w:rsidRPr="00175381" w:rsidRDefault="00A17A1A" w:rsidP="000C5BCC">
            <w:pPr>
              <w:jc w:val="both"/>
              <w:rPr>
                <w:rFonts w:ascii="Times New Roman" w:hAnsi="Times New Roman" w:cs="Times New Roman"/>
                <w:color w:val="000000"/>
                <w:sz w:val="24"/>
                <w:szCs w:val="24"/>
              </w:rPr>
            </w:pPr>
          </w:p>
          <w:p w14:paraId="71991F82" w14:textId="77777777" w:rsidR="00A17A1A" w:rsidRPr="00175381" w:rsidRDefault="00A17A1A" w:rsidP="000C5BCC">
            <w:pPr>
              <w:jc w:val="both"/>
              <w:rPr>
                <w:rFonts w:ascii="Times New Roman" w:hAnsi="Times New Roman" w:cs="Times New Roman"/>
                <w:color w:val="000000"/>
                <w:sz w:val="24"/>
                <w:szCs w:val="24"/>
              </w:rPr>
            </w:pPr>
          </w:p>
          <w:p w14:paraId="1A5AC314" w14:textId="77777777" w:rsidR="00A17A1A" w:rsidRPr="00175381" w:rsidRDefault="00A17A1A" w:rsidP="000C5BCC">
            <w:pPr>
              <w:jc w:val="both"/>
              <w:rPr>
                <w:rFonts w:ascii="Times New Roman" w:hAnsi="Times New Roman" w:cs="Times New Roman"/>
                <w:color w:val="000000"/>
                <w:sz w:val="24"/>
                <w:szCs w:val="24"/>
              </w:rPr>
            </w:pPr>
          </w:p>
          <w:p w14:paraId="26FA8BB1" w14:textId="77777777" w:rsidR="00A17A1A" w:rsidRPr="00175381" w:rsidRDefault="00A17A1A" w:rsidP="000C5BCC">
            <w:pPr>
              <w:jc w:val="both"/>
              <w:rPr>
                <w:rFonts w:ascii="Times New Roman" w:hAnsi="Times New Roman" w:cs="Times New Roman"/>
                <w:color w:val="000000"/>
                <w:sz w:val="24"/>
                <w:szCs w:val="24"/>
              </w:rPr>
            </w:pPr>
          </w:p>
          <w:p w14:paraId="74CDCC54" w14:textId="77777777" w:rsidR="001E07BF" w:rsidRDefault="001E07BF" w:rsidP="000C5BCC">
            <w:pPr>
              <w:jc w:val="both"/>
              <w:rPr>
                <w:rFonts w:ascii="Times New Roman" w:hAnsi="Times New Roman" w:cs="Times New Roman"/>
                <w:color w:val="000000"/>
                <w:sz w:val="24"/>
                <w:szCs w:val="24"/>
              </w:rPr>
            </w:pPr>
          </w:p>
          <w:p w14:paraId="1624BA37" w14:textId="77777777" w:rsidR="009C0F36" w:rsidRDefault="009C0F36"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18.5</w:t>
            </w:r>
            <w:r w:rsidR="001E07BF">
              <w:rPr>
                <w:rFonts w:ascii="Times New Roman" w:hAnsi="Times New Roman" w:cs="Times New Roman"/>
                <w:color w:val="000000"/>
                <w:sz w:val="24"/>
                <w:szCs w:val="24"/>
              </w:rPr>
              <w:t xml:space="preserve">       </w:t>
            </w:r>
          </w:p>
          <w:p w14:paraId="1A0881A9" w14:textId="77777777" w:rsidR="001E07BF" w:rsidRDefault="001E07BF" w:rsidP="000C5BCC">
            <w:pPr>
              <w:jc w:val="both"/>
              <w:rPr>
                <w:rFonts w:ascii="Times New Roman" w:hAnsi="Times New Roman" w:cs="Times New Roman"/>
                <w:color w:val="000000"/>
                <w:sz w:val="24"/>
                <w:szCs w:val="24"/>
              </w:rPr>
            </w:pPr>
          </w:p>
          <w:p w14:paraId="5362F447" w14:textId="77777777" w:rsidR="006B3024" w:rsidRDefault="006B3024" w:rsidP="000C5BCC">
            <w:pPr>
              <w:jc w:val="both"/>
              <w:rPr>
                <w:rFonts w:ascii="Times New Roman" w:hAnsi="Times New Roman" w:cs="Times New Roman"/>
                <w:color w:val="000000"/>
                <w:sz w:val="24"/>
                <w:szCs w:val="24"/>
              </w:rPr>
            </w:pPr>
          </w:p>
          <w:p w14:paraId="1642375D" w14:textId="77777777" w:rsidR="006B3024" w:rsidRDefault="0094786E" w:rsidP="000C5BCC">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0552B006" w14:textId="77777777" w:rsidR="006B3024" w:rsidRDefault="006B3024" w:rsidP="000C5BCC">
            <w:pPr>
              <w:jc w:val="both"/>
              <w:rPr>
                <w:rFonts w:ascii="Times New Roman" w:hAnsi="Times New Roman" w:cs="Times New Roman"/>
                <w:color w:val="000000"/>
                <w:sz w:val="24"/>
                <w:szCs w:val="24"/>
              </w:rPr>
            </w:pPr>
          </w:p>
          <w:p w14:paraId="5037835C" w14:textId="77777777" w:rsidR="006B3024" w:rsidRDefault="006B3024" w:rsidP="000C5BCC">
            <w:pPr>
              <w:jc w:val="both"/>
              <w:rPr>
                <w:rFonts w:ascii="Times New Roman" w:hAnsi="Times New Roman" w:cs="Times New Roman"/>
                <w:color w:val="000000"/>
                <w:sz w:val="24"/>
                <w:szCs w:val="24"/>
              </w:rPr>
            </w:pPr>
          </w:p>
          <w:p w14:paraId="7CB74E90" w14:textId="77777777" w:rsidR="006B3024" w:rsidRDefault="006B3024" w:rsidP="000C5BCC">
            <w:pPr>
              <w:jc w:val="both"/>
              <w:rPr>
                <w:rFonts w:ascii="Times New Roman" w:hAnsi="Times New Roman" w:cs="Times New Roman"/>
                <w:color w:val="000000"/>
                <w:sz w:val="24"/>
                <w:szCs w:val="24"/>
              </w:rPr>
            </w:pPr>
          </w:p>
          <w:p w14:paraId="1F4DEAF7" w14:textId="77777777" w:rsidR="006B3024" w:rsidRDefault="006B3024" w:rsidP="000C5BCC">
            <w:pPr>
              <w:jc w:val="both"/>
              <w:rPr>
                <w:rFonts w:ascii="Times New Roman" w:hAnsi="Times New Roman" w:cs="Times New Roman"/>
                <w:color w:val="000000"/>
                <w:sz w:val="24"/>
                <w:szCs w:val="24"/>
              </w:rPr>
            </w:pPr>
          </w:p>
          <w:p w14:paraId="0B3BDAED" w14:textId="77777777" w:rsidR="006B3024" w:rsidRDefault="006B3024" w:rsidP="000C5BCC">
            <w:pPr>
              <w:jc w:val="both"/>
              <w:rPr>
                <w:rFonts w:ascii="Times New Roman" w:hAnsi="Times New Roman" w:cs="Times New Roman"/>
                <w:color w:val="000000"/>
                <w:sz w:val="24"/>
                <w:szCs w:val="24"/>
              </w:rPr>
            </w:pPr>
          </w:p>
          <w:p w14:paraId="124A7DBB" w14:textId="77777777" w:rsidR="005B08C7" w:rsidRDefault="005B08C7" w:rsidP="000C5BCC">
            <w:pPr>
              <w:jc w:val="both"/>
              <w:rPr>
                <w:rFonts w:ascii="Times New Roman" w:hAnsi="Times New Roman" w:cs="Times New Roman"/>
                <w:color w:val="000000"/>
                <w:sz w:val="24"/>
                <w:szCs w:val="24"/>
              </w:rPr>
            </w:pPr>
          </w:p>
          <w:p w14:paraId="4EC63B49" w14:textId="77777777" w:rsidR="005B08C7" w:rsidRDefault="005B08C7" w:rsidP="000C5BCC">
            <w:pPr>
              <w:jc w:val="both"/>
              <w:rPr>
                <w:rFonts w:ascii="Times New Roman" w:hAnsi="Times New Roman" w:cs="Times New Roman"/>
                <w:color w:val="000000"/>
                <w:sz w:val="24"/>
                <w:szCs w:val="24"/>
              </w:rPr>
            </w:pPr>
          </w:p>
          <w:p w14:paraId="25DD3CE2" w14:textId="77777777" w:rsidR="005B08C7" w:rsidRDefault="005B08C7" w:rsidP="000C5BCC">
            <w:pPr>
              <w:jc w:val="both"/>
              <w:rPr>
                <w:rFonts w:ascii="Times New Roman" w:hAnsi="Times New Roman" w:cs="Times New Roman"/>
                <w:color w:val="000000"/>
                <w:sz w:val="24"/>
                <w:szCs w:val="24"/>
              </w:rPr>
            </w:pPr>
          </w:p>
          <w:p w14:paraId="33756A04" w14:textId="77777777" w:rsidR="005B08C7" w:rsidRDefault="005B08C7" w:rsidP="000C5BCC">
            <w:pPr>
              <w:jc w:val="both"/>
              <w:rPr>
                <w:rFonts w:ascii="Times New Roman" w:hAnsi="Times New Roman" w:cs="Times New Roman"/>
                <w:color w:val="000000"/>
                <w:sz w:val="24"/>
                <w:szCs w:val="24"/>
              </w:rPr>
            </w:pPr>
          </w:p>
          <w:p w14:paraId="3A70F2F8" w14:textId="77777777" w:rsidR="005B08C7" w:rsidRDefault="005B08C7" w:rsidP="000C5BCC">
            <w:pPr>
              <w:jc w:val="both"/>
              <w:rPr>
                <w:rFonts w:ascii="Times New Roman" w:hAnsi="Times New Roman" w:cs="Times New Roman"/>
                <w:color w:val="000000"/>
                <w:sz w:val="24"/>
                <w:szCs w:val="24"/>
              </w:rPr>
            </w:pPr>
          </w:p>
          <w:p w14:paraId="1A25F3EE" w14:textId="77777777" w:rsidR="005B08C7" w:rsidRDefault="005B08C7" w:rsidP="000C5BCC">
            <w:pPr>
              <w:jc w:val="both"/>
              <w:rPr>
                <w:rFonts w:ascii="Times New Roman" w:hAnsi="Times New Roman" w:cs="Times New Roman"/>
                <w:color w:val="000000"/>
                <w:sz w:val="24"/>
                <w:szCs w:val="24"/>
              </w:rPr>
            </w:pPr>
          </w:p>
          <w:p w14:paraId="3D0BB127" w14:textId="77777777" w:rsidR="005B08C7" w:rsidRDefault="005B08C7" w:rsidP="000C5BCC">
            <w:pPr>
              <w:jc w:val="both"/>
              <w:rPr>
                <w:rFonts w:ascii="Times New Roman" w:hAnsi="Times New Roman" w:cs="Times New Roman"/>
                <w:color w:val="000000"/>
                <w:sz w:val="24"/>
                <w:szCs w:val="24"/>
              </w:rPr>
            </w:pPr>
          </w:p>
          <w:p w14:paraId="0497E7C8" w14:textId="77777777" w:rsidR="005B08C7" w:rsidRDefault="005B08C7" w:rsidP="000C5BCC">
            <w:pPr>
              <w:jc w:val="both"/>
              <w:rPr>
                <w:rFonts w:ascii="Times New Roman" w:hAnsi="Times New Roman" w:cs="Times New Roman"/>
                <w:color w:val="000000"/>
                <w:sz w:val="24"/>
                <w:szCs w:val="24"/>
              </w:rPr>
            </w:pPr>
          </w:p>
          <w:p w14:paraId="52A3A97D" w14:textId="77777777" w:rsidR="005B08C7" w:rsidRPr="00175381" w:rsidRDefault="005B08C7" w:rsidP="000C5BCC">
            <w:pPr>
              <w:jc w:val="both"/>
              <w:rPr>
                <w:rFonts w:ascii="Times New Roman" w:hAnsi="Times New Roman" w:cs="Times New Roman"/>
                <w:color w:val="000000"/>
                <w:sz w:val="24"/>
                <w:szCs w:val="24"/>
              </w:rPr>
            </w:pPr>
          </w:p>
          <w:p w14:paraId="6BAA0556" w14:textId="77777777" w:rsidR="00120992" w:rsidRDefault="00120992" w:rsidP="000C5BCC">
            <w:pPr>
              <w:jc w:val="both"/>
              <w:rPr>
                <w:rFonts w:ascii="Times New Roman" w:hAnsi="Times New Roman" w:cs="Times New Roman"/>
                <w:color w:val="000000"/>
                <w:sz w:val="24"/>
                <w:szCs w:val="24"/>
              </w:rPr>
            </w:pPr>
          </w:p>
          <w:p w14:paraId="749BA7C7" w14:textId="77777777" w:rsidR="00120992" w:rsidRDefault="00120992" w:rsidP="000C5BCC">
            <w:pPr>
              <w:jc w:val="both"/>
              <w:rPr>
                <w:rFonts w:ascii="Times New Roman" w:hAnsi="Times New Roman" w:cs="Times New Roman"/>
                <w:color w:val="000000"/>
                <w:sz w:val="24"/>
                <w:szCs w:val="24"/>
              </w:rPr>
            </w:pPr>
          </w:p>
          <w:p w14:paraId="12808118" w14:textId="77777777" w:rsidR="00B51262" w:rsidRDefault="001E07BF" w:rsidP="000C5BCC">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18.6 </w:t>
            </w:r>
          </w:p>
          <w:p w14:paraId="66E53CAC" w14:textId="77777777" w:rsidR="005B08C7" w:rsidRDefault="005B08C7" w:rsidP="000C5BCC">
            <w:pPr>
              <w:jc w:val="both"/>
              <w:rPr>
                <w:rFonts w:ascii="Times New Roman" w:hAnsi="Times New Roman" w:cs="Times New Roman"/>
                <w:color w:val="000000"/>
                <w:sz w:val="24"/>
                <w:szCs w:val="24"/>
              </w:rPr>
            </w:pPr>
          </w:p>
          <w:p w14:paraId="03559337" w14:textId="77777777" w:rsidR="005B08C7" w:rsidRDefault="005B08C7" w:rsidP="000C5BCC">
            <w:pPr>
              <w:jc w:val="both"/>
              <w:rPr>
                <w:rFonts w:ascii="Times New Roman" w:hAnsi="Times New Roman" w:cs="Times New Roman"/>
                <w:color w:val="000000"/>
                <w:sz w:val="24"/>
                <w:szCs w:val="24"/>
              </w:rPr>
            </w:pPr>
          </w:p>
          <w:p w14:paraId="04FD5AB5" w14:textId="77777777" w:rsidR="005B08C7" w:rsidRPr="00175381" w:rsidRDefault="005B08C7" w:rsidP="000C5BCC">
            <w:pPr>
              <w:jc w:val="both"/>
              <w:rPr>
                <w:rFonts w:ascii="Times New Roman" w:hAnsi="Times New Roman" w:cs="Times New Roman"/>
                <w:color w:val="000000"/>
                <w:sz w:val="24"/>
                <w:szCs w:val="24"/>
              </w:rPr>
            </w:pPr>
          </w:p>
          <w:p w14:paraId="068D8E4D" w14:textId="77777777" w:rsidR="00B51262" w:rsidRPr="00175381" w:rsidRDefault="00B51262" w:rsidP="000C5BCC">
            <w:pPr>
              <w:jc w:val="both"/>
              <w:rPr>
                <w:rFonts w:ascii="Times New Roman" w:hAnsi="Times New Roman" w:cs="Times New Roman"/>
                <w:color w:val="000000"/>
                <w:sz w:val="24"/>
                <w:szCs w:val="24"/>
              </w:rPr>
            </w:pPr>
          </w:p>
          <w:p w14:paraId="7F98CA74" w14:textId="77777777" w:rsidR="00B51262" w:rsidRPr="00175381" w:rsidRDefault="00B51262" w:rsidP="000C5BCC">
            <w:pPr>
              <w:jc w:val="both"/>
              <w:rPr>
                <w:rFonts w:ascii="Times New Roman" w:hAnsi="Times New Roman" w:cs="Times New Roman"/>
                <w:color w:val="000000"/>
                <w:sz w:val="24"/>
                <w:szCs w:val="24"/>
              </w:rPr>
            </w:pPr>
          </w:p>
          <w:p w14:paraId="239BC3F8" w14:textId="77777777" w:rsidR="00B51262" w:rsidRPr="00175381" w:rsidRDefault="00B51262" w:rsidP="000C5BCC">
            <w:pPr>
              <w:jc w:val="both"/>
              <w:rPr>
                <w:rFonts w:ascii="Times New Roman" w:hAnsi="Times New Roman" w:cs="Times New Roman"/>
                <w:bCs/>
                <w:color w:val="000000"/>
                <w:sz w:val="24"/>
                <w:szCs w:val="24"/>
              </w:rPr>
            </w:pPr>
          </w:p>
        </w:tc>
        <w:tc>
          <w:tcPr>
            <w:tcW w:w="8845" w:type="dxa"/>
            <w:gridSpan w:val="2"/>
          </w:tcPr>
          <w:p w14:paraId="29B9D670" w14:textId="77777777" w:rsidR="00B51262" w:rsidRPr="00175381" w:rsidRDefault="00594F39"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lastRenderedPageBreak/>
              <w:t>Kryterium „C</w:t>
            </w:r>
            <w:r w:rsidR="00B51262" w:rsidRPr="00175381">
              <w:rPr>
                <w:rFonts w:ascii="Times New Roman" w:hAnsi="Times New Roman" w:cs="Times New Roman"/>
                <w:color w:val="000000"/>
                <w:sz w:val="24"/>
                <w:szCs w:val="24"/>
              </w:rPr>
              <w:t>ena”</w:t>
            </w:r>
            <w:r w:rsidRPr="00175381">
              <w:rPr>
                <w:rFonts w:ascii="Times New Roman" w:hAnsi="Times New Roman" w:cs="Times New Roman"/>
                <w:color w:val="000000"/>
                <w:sz w:val="24"/>
                <w:szCs w:val="24"/>
              </w:rPr>
              <w:t xml:space="preserve">(C) - </w:t>
            </w:r>
            <w:r w:rsidR="00B51262" w:rsidRPr="00175381">
              <w:rPr>
                <w:rFonts w:ascii="Times New Roman" w:hAnsi="Times New Roman" w:cs="Times New Roman"/>
                <w:color w:val="000000"/>
                <w:sz w:val="24"/>
                <w:szCs w:val="24"/>
              </w:rPr>
              <w:t>będzie rozpatrywana na podstawie ceny ofertowej brutto za wykonanie przedmiotu zamówienia wpisanej przez Wykonawcę w formularzu oferty. W tym kryterium można uzyskać maksymalnie 60 punktów (znaczenie w ocenie pkt</w:t>
            </w:r>
            <w:r w:rsidR="00963443" w:rsidRPr="00175381">
              <w:rPr>
                <w:rFonts w:ascii="Times New Roman" w:hAnsi="Times New Roman" w:cs="Times New Roman"/>
                <w:color w:val="000000"/>
                <w:sz w:val="24"/>
                <w:szCs w:val="24"/>
              </w:rPr>
              <w:t>.</w:t>
            </w:r>
            <w:r w:rsidR="00B51262" w:rsidRPr="00175381">
              <w:rPr>
                <w:rFonts w:ascii="Times New Roman" w:hAnsi="Times New Roman" w:cs="Times New Roman"/>
                <w:color w:val="000000"/>
                <w:sz w:val="24"/>
                <w:szCs w:val="24"/>
              </w:rPr>
              <w:t xml:space="preserve"> = %). W przypadku kryterium „Cena”</w:t>
            </w:r>
            <w:r w:rsidRPr="00175381">
              <w:rPr>
                <w:rFonts w:ascii="Times New Roman" w:hAnsi="Times New Roman" w:cs="Times New Roman"/>
                <w:color w:val="000000"/>
                <w:sz w:val="24"/>
                <w:szCs w:val="24"/>
              </w:rPr>
              <w:t>(C)</w:t>
            </w:r>
            <w:r w:rsidR="00B51262"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rPr>
              <w:t xml:space="preserve">- </w:t>
            </w:r>
            <w:r w:rsidR="00B51262" w:rsidRPr="00175381">
              <w:rPr>
                <w:rFonts w:ascii="Times New Roman" w:hAnsi="Times New Roman" w:cs="Times New Roman"/>
                <w:color w:val="000000"/>
                <w:sz w:val="24"/>
                <w:szCs w:val="24"/>
              </w:rPr>
              <w:t>oferta otrzyma zaokrągloną do dwóch miejsc po przecinku ilość punktów wynikającą ze wzoru:</w:t>
            </w:r>
          </w:p>
          <w:p w14:paraId="59645C41" w14:textId="77777777" w:rsidR="00B51262" w:rsidRPr="00175381" w:rsidRDefault="00B51262" w:rsidP="000C5BCC">
            <w:pPr>
              <w:shd w:val="clear" w:color="auto" w:fill="FFFFFF"/>
              <w:spacing w:line="274" w:lineRule="exact"/>
              <w:jc w:val="cente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C</w:t>
            </w:r>
            <w:r w:rsidRPr="00175381">
              <w:rPr>
                <w:rFonts w:ascii="Times New Roman" w:hAnsi="Times New Roman" w:cs="Times New Roman"/>
                <w:b/>
                <w:bCs/>
                <w:color w:val="000000"/>
                <w:sz w:val="24"/>
                <w:szCs w:val="24"/>
                <w:vertAlign w:val="subscript"/>
              </w:rPr>
              <w:t xml:space="preserve"> </w:t>
            </w:r>
            <w:r w:rsidRPr="00175381">
              <w:rPr>
                <w:rFonts w:ascii="Times New Roman" w:hAnsi="Times New Roman" w:cs="Times New Roman"/>
                <w:b/>
                <w:bCs/>
                <w:color w:val="000000"/>
                <w:sz w:val="24"/>
                <w:szCs w:val="24"/>
              </w:rPr>
              <w:t xml:space="preserve"> = [ C</w:t>
            </w:r>
            <w:r w:rsidR="00963443" w:rsidRPr="00175381">
              <w:rPr>
                <w:rFonts w:ascii="Times New Roman" w:hAnsi="Times New Roman" w:cs="Times New Roman"/>
                <w:b/>
                <w:bCs/>
                <w:color w:val="000000"/>
                <w:sz w:val="24"/>
                <w:szCs w:val="24"/>
              </w:rPr>
              <w:t xml:space="preserve"> </w:t>
            </w:r>
            <w:r w:rsidRPr="00175381">
              <w:rPr>
                <w:rFonts w:ascii="Times New Roman" w:hAnsi="Times New Roman" w:cs="Times New Roman"/>
                <w:b/>
                <w:bCs/>
                <w:color w:val="000000"/>
                <w:sz w:val="24"/>
                <w:szCs w:val="24"/>
                <w:vertAlign w:val="subscript"/>
              </w:rPr>
              <w:t>min</w:t>
            </w:r>
            <w:r w:rsidRPr="00175381">
              <w:rPr>
                <w:rFonts w:ascii="Times New Roman" w:hAnsi="Times New Roman" w:cs="Times New Roman"/>
                <w:b/>
                <w:bCs/>
                <w:color w:val="000000"/>
                <w:sz w:val="24"/>
                <w:szCs w:val="24"/>
              </w:rPr>
              <w:t>: C</w:t>
            </w:r>
            <w:r w:rsidRPr="00175381">
              <w:rPr>
                <w:rFonts w:ascii="Times New Roman" w:hAnsi="Times New Roman" w:cs="Times New Roman"/>
                <w:b/>
                <w:bCs/>
                <w:color w:val="000000"/>
                <w:sz w:val="24"/>
                <w:szCs w:val="24"/>
                <w:vertAlign w:val="subscript"/>
              </w:rPr>
              <w:t>o</w:t>
            </w:r>
            <w:r w:rsidRPr="00175381">
              <w:rPr>
                <w:rFonts w:ascii="Times New Roman" w:hAnsi="Times New Roman" w:cs="Times New Roman"/>
                <w:b/>
                <w:bCs/>
                <w:color w:val="000000"/>
                <w:sz w:val="24"/>
                <w:szCs w:val="24"/>
              </w:rPr>
              <w:t>] x 60 pkt</w:t>
            </w:r>
            <w:r w:rsidR="00963443" w:rsidRPr="00175381">
              <w:rPr>
                <w:rFonts w:ascii="Times New Roman" w:hAnsi="Times New Roman" w:cs="Times New Roman"/>
                <w:b/>
                <w:bCs/>
                <w:color w:val="000000"/>
                <w:sz w:val="24"/>
                <w:szCs w:val="24"/>
              </w:rPr>
              <w:t>.</w:t>
            </w:r>
          </w:p>
          <w:p w14:paraId="7A341415" w14:textId="77777777" w:rsidR="00221300" w:rsidRPr="00175381" w:rsidRDefault="00221300" w:rsidP="000C5BCC">
            <w:pPr>
              <w:shd w:val="clear" w:color="auto" w:fill="FFFFFF"/>
              <w:spacing w:line="274" w:lineRule="exact"/>
              <w:ind w:left="34"/>
              <w:jc w:val="both"/>
              <w:rPr>
                <w:rFonts w:ascii="Times New Roman" w:hAnsi="Times New Roman" w:cs="Times New Roman"/>
                <w:color w:val="000000"/>
                <w:sz w:val="24"/>
                <w:szCs w:val="24"/>
              </w:rPr>
            </w:pPr>
          </w:p>
          <w:p w14:paraId="3AF36E1A" w14:textId="77777777" w:rsidR="00B51262" w:rsidRPr="00175381" w:rsidRDefault="00B51262" w:rsidP="000C5BCC">
            <w:pPr>
              <w:shd w:val="clear" w:color="auto" w:fill="FFFFFF"/>
              <w:spacing w:line="274" w:lineRule="exact"/>
              <w:ind w:left="3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gdzie:</w:t>
            </w:r>
          </w:p>
          <w:p w14:paraId="27D3BAAE" w14:textId="77777777" w:rsidR="00B51262" w:rsidRPr="00175381" w:rsidRDefault="00B51262" w:rsidP="000C5BCC">
            <w:pPr>
              <w:shd w:val="clear" w:color="auto" w:fill="FFFFFF"/>
              <w:spacing w:line="274" w:lineRule="exact"/>
              <w:ind w:left="3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C – ilość punktów jakie otrzyma badana oferta za kryterium „Cena”</w:t>
            </w:r>
          </w:p>
          <w:p w14:paraId="00AD79E2" w14:textId="77777777" w:rsidR="00B51262" w:rsidRPr="00175381" w:rsidRDefault="00B51262" w:rsidP="000C5BCC">
            <w:pPr>
              <w:shd w:val="clear" w:color="auto" w:fill="FFFFFF"/>
              <w:spacing w:line="274" w:lineRule="exact"/>
              <w:ind w:left="3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C</w:t>
            </w:r>
            <w:r w:rsidR="00963443"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vertAlign w:val="subscript"/>
              </w:rPr>
              <w:t>min</w:t>
            </w:r>
            <w:r w:rsidRPr="00175381">
              <w:rPr>
                <w:rFonts w:ascii="Times New Roman" w:hAnsi="Times New Roman" w:cs="Times New Roman"/>
                <w:color w:val="000000"/>
                <w:sz w:val="24"/>
                <w:szCs w:val="24"/>
              </w:rPr>
              <w:t xml:space="preserve"> – cena najniższa spośród wszystkich ważnych i nieodrzuconych ofert</w:t>
            </w:r>
          </w:p>
          <w:p w14:paraId="1A299052" w14:textId="77777777" w:rsidR="00A10D21" w:rsidRPr="00175381" w:rsidRDefault="00B51262" w:rsidP="000C5BCC">
            <w:pPr>
              <w:shd w:val="clear" w:color="auto" w:fill="FFFFFF"/>
              <w:spacing w:line="274" w:lineRule="exact"/>
              <w:ind w:left="3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C</w:t>
            </w:r>
            <w:r w:rsidRPr="00175381">
              <w:rPr>
                <w:rFonts w:ascii="Times New Roman" w:hAnsi="Times New Roman" w:cs="Times New Roman"/>
                <w:color w:val="000000"/>
                <w:sz w:val="24"/>
                <w:szCs w:val="24"/>
                <w:vertAlign w:val="subscript"/>
              </w:rPr>
              <w:t>o</w:t>
            </w:r>
            <w:r w:rsidRPr="00175381">
              <w:rPr>
                <w:rFonts w:ascii="Times New Roman" w:hAnsi="Times New Roman" w:cs="Times New Roman"/>
                <w:color w:val="000000"/>
                <w:sz w:val="24"/>
                <w:szCs w:val="24"/>
              </w:rPr>
              <w:t xml:space="preserve">     – cena badanej oferty</w:t>
            </w:r>
          </w:p>
          <w:p w14:paraId="47925CA0" w14:textId="77777777" w:rsidR="00963443" w:rsidRPr="00175381" w:rsidRDefault="00963443" w:rsidP="000C5BCC">
            <w:pPr>
              <w:shd w:val="clear" w:color="auto" w:fill="FFFFFF"/>
              <w:spacing w:line="274" w:lineRule="exact"/>
              <w:ind w:left="34"/>
              <w:jc w:val="both"/>
              <w:rPr>
                <w:rFonts w:ascii="Times New Roman" w:hAnsi="Times New Roman" w:cs="Times New Roman"/>
                <w:color w:val="000000"/>
                <w:sz w:val="24"/>
                <w:szCs w:val="24"/>
              </w:rPr>
            </w:pPr>
          </w:p>
          <w:p w14:paraId="54F84C5D" w14:textId="77777777" w:rsidR="00963443" w:rsidRPr="00D4619E" w:rsidRDefault="00963443" w:rsidP="000C5BCC">
            <w:pPr>
              <w:shd w:val="clear" w:color="auto" w:fill="FFFFFF"/>
              <w:spacing w:line="274" w:lineRule="exact"/>
              <w:ind w:left="34"/>
              <w:jc w:val="both"/>
              <w:rPr>
                <w:rFonts w:ascii="Times New Roman" w:hAnsi="Times New Roman" w:cs="Times New Roman"/>
                <w:b/>
                <w:color w:val="000000"/>
                <w:sz w:val="24"/>
                <w:szCs w:val="24"/>
              </w:rPr>
            </w:pPr>
          </w:p>
          <w:p w14:paraId="54967309" w14:textId="30DF52E9" w:rsidR="00594F39" w:rsidRPr="00175381" w:rsidRDefault="00594F39" w:rsidP="000C5BCC">
            <w:pPr>
              <w:jc w:val="both"/>
              <w:rPr>
                <w:rFonts w:ascii="Times New Roman" w:hAnsi="Times New Roman" w:cs="Times New Roman"/>
                <w:sz w:val="24"/>
                <w:szCs w:val="24"/>
              </w:rPr>
            </w:pPr>
            <w:r w:rsidRPr="00D4619E">
              <w:rPr>
                <w:rFonts w:ascii="Times New Roman" w:hAnsi="Times New Roman" w:cs="Times New Roman"/>
                <w:b/>
                <w:bCs/>
                <w:sz w:val="24"/>
                <w:szCs w:val="24"/>
              </w:rPr>
              <w:t>Zasady oceny kryterium</w:t>
            </w:r>
            <w:r w:rsidRPr="00D4619E">
              <w:rPr>
                <w:rFonts w:ascii="Times New Roman" w:hAnsi="Times New Roman" w:cs="Times New Roman"/>
                <w:b/>
                <w:color w:val="000000"/>
                <w:sz w:val="24"/>
                <w:szCs w:val="24"/>
              </w:rPr>
              <w:t xml:space="preserve"> </w:t>
            </w:r>
            <w:r w:rsidR="00963443" w:rsidRPr="00D4619E">
              <w:rPr>
                <w:rFonts w:ascii="Times New Roman" w:hAnsi="Times New Roman" w:cs="Times New Roman"/>
                <w:b/>
                <w:color w:val="000000"/>
                <w:sz w:val="24"/>
                <w:szCs w:val="24"/>
              </w:rPr>
              <w:t xml:space="preserve">- </w:t>
            </w:r>
            <w:r w:rsidRPr="00D4619E">
              <w:rPr>
                <w:rFonts w:ascii="Times New Roman" w:hAnsi="Times New Roman" w:cs="Times New Roman"/>
                <w:b/>
                <w:color w:val="000000"/>
                <w:sz w:val="24"/>
                <w:szCs w:val="24"/>
              </w:rPr>
              <w:t xml:space="preserve"> </w:t>
            </w:r>
            <w:r w:rsidR="00963443" w:rsidRPr="00D4619E">
              <w:rPr>
                <w:rFonts w:ascii="Times New Roman" w:hAnsi="Times New Roman" w:cs="Times New Roman"/>
                <w:b/>
                <w:sz w:val="24"/>
                <w:szCs w:val="24"/>
              </w:rPr>
              <w:t xml:space="preserve">Ilość </w:t>
            </w:r>
            <w:r w:rsidR="001E07BF" w:rsidRPr="00D4619E">
              <w:rPr>
                <w:rFonts w:ascii="Times New Roman" w:hAnsi="Times New Roman" w:cs="Times New Roman"/>
                <w:b/>
                <w:sz w:val="24"/>
                <w:szCs w:val="24"/>
              </w:rPr>
              <w:t>przebytych kontroli odpadów</w:t>
            </w:r>
            <w:r w:rsidR="00532FBE">
              <w:rPr>
                <w:rFonts w:ascii="Times New Roman" w:hAnsi="Times New Roman" w:cs="Times New Roman"/>
                <w:b/>
                <w:sz w:val="24"/>
                <w:szCs w:val="24"/>
              </w:rPr>
              <w:t xml:space="preserve"> u źródła</w:t>
            </w:r>
            <w:r w:rsidR="001E07BF" w:rsidRPr="00D4619E">
              <w:rPr>
                <w:rFonts w:ascii="Times New Roman" w:hAnsi="Times New Roman" w:cs="Times New Roman"/>
                <w:b/>
                <w:sz w:val="24"/>
                <w:szCs w:val="24"/>
              </w:rPr>
              <w:t xml:space="preserve"> w danym roku kalendarzowym (K</w:t>
            </w:r>
            <w:r w:rsidR="00D476AC" w:rsidRPr="00D4619E">
              <w:rPr>
                <w:rFonts w:ascii="Times New Roman" w:hAnsi="Times New Roman" w:cs="Times New Roman"/>
                <w:b/>
                <w:sz w:val="24"/>
                <w:szCs w:val="24"/>
              </w:rPr>
              <w:t>) - waga kryterium 2</w:t>
            </w:r>
            <w:r w:rsidR="00963443" w:rsidRPr="00D4619E">
              <w:rPr>
                <w:rFonts w:ascii="Times New Roman" w:hAnsi="Times New Roman" w:cs="Times New Roman"/>
                <w:b/>
                <w:sz w:val="24"/>
                <w:szCs w:val="24"/>
              </w:rPr>
              <w:t xml:space="preserve">0 % </w:t>
            </w:r>
            <w:r w:rsidRPr="00D4619E">
              <w:rPr>
                <w:rFonts w:ascii="Times New Roman" w:hAnsi="Times New Roman" w:cs="Times New Roman"/>
                <w:b/>
                <w:color w:val="000000"/>
                <w:sz w:val="24"/>
                <w:szCs w:val="24"/>
              </w:rPr>
              <w:t>– wskaźnik</w:t>
            </w:r>
            <w:r w:rsidRPr="00175381">
              <w:rPr>
                <w:rFonts w:ascii="Times New Roman" w:hAnsi="Times New Roman" w:cs="Times New Roman"/>
                <w:b/>
                <w:color w:val="000000"/>
                <w:sz w:val="24"/>
                <w:szCs w:val="24"/>
              </w:rPr>
              <w:t xml:space="preserve"> </w:t>
            </w:r>
            <w:r w:rsidR="001E07BF">
              <w:rPr>
                <w:rFonts w:ascii="Times New Roman" w:hAnsi="Times New Roman" w:cs="Times New Roman"/>
                <w:b/>
                <w:color w:val="000000"/>
                <w:sz w:val="24"/>
                <w:szCs w:val="24"/>
              </w:rPr>
              <w:t>K</w:t>
            </w:r>
            <w:r w:rsidR="00884CB9" w:rsidRPr="00175381">
              <w:rPr>
                <w:rFonts w:ascii="Times New Roman" w:hAnsi="Times New Roman" w:cs="Times New Roman"/>
                <w:b/>
                <w:color w:val="000000"/>
                <w:sz w:val="24"/>
                <w:szCs w:val="24"/>
              </w:rPr>
              <w:t>.</w:t>
            </w:r>
          </w:p>
          <w:p w14:paraId="2AC805A6" w14:textId="77777777" w:rsidR="00A10D21" w:rsidRPr="00175381" w:rsidRDefault="00A10D21" w:rsidP="000C5BCC">
            <w:pPr>
              <w:shd w:val="clear" w:color="auto" w:fill="FFFFFF"/>
              <w:spacing w:line="274" w:lineRule="exact"/>
              <w:jc w:val="both"/>
              <w:rPr>
                <w:rFonts w:ascii="Times New Roman" w:hAnsi="Times New Roman" w:cs="Times New Roman"/>
                <w:color w:val="000000"/>
                <w:sz w:val="24"/>
                <w:szCs w:val="24"/>
              </w:rPr>
            </w:pPr>
          </w:p>
          <w:p w14:paraId="568D81ED" w14:textId="77777777" w:rsidR="00594F39" w:rsidRPr="001E07BF" w:rsidRDefault="001E07BF" w:rsidP="000C5BCC">
            <w:pPr>
              <w:numPr>
                <w:ilvl w:val="0"/>
                <w:numId w:val="9"/>
              </w:numPr>
              <w:shd w:val="clear" w:color="auto" w:fill="FFFFFF"/>
              <w:spacing w:line="274" w:lineRule="exac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Jedna kontrola </w:t>
            </w:r>
            <w:r w:rsidR="00963443" w:rsidRPr="001E07BF">
              <w:rPr>
                <w:rFonts w:ascii="Times New Roman" w:hAnsi="Times New Roman" w:cs="Times New Roman"/>
                <w:color w:val="000000"/>
                <w:sz w:val="24"/>
                <w:szCs w:val="24"/>
              </w:rPr>
              <w:t xml:space="preserve">w ciągu roku </w:t>
            </w:r>
            <w:r w:rsidR="00594F39" w:rsidRPr="001E07BF">
              <w:rPr>
                <w:rFonts w:ascii="Times New Roman" w:hAnsi="Times New Roman" w:cs="Times New Roman"/>
                <w:color w:val="000000"/>
                <w:sz w:val="24"/>
                <w:szCs w:val="24"/>
              </w:rPr>
              <w:t xml:space="preserve"> </w:t>
            </w:r>
            <w:r w:rsidR="00594F39" w:rsidRPr="001E07BF">
              <w:rPr>
                <w:rFonts w:ascii="Times New Roman" w:hAnsi="Times New Roman" w:cs="Times New Roman"/>
                <w:b/>
                <w:color w:val="000000"/>
                <w:sz w:val="24"/>
                <w:szCs w:val="24"/>
              </w:rPr>
              <w:t>– 0 pkt</w:t>
            </w:r>
          </w:p>
          <w:p w14:paraId="0DBE4C06" w14:textId="77777777" w:rsidR="00A10D21" w:rsidRPr="00175381" w:rsidRDefault="00A10D21" w:rsidP="000C5BCC">
            <w:pPr>
              <w:shd w:val="clear" w:color="auto" w:fill="FFFFFF"/>
              <w:spacing w:line="274" w:lineRule="exact"/>
              <w:ind w:left="720"/>
              <w:jc w:val="both"/>
              <w:rPr>
                <w:rFonts w:ascii="Times New Roman" w:hAnsi="Times New Roman" w:cs="Times New Roman"/>
                <w:color w:val="000000"/>
                <w:sz w:val="24"/>
                <w:szCs w:val="24"/>
              </w:rPr>
            </w:pPr>
          </w:p>
          <w:p w14:paraId="58773D5F" w14:textId="77777777" w:rsidR="008D33F0" w:rsidRPr="00175381" w:rsidRDefault="001E07BF" w:rsidP="000C5BCC">
            <w:pPr>
              <w:numPr>
                <w:ilvl w:val="0"/>
                <w:numId w:val="9"/>
              </w:numPr>
              <w:shd w:val="clear" w:color="auto" w:fill="FFFFFF"/>
              <w:spacing w:line="274" w:lineRule="exact"/>
              <w:jc w:val="both"/>
              <w:rPr>
                <w:rFonts w:ascii="Times New Roman" w:hAnsi="Times New Roman" w:cs="Times New Roman"/>
                <w:color w:val="000000"/>
                <w:sz w:val="24"/>
                <w:szCs w:val="24"/>
              </w:rPr>
            </w:pPr>
            <w:r>
              <w:rPr>
                <w:rFonts w:ascii="Times New Roman" w:hAnsi="Times New Roman" w:cs="Times New Roman"/>
                <w:color w:val="000000"/>
                <w:sz w:val="24"/>
                <w:szCs w:val="24"/>
              </w:rPr>
              <w:t>Dwie kontrole</w:t>
            </w:r>
            <w:r w:rsidR="00963443" w:rsidRPr="00175381">
              <w:rPr>
                <w:rFonts w:ascii="Times New Roman" w:hAnsi="Times New Roman" w:cs="Times New Roman"/>
                <w:color w:val="000000"/>
                <w:sz w:val="24"/>
                <w:szCs w:val="24"/>
              </w:rPr>
              <w:t xml:space="preserve"> w ciągu roku </w:t>
            </w:r>
            <w:r w:rsidR="006B3024">
              <w:rPr>
                <w:rFonts w:ascii="Times New Roman" w:hAnsi="Times New Roman" w:cs="Times New Roman"/>
                <w:b/>
                <w:color w:val="000000"/>
                <w:sz w:val="24"/>
                <w:szCs w:val="24"/>
              </w:rPr>
              <w:t xml:space="preserve"> – </w:t>
            </w:r>
            <w:r w:rsidR="00D476AC">
              <w:rPr>
                <w:rFonts w:ascii="Times New Roman" w:hAnsi="Times New Roman" w:cs="Times New Roman"/>
                <w:b/>
                <w:color w:val="000000"/>
                <w:sz w:val="24"/>
                <w:szCs w:val="24"/>
              </w:rPr>
              <w:t>10</w:t>
            </w:r>
            <w:r w:rsidR="008D33F0" w:rsidRPr="00175381">
              <w:rPr>
                <w:rFonts w:ascii="Times New Roman" w:hAnsi="Times New Roman" w:cs="Times New Roman"/>
                <w:b/>
                <w:color w:val="000000"/>
                <w:sz w:val="24"/>
                <w:szCs w:val="24"/>
              </w:rPr>
              <w:t xml:space="preserve"> pkt</w:t>
            </w:r>
          </w:p>
          <w:p w14:paraId="717A5261" w14:textId="77777777" w:rsidR="00A10D21" w:rsidRPr="00175381" w:rsidRDefault="00A10D21" w:rsidP="000C5BCC">
            <w:pPr>
              <w:shd w:val="clear" w:color="auto" w:fill="FFFFFF"/>
              <w:spacing w:line="274" w:lineRule="exact"/>
              <w:jc w:val="both"/>
              <w:rPr>
                <w:rFonts w:ascii="Times New Roman" w:hAnsi="Times New Roman" w:cs="Times New Roman"/>
                <w:color w:val="000000"/>
                <w:sz w:val="24"/>
                <w:szCs w:val="24"/>
              </w:rPr>
            </w:pPr>
          </w:p>
          <w:p w14:paraId="7CB75084" w14:textId="77777777" w:rsidR="00594F39" w:rsidRPr="00175381" w:rsidRDefault="001E07BF" w:rsidP="000C5BCC">
            <w:pPr>
              <w:numPr>
                <w:ilvl w:val="0"/>
                <w:numId w:val="9"/>
              </w:numPr>
              <w:shd w:val="clear" w:color="auto" w:fill="FFFFFF"/>
              <w:spacing w:line="274" w:lineRule="exac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Trzy lub więcej kontroli </w:t>
            </w:r>
            <w:r w:rsidR="00963443" w:rsidRPr="00175381">
              <w:rPr>
                <w:rFonts w:ascii="Times New Roman" w:hAnsi="Times New Roman" w:cs="Times New Roman"/>
                <w:color w:val="000000"/>
                <w:sz w:val="24"/>
                <w:szCs w:val="24"/>
              </w:rPr>
              <w:t xml:space="preserve">w ciągu roku </w:t>
            </w:r>
            <w:r w:rsidR="006B3024">
              <w:rPr>
                <w:rFonts w:ascii="Times New Roman" w:hAnsi="Times New Roman" w:cs="Times New Roman"/>
                <w:b/>
                <w:color w:val="000000"/>
                <w:sz w:val="24"/>
                <w:szCs w:val="24"/>
              </w:rPr>
              <w:t>– 2</w:t>
            </w:r>
            <w:r w:rsidR="00594F39" w:rsidRPr="00175381">
              <w:rPr>
                <w:rFonts w:ascii="Times New Roman" w:hAnsi="Times New Roman" w:cs="Times New Roman"/>
                <w:b/>
                <w:color w:val="000000"/>
                <w:sz w:val="24"/>
                <w:szCs w:val="24"/>
              </w:rPr>
              <w:t>0 pkt</w:t>
            </w:r>
          </w:p>
          <w:p w14:paraId="1F98CCC5" w14:textId="77777777" w:rsidR="00A10D21" w:rsidRPr="00175381" w:rsidRDefault="00A10D21" w:rsidP="000C5BCC">
            <w:pPr>
              <w:shd w:val="clear" w:color="auto" w:fill="FFFFFF"/>
              <w:spacing w:line="274" w:lineRule="exact"/>
              <w:jc w:val="both"/>
              <w:rPr>
                <w:rFonts w:ascii="Times New Roman" w:hAnsi="Times New Roman" w:cs="Times New Roman"/>
                <w:color w:val="000000"/>
                <w:sz w:val="24"/>
                <w:szCs w:val="24"/>
              </w:rPr>
            </w:pPr>
          </w:p>
          <w:p w14:paraId="43F45BF0" w14:textId="77777777" w:rsidR="00A85998" w:rsidRPr="00175381" w:rsidRDefault="00A85998" w:rsidP="000C5BCC">
            <w:pPr>
              <w:shd w:val="clear" w:color="auto" w:fill="FFFFFF"/>
              <w:spacing w:line="274" w:lineRule="exact"/>
              <w:jc w:val="both"/>
              <w:rPr>
                <w:rFonts w:ascii="Times New Roman" w:hAnsi="Times New Roman" w:cs="Times New Roman"/>
                <w:color w:val="FF0000"/>
                <w:sz w:val="24"/>
                <w:szCs w:val="24"/>
              </w:rPr>
            </w:pPr>
          </w:p>
          <w:p w14:paraId="1077CCC6" w14:textId="77777777" w:rsidR="005502A0" w:rsidRPr="00175381" w:rsidRDefault="00B51262" w:rsidP="000C5BCC">
            <w:pPr>
              <w:shd w:val="clear" w:color="auto" w:fill="FFFFFF"/>
              <w:spacing w:line="274" w:lineRule="exact"/>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Zasady oceny kryterium „</w:t>
            </w:r>
            <w:r w:rsidR="000A58B9" w:rsidRPr="00175381">
              <w:rPr>
                <w:rFonts w:ascii="Times New Roman" w:hAnsi="Times New Roman" w:cs="Times New Roman"/>
                <w:b/>
                <w:bCs/>
                <w:color w:val="000000"/>
                <w:sz w:val="24"/>
                <w:szCs w:val="24"/>
              </w:rPr>
              <w:t>Termin Płatności</w:t>
            </w:r>
            <w:r w:rsidRPr="00175381">
              <w:rPr>
                <w:rFonts w:ascii="Times New Roman" w:hAnsi="Times New Roman" w:cs="Times New Roman"/>
                <w:b/>
                <w:bCs/>
                <w:color w:val="000000"/>
                <w:sz w:val="24"/>
                <w:szCs w:val="24"/>
              </w:rPr>
              <w:t>” (T)</w:t>
            </w:r>
          </w:p>
          <w:p w14:paraId="5EF77F73" w14:textId="77777777" w:rsidR="00963443" w:rsidRPr="00175381" w:rsidRDefault="00963443" w:rsidP="000C5BCC">
            <w:pPr>
              <w:shd w:val="clear" w:color="auto" w:fill="FFFFFF"/>
              <w:spacing w:line="274" w:lineRule="exact"/>
              <w:jc w:val="both"/>
              <w:rPr>
                <w:rFonts w:ascii="Times New Roman" w:hAnsi="Times New Roman" w:cs="Times New Roman"/>
                <w:b/>
                <w:bCs/>
                <w:color w:val="000000"/>
                <w:sz w:val="24"/>
                <w:szCs w:val="24"/>
              </w:rPr>
            </w:pPr>
          </w:p>
          <w:p w14:paraId="57E14F78" w14:textId="77777777" w:rsidR="00211EE0" w:rsidRPr="00175381" w:rsidRDefault="00211EE0" w:rsidP="000C5BCC">
            <w:pPr>
              <w:shd w:val="clear" w:color="auto" w:fill="FFFFFF"/>
              <w:spacing w:line="274" w:lineRule="exact"/>
              <w:ind w:left="34"/>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 xml:space="preserve">W przypadku kryterium „Termin płatności” poszczególnym ofertom zostaną przyznane punkty za termin płatności faktury Wykonawcy wystawionej za wykonanie </w:t>
            </w:r>
            <w:r w:rsidR="005502A0" w:rsidRPr="00175381">
              <w:rPr>
                <w:rFonts w:ascii="Times New Roman" w:hAnsi="Times New Roman" w:cs="Times New Roman"/>
                <w:bCs/>
                <w:color w:val="000000"/>
                <w:sz w:val="24"/>
                <w:szCs w:val="24"/>
              </w:rPr>
              <w:t>usługi</w:t>
            </w:r>
            <w:r w:rsidRPr="00175381">
              <w:rPr>
                <w:rFonts w:ascii="Times New Roman" w:hAnsi="Times New Roman" w:cs="Times New Roman"/>
                <w:bCs/>
                <w:color w:val="000000"/>
                <w:sz w:val="24"/>
                <w:szCs w:val="24"/>
              </w:rPr>
              <w:t xml:space="preserve"> w skali 0 – </w:t>
            </w:r>
            <w:r w:rsidR="00C61F9B" w:rsidRPr="00175381">
              <w:rPr>
                <w:rFonts w:ascii="Times New Roman" w:hAnsi="Times New Roman" w:cs="Times New Roman"/>
                <w:bCs/>
                <w:color w:val="000000"/>
                <w:sz w:val="24"/>
                <w:szCs w:val="24"/>
              </w:rPr>
              <w:t>10</w:t>
            </w:r>
            <w:r w:rsidRPr="00175381">
              <w:rPr>
                <w:rFonts w:ascii="Times New Roman" w:hAnsi="Times New Roman" w:cs="Times New Roman"/>
                <w:bCs/>
                <w:color w:val="000000"/>
                <w:sz w:val="24"/>
                <w:szCs w:val="24"/>
              </w:rPr>
              <w:t xml:space="preserve"> obliczone według wzoru:</w:t>
            </w:r>
          </w:p>
          <w:p w14:paraId="79B28F9F" w14:textId="77777777" w:rsidR="00211EE0" w:rsidRDefault="00211EE0" w:rsidP="000C5BCC">
            <w:pPr>
              <w:shd w:val="clear" w:color="auto" w:fill="FFFFFF"/>
              <w:spacing w:line="274" w:lineRule="exact"/>
              <w:ind w:left="34"/>
              <w:jc w:val="both"/>
              <w:rPr>
                <w:rFonts w:ascii="Times New Roman" w:hAnsi="Times New Roman" w:cs="Times New Roman"/>
                <w:bCs/>
                <w:color w:val="000000"/>
                <w:sz w:val="24"/>
                <w:szCs w:val="24"/>
              </w:rPr>
            </w:pPr>
          </w:p>
          <w:p w14:paraId="552A4D9A" w14:textId="77777777" w:rsidR="002F3A06" w:rsidRDefault="002F3A06" w:rsidP="000C5BCC">
            <w:pPr>
              <w:shd w:val="clear" w:color="auto" w:fill="FFFFFF"/>
              <w:spacing w:line="274" w:lineRule="exact"/>
              <w:ind w:left="34"/>
              <w:jc w:val="both"/>
              <w:rPr>
                <w:rFonts w:ascii="Times New Roman" w:hAnsi="Times New Roman" w:cs="Times New Roman"/>
                <w:bCs/>
                <w:color w:val="000000"/>
                <w:sz w:val="24"/>
                <w:szCs w:val="24"/>
              </w:rPr>
            </w:pPr>
          </w:p>
          <w:p w14:paraId="52EFEB34" w14:textId="77777777" w:rsidR="002F3A06" w:rsidRDefault="002F3A06" w:rsidP="000C5BCC">
            <w:pPr>
              <w:shd w:val="clear" w:color="auto" w:fill="FFFFFF"/>
              <w:spacing w:line="274" w:lineRule="exact"/>
              <w:ind w:left="34"/>
              <w:jc w:val="both"/>
              <w:rPr>
                <w:rFonts w:ascii="Times New Roman" w:hAnsi="Times New Roman" w:cs="Times New Roman"/>
                <w:bCs/>
                <w:color w:val="000000"/>
                <w:sz w:val="24"/>
                <w:szCs w:val="24"/>
              </w:rPr>
            </w:pPr>
          </w:p>
          <w:p w14:paraId="591F170F" w14:textId="77777777" w:rsidR="002F3A06" w:rsidRPr="00175381" w:rsidRDefault="002F3A06" w:rsidP="000C5BCC">
            <w:pPr>
              <w:shd w:val="clear" w:color="auto" w:fill="FFFFFF"/>
              <w:spacing w:line="274" w:lineRule="exact"/>
              <w:ind w:left="34"/>
              <w:jc w:val="both"/>
              <w:rPr>
                <w:rFonts w:ascii="Times New Roman" w:hAnsi="Times New Roman" w:cs="Times New Roman"/>
                <w:bCs/>
                <w:color w:val="000000"/>
                <w:sz w:val="24"/>
                <w:szCs w:val="24"/>
              </w:rPr>
            </w:pPr>
          </w:p>
          <w:p w14:paraId="523CCF94" w14:textId="77777777" w:rsidR="00211EE0" w:rsidRPr="00175381" w:rsidRDefault="00211EE0" w:rsidP="000C5BCC">
            <w:pPr>
              <w:shd w:val="clear" w:color="auto" w:fill="FFFFFF"/>
              <w:spacing w:line="274" w:lineRule="exact"/>
              <w:ind w:left="1440"/>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T:</w:t>
            </w:r>
            <w:r w:rsidRPr="00175381">
              <w:rPr>
                <w:rFonts w:ascii="Times New Roman" w:hAnsi="Times New Roman" w:cs="Times New Roman"/>
                <w:b/>
                <w:bCs/>
                <w:color w:val="000000"/>
                <w:sz w:val="24"/>
                <w:szCs w:val="24"/>
              </w:rPr>
              <w:tab/>
              <w:t xml:space="preserve">– </w:t>
            </w:r>
            <w:r w:rsidR="00A85998" w:rsidRPr="00175381">
              <w:rPr>
                <w:rFonts w:ascii="Times New Roman" w:hAnsi="Times New Roman" w:cs="Times New Roman"/>
                <w:b/>
                <w:bCs/>
                <w:color w:val="000000"/>
                <w:sz w:val="24"/>
                <w:szCs w:val="24"/>
              </w:rPr>
              <w:t>7</w:t>
            </w:r>
            <w:r w:rsidRPr="00175381">
              <w:rPr>
                <w:rFonts w:ascii="Times New Roman" w:hAnsi="Times New Roman" w:cs="Times New Roman"/>
                <w:b/>
                <w:bCs/>
                <w:color w:val="000000"/>
                <w:sz w:val="24"/>
                <w:szCs w:val="24"/>
              </w:rPr>
              <w:t xml:space="preserve"> dniowy termin płatności – </w:t>
            </w:r>
            <w:r w:rsidR="00223E8A" w:rsidRPr="00175381">
              <w:rPr>
                <w:rFonts w:ascii="Times New Roman" w:hAnsi="Times New Roman" w:cs="Times New Roman"/>
                <w:b/>
                <w:bCs/>
                <w:color w:val="000000"/>
                <w:sz w:val="24"/>
                <w:szCs w:val="24"/>
              </w:rPr>
              <w:t xml:space="preserve">  </w:t>
            </w:r>
            <w:r w:rsidRPr="00175381">
              <w:rPr>
                <w:rFonts w:ascii="Times New Roman" w:hAnsi="Times New Roman" w:cs="Times New Roman"/>
                <w:b/>
                <w:bCs/>
                <w:color w:val="000000"/>
                <w:sz w:val="24"/>
                <w:szCs w:val="24"/>
              </w:rPr>
              <w:t>0 pkt</w:t>
            </w:r>
          </w:p>
          <w:p w14:paraId="01F454AF" w14:textId="77777777" w:rsidR="00211EE0" w:rsidRPr="00175381" w:rsidRDefault="00A85998" w:rsidP="000C5BCC">
            <w:pPr>
              <w:shd w:val="clear" w:color="auto" w:fill="FFFFFF"/>
              <w:spacing w:line="274" w:lineRule="exact"/>
              <w:ind w:left="1440"/>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ab/>
              <w:t>– 14</w:t>
            </w:r>
            <w:r w:rsidR="00211EE0" w:rsidRPr="00175381">
              <w:rPr>
                <w:rFonts w:ascii="Times New Roman" w:hAnsi="Times New Roman" w:cs="Times New Roman"/>
                <w:b/>
                <w:bCs/>
                <w:color w:val="000000"/>
                <w:sz w:val="24"/>
                <w:szCs w:val="24"/>
              </w:rPr>
              <w:t xml:space="preserve"> dniowy termin płatności – </w:t>
            </w:r>
            <w:r w:rsidR="005502A0" w:rsidRPr="00175381">
              <w:rPr>
                <w:rFonts w:ascii="Times New Roman" w:hAnsi="Times New Roman" w:cs="Times New Roman"/>
                <w:b/>
                <w:bCs/>
                <w:color w:val="000000"/>
                <w:sz w:val="24"/>
                <w:szCs w:val="24"/>
              </w:rPr>
              <w:t>5</w:t>
            </w:r>
            <w:r w:rsidR="00211EE0" w:rsidRPr="00175381">
              <w:rPr>
                <w:rFonts w:ascii="Times New Roman" w:hAnsi="Times New Roman" w:cs="Times New Roman"/>
                <w:b/>
                <w:bCs/>
                <w:color w:val="000000"/>
                <w:sz w:val="24"/>
                <w:szCs w:val="24"/>
              </w:rPr>
              <w:t xml:space="preserve"> pkt</w:t>
            </w:r>
          </w:p>
          <w:p w14:paraId="156170FA" w14:textId="77777777" w:rsidR="00211EE0" w:rsidRPr="00175381" w:rsidRDefault="00211EE0" w:rsidP="000C5BCC">
            <w:pPr>
              <w:shd w:val="clear" w:color="auto" w:fill="FFFFFF"/>
              <w:spacing w:line="274" w:lineRule="exact"/>
              <w:ind w:left="1440"/>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ab/>
              <w:t xml:space="preserve">– 30 dniowy termin płatności – </w:t>
            </w:r>
            <w:r w:rsidR="005502A0" w:rsidRPr="00175381">
              <w:rPr>
                <w:rFonts w:ascii="Times New Roman" w:hAnsi="Times New Roman" w:cs="Times New Roman"/>
                <w:b/>
                <w:bCs/>
                <w:color w:val="000000"/>
                <w:sz w:val="24"/>
                <w:szCs w:val="24"/>
              </w:rPr>
              <w:t>10</w:t>
            </w:r>
            <w:r w:rsidRPr="00175381">
              <w:rPr>
                <w:rFonts w:ascii="Times New Roman" w:hAnsi="Times New Roman" w:cs="Times New Roman"/>
                <w:b/>
                <w:bCs/>
                <w:color w:val="000000"/>
                <w:sz w:val="24"/>
                <w:szCs w:val="24"/>
              </w:rPr>
              <w:t xml:space="preserve"> pkt</w:t>
            </w:r>
          </w:p>
          <w:p w14:paraId="5637F186" w14:textId="77777777" w:rsidR="00211EE0" w:rsidRPr="00175381" w:rsidRDefault="00211EE0" w:rsidP="000C5BCC">
            <w:pPr>
              <w:shd w:val="clear" w:color="auto" w:fill="FFFFFF"/>
              <w:spacing w:line="274" w:lineRule="exact"/>
              <w:ind w:left="34"/>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gdzie:</w:t>
            </w:r>
          </w:p>
          <w:p w14:paraId="3B399632" w14:textId="77777777" w:rsidR="001E07BF" w:rsidRDefault="00211EE0" w:rsidP="000C5BCC">
            <w:pPr>
              <w:shd w:val="clear" w:color="auto" w:fill="FFFFFF"/>
              <w:spacing w:line="274" w:lineRule="exact"/>
              <w:ind w:left="720" w:hanging="720"/>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T – ilość punktów jakie otrzyma badana oferta za kryterium „Termin płatności”</w:t>
            </w:r>
          </w:p>
          <w:p w14:paraId="2B43C0F3" w14:textId="77777777" w:rsidR="001E07BF" w:rsidRPr="00175381" w:rsidRDefault="001E07BF" w:rsidP="000C5BCC">
            <w:pPr>
              <w:shd w:val="clear" w:color="auto" w:fill="FFFFFF"/>
              <w:spacing w:line="274" w:lineRule="exact"/>
              <w:ind w:left="720" w:hanging="720"/>
              <w:jc w:val="both"/>
              <w:rPr>
                <w:rFonts w:ascii="Times New Roman" w:hAnsi="Times New Roman" w:cs="Times New Roman"/>
                <w:bCs/>
                <w:color w:val="000000"/>
                <w:sz w:val="24"/>
                <w:szCs w:val="24"/>
              </w:rPr>
            </w:pPr>
          </w:p>
          <w:p w14:paraId="614DFA60" w14:textId="77777777" w:rsidR="001E07BF" w:rsidRDefault="006B3024"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
                <w:bCs/>
                <w:color w:val="000000"/>
                <w:sz w:val="24"/>
                <w:szCs w:val="24"/>
              </w:rPr>
              <w:t>Zasady oceny kryterium „Szkolenia"</w:t>
            </w:r>
            <w:r w:rsidR="007D6B3D">
              <w:rPr>
                <w:rFonts w:ascii="Times New Roman" w:hAnsi="Times New Roman" w:cs="Times New Roman"/>
                <w:b/>
                <w:bCs/>
                <w:color w:val="000000"/>
                <w:sz w:val="24"/>
                <w:szCs w:val="24"/>
              </w:rPr>
              <w:t xml:space="preserve"> (SZ</w:t>
            </w:r>
            <w:r w:rsidR="00D476AC">
              <w:rPr>
                <w:rFonts w:ascii="Times New Roman" w:hAnsi="Times New Roman" w:cs="Times New Roman"/>
                <w:b/>
                <w:bCs/>
                <w:color w:val="000000"/>
                <w:sz w:val="24"/>
                <w:szCs w:val="24"/>
              </w:rPr>
              <w:t xml:space="preserve">) – </w:t>
            </w:r>
            <w:r w:rsidR="00D476AC">
              <w:rPr>
                <w:rFonts w:ascii="Times New Roman" w:hAnsi="Times New Roman" w:cs="Times New Roman"/>
                <w:bCs/>
                <w:color w:val="000000"/>
                <w:sz w:val="24"/>
                <w:szCs w:val="24"/>
              </w:rPr>
              <w:t>Ilość szkoleń promujących selektywną zbiórkę odpadów w danym roku kalendarzowym – waga kryterium</w:t>
            </w:r>
            <w:r w:rsidR="0094786E">
              <w:rPr>
                <w:rFonts w:ascii="Times New Roman" w:hAnsi="Times New Roman" w:cs="Times New Roman"/>
                <w:bCs/>
                <w:color w:val="000000"/>
                <w:sz w:val="24"/>
                <w:szCs w:val="24"/>
              </w:rPr>
              <w:t xml:space="preserve"> 10%</w:t>
            </w:r>
          </w:p>
          <w:p w14:paraId="078B1563" w14:textId="77777777" w:rsidR="0094786E" w:rsidRDefault="0094786E"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p>
          <w:p w14:paraId="7DC028A4" w14:textId="77777777" w:rsidR="0094786E" w:rsidRDefault="0094786E" w:rsidP="000C5BCC">
            <w:pPr>
              <w:shd w:val="clear" w:color="auto" w:fill="FFFFFF"/>
              <w:spacing w:line="274" w:lineRule="exact"/>
              <w:ind w:left="34"/>
              <w:jc w:val="both"/>
              <w:rPr>
                <w:rFonts w:ascii="Times New Roman" w:hAnsi="Times New Roman" w:cs="Times New Roman"/>
                <w:b/>
                <w:bCs/>
                <w:color w:val="000000"/>
                <w:sz w:val="24"/>
                <w:szCs w:val="24"/>
              </w:rPr>
            </w:pPr>
            <w:r>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sym w:font="Symbol" w:char="F0B7"/>
            </w:r>
            <w:r>
              <w:rPr>
                <w:rFonts w:ascii="Times New Roman" w:hAnsi="Times New Roman" w:cs="Times New Roman"/>
                <w:bCs/>
                <w:color w:val="000000"/>
                <w:sz w:val="24"/>
                <w:szCs w:val="24"/>
              </w:rPr>
              <w:t xml:space="preserve">   Brak deklaracji przeprowadzenia szkoleń – </w:t>
            </w:r>
            <w:r w:rsidRPr="0094786E">
              <w:rPr>
                <w:rFonts w:ascii="Times New Roman" w:hAnsi="Times New Roman" w:cs="Times New Roman"/>
                <w:b/>
                <w:bCs/>
                <w:color w:val="000000"/>
                <w:sz w:val="24"/>
                <w:szCs w:val="24"/>
              </w:rPr>
              <w:t>0 pkt</w:t>
            </w:r>
          </w:p>
          <w:p w14:paraId="4FE405D3" w14:textId="77777777" w:rsidR="0094786E" w:rsidRPr="0094786E" w:rsidRDefault="0094786E"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sym w:font="Symbol" w:char="F0B7"/>
            </w:r>
            <w:r>
              <w:rPr>
                <w:rFonts w:ascii="Times New Roman" w:hAnsi="Times New Roman" w:cs="Times New Roman"/>
                <w:b/>
                <w:bCs/>
                <w:color w:val="000000"/>
                <w:sz w:val="24"/>
                <w:szCs w:val="24"/>
              </w:rPr>
              <w:t xml:space="preserve">   </w:t>
            </w:r>
            <w:r>
              <w:rPr>
                <w:rFonts w:ascii="Times New Roman" w:hAnsi="Times New Roman" w:cs="Times New Roman"/>
                <w:bCs/>
                <w:color w:val="000000"/>
                <w:sz w:val="24"/>
                <w:szCs w:val="24"/>
              </w:rPr>
              <w:t xml:space="preserve">Deklaracja przeprowadzenia szkoleń – </w:t>
            </w:r>
            <w:r w:rsidRPr="0094786E">
              <w:rPr>
                <w:rFonts w:ascii="Times New Roman" w:hAnsi="Times New Roman" w:cs="Times New Roman"/>
                <w:b/>
                <w:bCs/>
                <w:color w:val="000000"/>
                <w:sz w:val="24"/>
                <w:szCs w:val="24"/>
              </w:rPr>
              <w:t>10 pkt</w:t>
            </w:r>
          </w:p>
          <w:p w14:paraId="79C05F5E" w14:textId="77777777" w:rsidR="0094786E" w:rsidRDefault="0094786E"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p>
          <w:p w14:paraId="641792AE" w14:textId="77777777" w:rsidR="005B08C7" w:rsidRDefault="005B08C7"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Przeprowadzenie po jednym szkoleniu w trakcie obowiązywania umowy w następujących placówkach oświatowych: Zespół Szkół w Grodzisku Dolnym, Zespół Szkół w Grodzisku Górnym, Szkoła Podstawowa w Wólce Grodziskiej, Szkoła Podstawowa w Chodaczowie, Szkoła Podstawowa w Laszczynach, Szkoła Podstawowa w Opaleniskach.</w:t>
            </w:r>
          </w:p>
          <w:p w14:paraId="77630F06" w14:textId="77777777" w:rsidR="005B08C7" w:rsidRDefault="005B08C7"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Czas trwania jednego szkolenia- min. 1 godzina lekcyjna</w:t>
            </w:r>
          </w:p>
          <w:p w14:paraId="2E445603" w14:textId="77777777" w:rsidR="005B08C7" w:rsidRDefault="005B08C7"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Grupa – 20-</w:t>
            </w:r>
            <w:r w:rsidR="007D6B3D">
              <w:rPr>
                <w:rFonts w:ascii="Times New Roman" w:hAnsi="Times New Roman" w:cs="Times New Roman"/>
                <w:bCs/>
                <w:color w:val="000000"/>
                <w:sz w:val="24"/>
                <w:szCs w:val="24"/>
              </w:rPr>
              <w:t>40 osób.</w:t>
            </w:r>
          </w:p>
          <w:p w14:paraId="0EA47C3F" w14:textId="77777777" w:rsidR="005B08C7" w:rsidRDefault="005B08C7"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Zagadnienia szkoleń:</w:t>
            </w:r>
          </w:p>
          <w:p w14:paraId="573F377B" w14:textId="77777777" w:rsidR="005B08C7" w:rsidRDefault="005B08C7"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w:t>
            </w:r>
            <w:r w:rsidR="0012099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promowanie powtórnego wykorzystania </w:t>
            </w:r>
            <w:r w:rsidR="00120992">
              <w:rPr>
                <w:rFonts w:ascii="Times New Roman" w:hAnsi="Times New Roman" w:cs="Times New Roman"/>
                <w:bCs/>
                <w:color w:val="000000"/>
                <w:sz w:val="24"/>
                <w:szCs w:val="24"/>
              </w:rPr>
              <w:t>surowców wtórnych,</w:t>
            </w:r>
          </w:p>
          <w:p w14:paraId="2F40452C" w14:textId="77777777" w:rsidR="00120992" w:rsidRDefault="00120992"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uświadomienie dzieciom i młodzieży problemu nadmiernego wytwarzania odpadów,</w:t>
            </w:r>
          </w:p>
          <w:p w14:paraId="4FAA7A81" w14:textId="77777777" w:rsidR="00120992" w:rsidRDefault="00120992"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promowanie selektywnego gromadzenia odpadów komunalnych w gospodarstwach domowych.</w:t>
            </w:r>
          </w:p>
          <w:p w14:paraId="5A2A98AE" w14:textId="77777777" w:rsidR="00120992" w:rsidRDefault="00120992"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Harmonogram szkoleń należy wcześniej uzgodnić z dyrektorami placówek.</w:t>
            </w:r>
          </w:p>
          <w:p w14:paraId="2F3021AE" w14:textId="77777777" w:rsidR="005B08C7" w:rsidRDefault="005B08C7" w:rsidP="000C5BCC">
            <w:pPr>
              <w:shd w:val="clear" w:color="auto" w:fill="FFFFFF"/>
              <w:spacing w:line="274" w:lineRule="exact"/>
              <w:ind w:left="34"/>
              <w:jc w:val="both"/>
              <w:rPr>
                <w:rFonts w:ascii="Times New Roman" w:hAnsi="Times New Roman" w:cs="Times New Roman"/>
                <w:bCs/>
                <w:color w:val="000000"/>
                <w:sz w:val="24"/>
                <w:szCs w:val="24"/>
              </w:rPr>
            </w:pPr>
          </w:p>
          <w:p w14:paraId="6488DB36" w14:textId="77777777" w:rsidR="007D6B3D" w:rsidRPr="00175381" w:rsidRDefault="007D6B3D" w:rsidP="000C5BCC">
            <w:pPr>
              <w:shd w:val="clear" w:color="auto" w:fill="FFFFFF"/>
              <w:spacing w:line="274" w:lineRule="exact"/>
              <w:ind w:left="720" w:hanging="720"/>
              <w:jc w:val="both"/>
              <w:rPr>
                <w:rFonts w:ascii="Times New Roman" w:hAnsi="Times New Roman" w:cs="Times New Roman"/>
                <w:bCs/>
                <w:color w:val="000000"/>
                <w:sz w:val="24"/>
                <w:szCs w:val="24"/>
              </w:rPr>
            </w:pPr>
          </w:p>
          <w:p w14:paraId="714EA000" w14:textId="77777777" w:rsidR="007D6B3D" w:rsidRPr="00175381" w:rsidRDefault="007D6B3D" w:rsidP="000C5BCC">
            <w:pPr>
              <w:shd w:val="clear" w:color="auto" w:fill="FFFFFF"/>
              <w:spacing w:line="274" w:lineRule="exact"/>
              <w:ind w:left="34"/>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Za najkorzystniejszą ofertę zostanie uznana ta, która uzyska łącznie największą liczbę punktów (P) wyliczoną zgodnie ze wzorem:</w:t>
            </w:r>
          </w:p>
          <w:p w14:paraId="3B64EDC8" w14:textId="77777777" w:rsidR="005B08C7" w:rsidRPr="00D476AC" w:rsidRDefault="005B08C7" w:rsidP="002F3A06">
            <w:pPr>
              <w:shd w:val="clear" w:color="auto" w:fill="FFFFFF"/>
              <w:spacing w:line="274" w:lineRule="exact"/>
              <w:jc w:val="both"/>
              <w:rPr>
                <w:rFonts w:ascii="Times New Roman" w:hAnsi="Times New Roman" w:cs="Times New Roman"/>
                <w:bCs/>
                <w:color w:val="000000"/>
                <w:sz w:val="24"/>
                <w:szCs w:val="24"/>
              </w:rPr>
            </w:pPr>
          </w:p>
          <w:p w14:paraId="2A02EB32" w14:textId="77777777" w:rsidR="00D476AC" w:rsidRDefault="00D476AC" w:rsidP="000C5BCC">
            <w:pPr>
              <w:shd w:val="clear" w:color="auto" w:fill="FFFFFF"/>
              <w:spacing w:line="274" w:lineRule="exact"/>
              <w:ind w:left="34"/>
              <w:jc w:val="both"/>
              <w:rPr>
                <w:rFonts w:ascii="Times New Roman" w:hAnsi="Times New Roman" w:cs="Times New Roman"/>
                <w:b/>
                <w:bCs/>
                <w:color w:val="000000"/>
                <w:sz w:val="24"/>
                <w:szCs w:val="24"/>
              </w:rPr>
            </w:pPr>
          </w:p>
          <w:p w14:paraId="4D05B953" w14:textId="77777777" w:rsidR="00B51262" w:rsidRPr="00175381" w:rsidRDefault="00B51262" w:rsidP="000C5BCC">
            <w:pPr>
              <w:shd w:val="clear" w:color="auto" w:fill="FFFFFF"/>
              <w:spacing w:line="274" w:lineRule="exact"/>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P= C+</w:t>
            </w:r>
            <w:r w:rsidR="00FC5E76">
              <w:rPr>
                <w:rFonts w:ascii="Times New Roman" w:hAnsi="Times New Roman" w:cs="Times New Roman"/>
                <w:b/>
                <w:bCs/>
                <w:color w:val="000000"/>
                <w:sz w:val="24"/>
                <w:szCs w:val="24"/>
              </w:rPr>
              <w:t>K</w:t>
            </w:r>
            <w:r w:rsidR="00A17A1A" w:rsidRPr="00175381">
              <w:rPr>
                <w:rFonts w:ascii="Times New Roman" w:hAnsi="Times New Roman" w:cs="Times New Roman"/>
                <w:b/>
                <w:bCs/>
                <w:color w:val="000000"/>
                <w:sz w:val="24"/>
                <w:szCs w:val="24"/>
              </w:rPr>
              <w:t xml:space="preserve"> </w:t>
            </w:r>
            <w:r w:rsidR="00FC5E76">
              <w:rPr>
                <w:rFonts w:ascii="Times New Roman" w:hAnsi="Times New Roman" w:cs="Times New Roman"/>
                <w:b/>
                <w:bCs/>
                <w:color w:val="000000"/>
                <w:sz w:val="24"/>
                <w:szCs w:val="24"/>
              </w:rPr>
              <w:t>+T</w:t>
            </w:r>
            <w:r w:rsidR="007D6B3D">
              <w:rPr>
                <w:rFonts w:ascii="Times New Roman" w:hAnsi="Times New Roman" w:cs="Times New Roman"/>
                <w:b/>
                <w:bCs/>
                <w:color w:val="000000"/>
                <w:sz w:val="24"/>
                <w:szCs w:val="24"/>
              </w:rPr>
              <w:t xml:space="preserve"> +SZ</w:t>
            </w:r>
          </w:p>
          <w:p w14:paraId="6FA38F06" w14:textId="77777777" w:rsidR="00A17A1A" w:rsidRPr="00175381" w:rsidRDefault="00A17A1A" w:rsidP="000C5BCC">
            <w:pPr>
              <w:pStyle w:val="Default"/>
              <w:rPr>
                <w:rFonts w:ascii="Times New Roman" w:hAnsi="Times New Roman" w:cs="Times New Roman"/>
              </w:rPr>
            </w:pPr>
          </w:p>
          <w:p w14:paraId="70B2CC44" w14:textId="77777777" w:rsidR="00B51262" w:rsidRPr="00175381" w:rsidRDefault="00B51262" w:rsidP="000C5BCC">
            <w:pPr>
              <w:pStyle w:val="Default"/>
              <w:rPr>
                <w:rFonts w:ascii="Times New Roman" w:hAnsi="Times New Roman" w:cs="Times New Roman"/>
              </w:rPr>
            </w:pPr>
            <w:r w:rsidRPr="00175381">
              <w:rPr>
                <w:rFonts w:ascii="Times New Roman" w:hAnsi="Times New Roman" w:cs="Times New Roman"/>
              </w:rPr>
              <w:t>gdzie:</w:t>
            </w:r>
          </w:p>
          <w:p w14:paraId="16534CE9" w14:textId="77777777" w:rsidR="00B51262" w:rsidRPr="00175381" w:rsidRDefault="00B51262" w:rsidP="000C5BCC">
            <w:pPr>
              <w:pStyle w:val="Default"/>
              <w:rPr>
                <w:rFonts w:ascii="Times New Roman" w:hAnsi="Times New Roman" w:cs="Times New Roman"/>
              </w:rPr>
            </w:pPr>
            <w:r w:rsidRPr="00175381">
              <w:rPr>
                <w:rFonts w:ascii="Times New Roman" w:hAnsi="Times New Roman" w:cs="Times New Roman"/>
              </w:rPr>
              <w:t>P – łączna liczba punktów oferty ocenianej</w:t>
            </w:r>
          </w:p>
          <w:p w14:paraId="14BA3208" w14:textId="77777777" w:rsidR="00A17A1A" w:rsidRPr="00175381" w:rsidRDefault="00A17A1A" w:rsidP="000C5BCC">
            <w:pPr>
              <w:pStyle w:val="Default"/>
              <w:rPr>
                <w:rFonts w:ascii="Times New Roman" w:hAnsi="Times New Roman" w:cs="Times New Roman"/>
              </w:rPr>
            </w:pPr>
          </w:p>
          <w:p w14:paraId="461E16E7" w14:textId="77777777" w:rsidR="00B51262" w:rsidRPr="00175381" w:rsidRDefault="00B51262" w:rsidP="000C5BCC">
            <w:pPr>
              <w:pStyle w:val="Default"/>
              <w:rPr>
                <w:rFonts w:ascii="Times New Roman" w:hAnsi="Times New Roman" w:cs="Times New Roman"/>
              </w:rPr>
            </w:pPr>
            <w:r w:rsidRPr="00175381">
              <w:rPr>
                <w:rFonts w:ascii="Times New Roman" w:hAnsi="Times New Roman" w:cs="Times New Roman"/>
              </w:rPr>
              <w:t>C – liczba p</w:t>
            </w:r>
            <w:r w:rsidR="00211EE0" w:rsidRPr="00175381">
              <w:rPr>
                <w:rFonts w:ascii="Times New Roman" w:hAnsi="Times New Roman" w:cs="Times New Roman"/>
              </w:rPr>
              <w:t>unktów uzyskanych w kryterium „C</w:t>
            </w:r>
            <w:r w:rsidRPr="00175381">
              <w:rPr>
                <w:rFonts w:ascii="Times New Roman" w:hAnsi="Times New Roman" w:cs="Times New Roman"/>
              </w:rPr>
              <w:t>ena”</w:t>
            </w:r>
          </w:p>
          <w:p w14:paraId="0B616607" w14:textId="77777777" w:rsidR="00A17A1A" w:rsidRPr="00175381" w:rsidRDefault="00FC5E76" w:rsidP="000C5BCC">
            <w:pPr>
              <w:pStyle w:val="Default"/>
              <w:rPr>
                <w:rFonts w:ascii="Times New Roman" w:hAnsi="Times New Roman" w:cs="Times New Roman"/>
              </w:rPr>
            </w:pPr>
            <w:r>
              <w:rPr>
                <w:rFonts w:ascii="Times New Roman" w:hAnsi="Times New Roman" w:cs="Times New Roman"/>
              </w:rPr>
              <w:t>K</w:t>
            </w:r>
            <w:r w:rsidR="00A17A1A" w:rsidRPr="00175381">
              <w:rPr>
                <w:rFonts w:ascii="Times New Roman" w:hAnsi="Times New Roman" w:cs="Times New Roman"/>
              </w:rPr>
              <w:t xml:space="preserve"> - liczba punktów uz</w:t>
            </w:r>
            <w:r>
              <w:rPr>
                <w:rFonts w:ascii="Times New Roman" w:hAnsi="Times New Roman" w:cs="Times New Roman"/>
              </w:rPr>
              <w:t>yskanych w kryterium „ Kontrola’’</w:t>
            </w:r>
            <w:r w:rsidR="00A17A1A" w:rsidRPr="00175381">
              <w:rPr>
                <w:rFonts w:ascii="Times New Roman" w:hAnsi="Times New Roman" w:cs="Times New Roman"/>
              </w:rPr>
              <w:t xml:space="preserve"> </w:t>
            </w:r>
          </w:p>
          <w:p w14:paraId="3293C04F" w14:textId="77777777" w:rsidR="00221300" w:rsidRDefault="00B51262" w:rsidP="000C5BCC">
            <w:pPr>
              <w:pStyle w:val="Default"/>
              <w:rPr>
                <w:rFonts w:ascii="Times New Roman" w:hAnsi="Times New Roman" w:cs="Times New Roman"/>
              </w:rPr>
            </w:pPr>
            <w:r w:rsidRPr="00175381">
              <w:rPr>
                <w:rFonts w:ascii="Times New Roman" w:hAnsi="Times New Roman" w:cs="Times New Roman"/>
              </w:rPr>
              <w:t>T – liczba punktów uzyskanych w kryterium „</w:t>
            </w:r>
            <w:r w:rsidR="00211EE0" w:rsidRPr="00175381">
              <w:rPr>
                <w:rFonts w:ascii="Times New Roman" w:hAnsi="Times New Roman" w:cs="Times New Roman"/>
              </w:rPr>
              <w:t>Termin płatności</w:t>
            </w:r>
            <w:r w:rsidR="009C0F36" w:rsidRPr="00175381">
              <w:rPr>
                <w:rFonts w:ascii="Times New Roman" w:hAnsi="Times New Roman" w:cs="Times New Roman"/>
              </w:rPr>
              <w:t>”</w:t>
            </w:r>
          </w:p>
          <w:p w14:paraId="25604DCF" w14:textId="18C48D3E" w:rsidR="00A17A1A" w:rsidRDefault="007D6B3D" w:rsidP="000C5BCC">
            <w:pPr>
              <w:pStyle w:val="Default"/>
              <w:rPr>
                <w:rFonts w:ascii="Times New Roman" w:hAnsi="Times New Roman" w:cs="Times New Roman"/>
              </w:rPr>
            </w:pPr>
            <w:r>
              <w:rPr>
                <w:rFonts w:ascii="Times New Roman" w:hAnsi="Times New Roman" w:cs="Times New Roman"/>
              </w:rPr>
              <w:t>SZ</w:t>
            </w:r>
            <w:r w:rsidR="00FC5E76">
              <w:rPr>
                <w:rFonts w:ascii="Times New Roman" w:hAnsi="Times New Roman" w:cs="Times New Roman"/>
              </w:rPr>
              <w:t xml:space="preserve"> – liczba punktów uzyskanych w kryteriach „ Szkolenia”</w:t>
            </w:r>
          </w:p>
          <w:p w14:paraId="7A95D497" w14:textId="77777777" w:rsidR="00D4619E" w:rsidRPr="00175381" w:rsidRDefault="00D4619E" w:rsidP="000C5BCC">
            <w:pPr>
              <w:pStyle w:val="Default"/>
              <w:rPr>
                <w:rFonts w:ascii="Times New Roman" w:hAnsi="Times New Roman" w:cs="Times New Roman"/>
              </w:rPr>
            </w:pPr>
          </w:p>
        </w:tc>
      </w:tr>
      <w:tr w:rsidR="00B51262" w:rsidRPr="00175381" w14:paraId="43284891" w14:textId="77777777" w:rsidTr="00217D31">
        <w:trPr>
          <w:trHeight w:val="70"/>
          <w:jc w:val="center"/>
        </w:trPr>
        <w:tc>
          <w:tcPr>
            <w:tcW w:w="1149" w:type="dxa"/>
            <w:gridSpan w:val="2"/>
          </w:tcPr>
          <w:p w14:paraId="46C987C1" w14:textId="77777777" w:rsidR="00B51262" w:rsidRPr="00175381" w:rsidRDefault="001E07BF" w:rsidP="000C5BCC">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18.7</w:t>
            </w:r>
            <w:r w:rsidR="009C0F36" w:rsidRPr="00175381">
              <w:rPr>
                <w:rFonts w:ascii="Times New Roman" w:hAnsi="Times New Roman" w:cs="Times New Roman"/>
                <w:bCs/>
                <w:color w:val="000000"/>
                <w:sz w:val="24"/>
                <w:szCs w:val="24"/>
              </w:rPr>
              <w:t>.</w:t>
            </w:r>
          </w:p>
        </w:tc>
        <w:tc>
          <w:tcPr>
            <w:tcW w:w="8845" w:type="dxa"/>
            <w:gridSpan w:val="2"/>
          </w:tcPr>
          <w:p w14:paraId="3C69DA78" w14:textId="77777777" w:rsidR="00B51262" w:rsidRPr="00175381" w:rsidRDefault="00B51262" w:rsidP="000C5BCC">
            <w:pPr>
              <w:pStyle w:val="Nagwek6"/>
              <w:jc w:val="left"/>
              <w:rPr>
                <w:color w:val="000000"/>
              </w:rPr>
            </w:pPr>
            <w:r w:rsidRPr="00175381">
              <w:rPr>
                <w:color w:val="000000"/>
              </w:rPr>
              <w:t>Tryb oceny ofert.</w:t>
            </w:r>
          </w:p>
          <w:p w14:paraId="43EF01E3" w14:textId="77777777" w:rsidR="00A85998" w:rsidRPr="00175381" w:rsidRDefault="00A85998" w:rsidP="000C5BCC">
            <w:pPr>
              <w:rPr>
                <w:rFonts w:ascii="Times New Roman" w:hAnsi="Times New Roman" w:cs="Times New Roman"/>
                <w:sz w:val="24"/>
                <w:szCs w:val="24"/>
                <w:highlight w:val="yellow"/>
              </w:rPr>
            </w:pPr>
          </w:p>
        </w:tc>
      </w:tr>
      <w:tr w:rsidR="00B51262" w:rsidRPr="00175381" w14:paraId="1A03C36F" w14:textId="77777777" w:rsidTr="00217D31">
        <w:trPr>
          <w:trHeight w:val="709"/>
          <w:jc w:val="center"/>
        </w:trPr>
        <w:tc>
          <w:tcPr>
            <w:tcW w:w="1149" w:type="dxa"/>
            <w:gridSpan w:val="2"/>
          </w:tcPr>
          <w:p w14:paraId="7B74BA1D" w14:textId="77777777" w:rsidR="00B51262" w:rsidRPr="00175381" w:rsidRDefault="00B51262" w:rsidP="000C5BCC">
            <w:pPr>
              <w:jc w:val="both"/>
              <w:rPr>
                <w:rFonts w:ascii="Times New Roman" w:hAnsi="Times New Roman" w:cs="Times New Roman"/>
                <w:bCs/>
                <w:sz w:val="24"/>
                <w:szCs w:val="24"/>
              </w:rPr>
            </w:pPr>
          </w:p>
        </w:tc>
        <w:tc>
          <w:tcPr>
            <w:tcW w:w="8845" w:type="dxa"/>
            <w:gridSpan w:val="2"/>
          </w:tcPr>
          <w:p w14:paraId="4814E9C3" w14:textId="77777777" w:rsidR="00A85998" w:rsidRPr="00175381" w:rsidRDefault="00221300"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1)</w:t>
            </w:r>
            <w:r w:rsidR="00B51262" w:rsidRPr="00175381">
              <w:rPr>
                <w:rFonts w:ascii="Times New Roman" w:hAnsi="Times New Roman" w:cs="Times New Roman"/>
                <w:color w:val="000000"/>
                <w:sz w:val="24"/>
                <w:szCs w:val="24"/>
              </w:rPr>
              <w:t>W toku badania i oceny ofert Zamawiający może żądać od Wykonawców wyjaśnień dotyczących treści złożonych ofert. Niedopuszczalne jest prowadzenie między Zamawiającym, a Wykonawcą negocjacji dotyczących zmiany treści złożonej oferty oraz, z zastrzeżeniem treści następnego punktu, dokonywanej jakiejkolwiek zmiany w jej treści.</w:t>
            </w:r>
          </w:p>
          <w:p w14:paraId="6558C829" w14:textId="77777777" w:rsidR="00A85998" w:rsidRPr="00175381" w:rsidRDefault="00A85998" w:rsidP="000C5BCC">
            <w:pPr>
              <w:pStyle w:val="Akapitzlist"/>
              <w:ind w:left="720"/>
              <w:jc w:val="both"/>
              <w:rPr>
                <w:rFonts w:ascii="Times New Roman" w:hAnsi="Times New Roman" w:cs="Times New Roman"/>
                <w:color w:val="000000"/>
                <w:sz w:val="24"/>
                <w:szCs w:val="24"/>
              </w:rPr>
            </w:pPr>
          </w:p>
        </w:tc>
      </w:tr>
      <w:tr w:rsidR="00B51262" w:rsidRPr="00175381" w14:paraId="219590D0" w14:textId="77777777" w:rsidTr="00217D31">
        <w:trPr>
          <w:trHeight w:val="70"/>
          <w:jc w:val="center"/>
        </w:trPr>
        <w:tc>
          <w:tcPr>
            <w:tcW w:w="1149" w:type="dxa"/>
            <w:gridSpan w:val="2"/>
          </w:tcPr>
          <w:p w14:paraId="1D6D3A70" w14:textId="77777777" w:rsidR="00B51262" w:rsidRPr="00175381" w:rsidRDefault="00B51262" w:rsidP="000C5BCC">
            <w:pPr>
              <w:jc w:val="both"/>
              <w:rPr>
                <w:rFonts w:ascii="Times New Roman" w:hAnsi="Times New Roman" w:cs="Times New Roman"/>
                <w:bCs/>
                <w:sz w:val="24"/>
                <w:szCs w:val="24"/>
              </w:rPr>
            </w:pPr>
          </w:p>
        </w:tc>
        <w:tc>
          <w:tcPr>
            <w:tcW w:w="8845" w:type="dxa"/>
            <w:gridSpan w:val="2"/>
          </w:tcPr>
          <w:p w14:paraId="476B417D" w14:textId="77777777" w:rsidR="002F3A06" w:rsidRDefault="002F3A06" w:rsidP="000C5BCC">
            <w:pPr>
              <w:widowControl/>
              <w:rPr>
                <w:rFonts w:ascii="Times New Roman" w:hAnsi="Times New Roman" w:cs="Times New Roman"/>
                <w:sz w:val="24"/>
                <w:szCs w:val="24"/>
              </w:rPr>
            </w:pPr>
          </w:p>
          <w:p w14:paraId="0267AE9C" w14:textId="77777777" w:rsidR="00B51262" w:rsidRPr="00175381" w:rsidRDefault="00B51262" w:rsidP="000C5BCC">
            <w:pPr>
              <w:widowControl/>
              <w:rPr>
                <w:rFonts w:ascii="Times New Roman" w:hAnsi="Times New Roman" w:cs="Times New Roman"/>
                <w:color w:val="000000"/>
                <w:sz w:val="24"/>
                <w:szCs w:val="24"/>
              </w:rPr>
            </w:pPr>
            <w:r w:rsidRPr="00175381">
              <w:rPr>
                <w:rFonts w:ascii="Times New Roman" w:hAnsi="Times New Roman" w:cs="Times New Roman"/>
                <w:sz w:val="24"/>
                <w:szCs w:val="24"/>
              </w:rPr>
              <w:lastRenderedPageBreak/>
              <w:t>2) W toku oceny ofert Zamawiający poprawi oczywiste omyłki pisarskie i oczywiste omyłki rachunkowe, z uwzględnieniem konsekwencji rachunkowych dokonanych poprawek oraz inne omyłki, polegające na niezgodności oferty z SIWZ, niepowodujące istotnych zmian w treści oferty, niezwłocznie zawiadamiając o tym Wykonawcę, którego oferta została poprawiona</w:t>
            </w:r>
            <w:r w:rsidRPr="00175381">
              <w:rPr>
                <w:rFonts w:ascii="Times New Roman" w:hAnsi="Times New Roman" w:cs="Times New Roman"/>
                <w:color w:val="000000"/>
                <w:sz w:val="24"/>
                <w:szCs w:val="24"/>
              </w:rPr>
              <w:t xml:space="preserve"> (wg zasad </w:t>
            </w:r>
            <w:r w:rsidR="00A17A1A" w:rsidRPr="00175381">
              <w:rPr>
                <w:rFonts w:ascii="Times New Roman" w:hAnsi="Times New Roman" w:cs="Times New Roman"/>
                <w:color w:val="000000"/>
                <w:sz w:val="24"/>
                <w:szCs w:val="24"/>
              </w:rPr>
              <w:t xml:space="preserve">określonych w art. 87 ustawy PZP </w:t>
            </w:r>
            <w:r w:rsidRPr="00175381">
              <w:rPr>
                <w:rFonts w:ascii="Times New Roman" w:hAnsi="Times New Roman" w:cs="Times New Roman"/>
                <w:color w:val="000000"/>
                <w:sz w:val="24"/>
                <w:szCs w:val="24"/>
              </w:rPr>
              <w:t>).</w:t>
            </w:r>
          </w:p>
          <w:p w14:paraId="5EA25AEE" w14:textId="77777777" w:rsidR="001C6B96" w:rsidRPr="00175381" w:rsidRDefault="001C6B96" w:rsidP="000C5BCC">
            <w:pPr>
              <w:widowControl/>
              <w:rPr>
                <w:rFonts w:ascii="Times New Roman" w:hAnsi="Times New Roman" w:cs="Times New Roman"/>
                <w:sz w:val="24"/>
                <w:szCs w:val="24"/>
              </w:rPr>
            </w:pPr>
          </w:p>
          <w:p w14:paraId="15874883" w14:textId="77777777" w:rsidR="00B51262" w:rsidRPr="00175381" w:rsidRDefault="00B51262" w:rsidP="000C5BCC">
            <w:pPr>
              <w:widowControl/>
              <w:rPr>
                <w:rFonts w:ascii="Times New Roman" w:hAnsi="Times New Roman" w:cs="Times New Roman"/>
                <w:sz w:val="24"/>
                <w:szCs w:val="24"/>
              </w:rPr>
            </w:pPr>
            <w:r w:rsidRPr="00175381">
              <w:rPr>
                <w:rFonts w:ascii="Times New Roman" w:hAnsi="Times New Roman" w:cs="Times New Roman"/>
                <w:sz w:val="24"/>
                <w:szCs w:val="24"/>
              </w:rPr>
              <w:t>Jeżeli Wykonawca w terminie 3 dni od dnia otrzymania zawiadomienia nie zgodzi się na</w:t>
            </w:r>
          </w:p>
          <w:p w14:paraId="01F5913A"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poprawienie omyłki polegające na niezgodności oferty z SIWZ, niepowodującej istotnych zmian w treści oferty, Zamawiający odrzuci ofertę tego Wykonawcy,</w:t>
            </w:r>
          </w:p>
          <w:p w14:paraId="44D1040F" w14:textId="77777777" w:rsidR="00A85998" w:rsidRPr="00175381" w:rsidRDefault="00A85998" w:rsidP="000C5BCC">
            <w:pPr>
              <w:jc w:val="both"/>
              <w:rPr>
                <w:rFonts w:ascii="Times New Roman" w:hAnsi="Times New Roman" w:cs="Times New Roman"/>
                <w:b/>
                <w:bCs/>
                <w:sz w:val="24"/>
                <w:szCs w:val="24"/>
              </w:rPr>
            </w:pPr>
          </w:p>
        </w:tc>
      </w:tr>
      <w:tr w:rsidR="00B51262" w:rsidRPr="00175381" w14:paraId="19EC8404" w14:textId="77777777" w:rsidTr="00217D31">
        <w:trPr>
          <w:trHeight w:val="419"/>
          <w:jc w:val="center"/>
        </w:trPr>
        <w:tc>
          <w:tcPr>
            <w:tcW w:w="1149" w:type="dxa"/>
            <w:gridSpan w:val="2"/>
          </w:tcPr>
          <w:p w14:paraId="01E1527C" w14:textId="77777777" w:rsidR="00B51262" w:rsidRPr="00175381" w:rsidRDefault="001E07BF" w:rsidP="000C5BCC">
            <w:pPr>
              <w:jc w:val="both"/>
              <w:rPr>
                <w:rFonts w:ascii="Times New Roman" w:hAnsi="Times New Roman" w:cs="Times New Roman"/>
                <w:sz w:val="24"/>
                <w:szCs w:val="24"/>
              </w:rPr>
            </w:pPr>
            <w:r>
              <w:rPr>
                <w:rFonts w:ascii="Times New Roman" w:hAnsi="Times New Roman" w:cs="Times New Roman"/>
                <w:bCs/>
                <w:color w:val="000000"/>
                <w:sz w:val="24"/>
                <w:szCs w:val="24"/>
              </w:rPr>
              <w:lastRenderedPageBreak/>
              <w:t>18.8</w:t>
            </w:r>
          </w:p>
        </w:tc>
        <w:tc>
          <w:tcPr>
            <w:tcW w:w="8845" w:type="dxa"/>
            <w:gridSpan w:val="2"/>
          </w:tcPr>
          <w:p w14:paraId="3C260722" w14:textId="77777777" w:rsidR="00B51262" w:rsidRPr="00175381" w:rsidRDefault="00B51262" w:rsidP="000C5BCC">
            <w:pPr>
              <w:shd w:val="clear" w:color="auto" w:fill="FFFFFF"/>
              <w:spacing w:line="274" w:lineRule="exact"/>
              <w:ind w:left="34"/>
              <w:jc w:val="both"/>
              <w:rPr>
                <w:rFonts w:ascii="Times New Roman" w:hAnsi="Times New Roman" w:cs="Times New Roman"/>
                <w:b/>
                <w:sz w:val="24"/>
                <w:szCs w:val="24"/>
              </w:rPr>
            </w:pPr>
            <w:r w:rsidRPr="00175381">
              <w:rPr>
                <w:rFonts w:ascii="Times New Roman" w:hAnsi="Times New Roman" w:cs="Times New Roman"/>
                <w:b/>
                <w:sz w:val="24"/>
                <w:szCs w:val="24"/>
              </w:rPr>
              <w:t xml:space="preserve">Oferta z rażąco niską ceną. </w:t>
            </w:r>
            <w:r w:rsidR="00A17A1A" w:rsidRPr="00175381">
              <w:rPr>
                <w:rFonts w:ascii="Times New Roman" w:hAnsi="Times New Roman" w:cs="Times New Roman"/>
                <w:i/>
                <w:sz w:val="24"/>
                <w:szCs w:val="24"/>
              </w:rPr>
              <w:t xml:space="preserve">(art. 90 ustawy PZP </w:t>
            </w:r>
            <w:r w:rsidRPr="00175381">
              <w:rPr>
                <w:rFonts w:ascii="Times New Roman" w:hAnsi="Times New Roman" w:cs="Times New Roman"/>
                <w:i/>
                <w:sz w:val="24"/>
                <w:szCs w:val="24"/>
              </w:rPr>
              <w:t>)</w:t>
            </w:r>
          </w:p>
        </w:tc>
      </w:tr>
      <w:tr w:rsidR="00B51262" w:rsidRPr="00175381" w14:paraId="0023982F" w14:textId="77777777" w:rsidTr="00217D31">
        <w:trPr>
          <w:trHeight w:val="578"/>
          <w:jc w:val="center"/>
        </w:trPr>
        <w:tc>
          <w:tcPr>
            <w:tcW w:w="1149" w:type="dxa"/>
            <w:gridSpan w:val="2"/>
          </w:tcPr>
          <w:p w14:paraId="21913DB6" w14:textId="77777777" w:rsidR="00B51262" w:rsidRPr="00175381" w:rsidRDefault="00B51262" w:rsidP="000C5BCC">
            <w:pPr>
              <w:rPr>
                <w:rFonts w:ascii="Times New Roman" w:hAnsi="Times New Roman" w:cs="Times New Roman"/>
                <w:bCs/>
                <w:color w:val="000000"/>
                <w:sz w:val="24"/>
                <w:szCs w:val="24"/>
              </w:rPr>
            </w:pPr>
          </w:p>
        </w:tc>
        <w:tc>
          <w:tcPr>
            <w:tcW w:w="8845" w:type="dxa"/>
            <w:gridSpan w:val="2"/>
          </w:tcPr>
          <w:p w14:paraId="5BF921B1"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1) 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wyliczeń ceny lub kosztu, w szczególności w zakresie:</w:t>
            </w:r>
          </w:p>
          <w:p w14:paraId="7F8E7470" w14:textId="057D74AE"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a)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w:t>
            </w:r>
            <w:r w:rsidR="00EE3366" w:rsidRPr="00175381">
              <w:rPr>
                <w:rFonts w:ascii="Times New Roman" w:hAnsi="Times New Roman" w:cs="Times New Roman"/>
                <w:sz w:val="24"/>
                <w:szCs w:val="24"/>
              </w:rPr>
              <w:t>t.j. DZ. U. z 201</w:t>
            </w:r>
            <w:r w:rsidR="007E1015">
              <w:rPr>
                <w:rFonts w:ascii="Times New Roman" w:hAnsi="Times New Roman" w:cs="Times New Roman"/>
                <w:sz w:val="24"/>
                <w:szCs w:val="24"/>
              </w:rPr>
              <w:t>8</w:t>
            </w:r>
            <w:r w:rsidR="00EE3366" w:rsidRPr="00175381">
              <w:rPr>
                <w:rFonts w:ascii="Times New Roman" w:hAnsi="Times New Roman" w:cs="Times New Roman"/>
                <w:sz w:val="24"/>
                <w:szCs w:val="24"/>
              </w:rPr>
              <w:t xml:space="preserve"> r. , poz. </w:t>
            </w:r>
            <w:r w:rsidR="007E1015">
              <w:rPr>
                <w:rFonts w:ascii="Times New Roman" w:hAnsi="Times New Roman" w:cs="Times New Roman"/>
                <w:sz w:val="24"/>
                <w:szCs w:val="24"/>
              </w:rPr>
              <w:t>2177</w:t>
            </w:r>
            <w:r w:rsidRPr="00175381">
              <w:rPr>
                <w:rFonts w:ascii="Times New Roman" w:hAnsi="Times New Roman" w:cs="Times New Roman"/>
                <w:sz w:val="24"/>
                <w:szCs w:val="24"/>
              </w:rPr>
              <w:t>);</w:t>
            </w:r>
          </w:p>
          <w:p w14:paraId="1715F788"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b) pomocy publicznej udzielonej na podstawie odrębnych przepisów;</w:t>
            </w:r>
          </w:p>
          <w:p w14:paraId="40C5E636"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c) wynikającym z przepisów prawa pracy i przepisów o zabezpieczeniu społecznym, obowiązujących w miejscu, w którym realizowane jest zamówienie;</w:t>
            </w:r>
          </w:p>
          <w:p w14:paraId="031D7C3D"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d) wynikającym z przepisów prawa ochrony środowiska;</w:t>
            </w:r>
          </w:p>
          <w:p w14:paraId="1D33E2BD"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e) powierzenie wykonania części zamówienia podwykonawcy.</w:t>
            </w:r>
          </w:p>
          <w:p w14:paraId="6A8E3770"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2) W przypadku gdy cena całkowita oferty jest niższa o co najmniej 30% od:</w:t>
            </w:r>
          </w:p>
          <w:p w14:paraId="6CF1BF2B"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a) wartości zamówienia powiększonej o należny podatek od towarów i usług, ustalonej przed wszczęciem postępowania zgodnie z art. 35 ust. 1 i 2 lub średniej arytmetycznej cen wszystkich złożonych ofert, zamawiający zwraca się o udzielenie wyjaśnień, o których mowa w ust. 1, chyba że rozbieżność wynika z okoliczności oczywistych, które nie wymagają wyjaśnienia;</w:t>
            </w:r>
          </w:p>
          <w:p w14:paraId="113FBBA7"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b)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powyżej.</w:t>
            </w:r>
          </w:p>
          <w:p w14:paraId="550E9FDA" w14:textId="77777777" w:rsidR="00221300"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3) Obowiązek wykazania, że oferta nie zawiera rażąco niskiej ceny lub kosztu, spoczywa na wykonawcy.</w:t>
            </w:r>
          </w:p>
          <w:p w14:paraId="2D175227" w14:textId="77777777" w:rsidR="00B51262" w:rsidRPr="00175381" w:rsidRDefault="00B51262" w:rsidP="000C5BCC">
            <w:pPr>
              <w:rPr>
                <w:rFonts w:ascii="Times New Roman" w:hAnsi="Times New Roman" w:cs="Times New Roman"/>
                <w:sz w:val="24"/>
                <w:szCs w:val="24"/>
              </w:rPr>
            </w:pPr>
            <w:r w:rsidRPr="00175381">
              <w:rPr>
                <w:rFonts w:ascii="Times New Roman" w:hAnsi="Times New Roman" w:cs="Times New Roman"/>
                <w:sz w:val="24"/>
                <w:szCs w:val="24"/>
              </w:rPr>
              <w:t>4) Zamawiający odrzuci ofertę wykonawcy, który nie udzielił wyjaśnień lub jeżeli dokonana ocena wyjaśnień wraz ze złożonymi dowodami potwierdza, że oferta zawiera rażąco niską cenę lub koszt w stosunku do przedmiotu zamówienia.</w:t>
            </w:r>
          </w:p>
          <w:p w14:paraId="72B7617B" w14:textId="77777777" w:rsidR="00157314" w:rsidRPr="00175381" w:rsidRDefault="00157314" w:rsidP="000C5BCC">
            <w:pPr>
              <w:rPr>
                <w:rFonts w:ascii="Times New Roman" w:hAnsi="Times New Roman" w:cs="Times New Roman"/>
                <w:b/>
                <w:sz w:val="24"/>
                <w:szCs w:val="24"/>
              </w:rPr>
            </w:pPr>
          </w:p>
        </w:tc>
      </w:tr>
      <w:tr w:rsidR="00B51262" w:rsidRPr="00175381" w14:paraId="00669D26" w14:textId="77777777" w:rsidTr="00217D31">
        <w:trPr>
          <w:trHeight w:val="285"/>
          <w:jc w:val="center"/>
        </w:trPr>
        <w:tc>
          <w:tcPr>
            <w:tcW w:w="1149" w:type="dxa"/>
            <w:gridSpan w:val="2"/>
          </w:tcPr>
          <w:p w14:paraId="7091F726"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19.</w:t>
            </w:r>
          </w:p>
        </w:tc>
        <w:tc>
          <w:tcPr>
            <w:tcW w:w="8845" w:type="dxa"/>
            <w:gridSpan w:val="2"/>
          </w:tcPr>
          <w:p w14:paraId="2AC34FDD" w14:textId="77777777" w:rsidR="00B51262" w:rsidRPr="00175381" w:rsidRDefault="00B51262" w:rsidP="000C5BCC">
            <w:pPr>
              <w:jc w:val="both"/>
              <w:rPr>
                <w:rFonts w:ascii="Times New Roman" w:hAnsi="Times New Roman" w:cs="Times New Roman"/>
                <w:b/>
                <w:sz w:val="24"/>
                <w:szCs w:val="24"/>
              </w:rPr>
            </w:pPr>
            <w:r w:rsidRPr="00175381">
              <w:rPr>
                <w:rFonts w:ascii="Times New Roman" w:hAnsi="Times New Roman" w:cs="Times New Roman"/>
                <w:b/>
                <w:sz w:val="24"/>
                <w:szCs w:val="24"/>
              </w:rPr>
              <w:t>Informacje o formalnościach, jakie powinny zostać dopełnione po wyborze oferty, w celu zawarcia umowy w sprawie zamówienia publicznego.</w:t>
            </w:r>
          </w:p>
          <w:p w14:paraId="21DB9818" w14:textId="77777777" w:rsidR="00A17A1A" w:rsidRPr="00175381" w:rsidRDefault="00A17A1A" w:rsidP="000C5BCC">
            <w:pPr>
              <w:jc w:val="both"/>
              <w:rPr>
                <w:rFonts w:ascii="Times New Roman" w:hAnsi="Times New Roman" w:cs="Times New Roman"/>
                <w:color w:val="000000"/>
                <w:sz w:val="24"/>
                <w:szCs w:val="24"/>
              </w:rPr>
            </w:pPr>
          </w:p>
        </w:tc>
      </w:tr>
      <w:tr w:rsidR="00B51262" w:rsidRPr="00175381" w14:paraId="23D66691" w14:textId="77777777" w:rsidTr="00217D31">
        <w:trPr>
          <w:trHeight w:val="70"/>
          <w:jc w:val="center"/>
        </w:trPr>
        <w:tc>
          <w:tcPr>
            <w:tcW w:w="1149" w:type="dxa"/>
            <w:gridSpan w:val="2"/>
          </w:tcPr>
          <w:p w14:paraId="7BA778C4"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19.1</w:t>
            </w:r>
          </w:p>
        </w:tc>
        <w:tc>
          <w:tcPr>
            <w:tcW w:w="8845" w:type="dxa"/>
            <w:gridSpan w:val="2"/>
          </w:tcPr>
          <w:p w14:paraId="62D0FFB9" w14:textId="77777777" w:rsidR="00A85998" w:rsidRPr="00175381" w:rsidRDefault="00B51262" w:rsidP="000C5BCC">
            <w:pPr>
              <w:widowControl/>
              <w:rPr>
                <w:rFonts w:ascii="Times New Roman" w:hAnsi="Times New Roman" w:cs="Times New Roman"/>
                <w:sz w:val="24"/>
                <w:szCs w:val="24"/>
              </w:rPr>
            </w:pPr>
            <w:r w:rsidRPr="00175381">
              <w:rPr>
                <w:rFonts w:ascii="Times New Roman" w:hAnsi="Times New Roman" w:cs="Times New Roman"/>
                <w:sz w:val="24"/>
                <w:szCs w:val="24"/>
              </w:rPr>
              <w:t xml:space="preserve">Wykonawca, którego oferta zostanie wybrana, zobowiązany będzie do podpisania umowy wg wzoru stanowiącego </w:t>
            </w:r>
            <w:r w:rsidRPr="00175381">
              <w:rPr>
                <w:rFonts w:ascii="Times New Roman" w:hAnsi="Times New Roman" w:cs="Times New Roman"/>
                <w:b/>
                <w:bCs/>
                <w:sz w:val="24"/>
                <w:szCs w:val="24"/>
              </w:rPr>
              <w:t xml:space="preserve">Rozdział </w:t>
            </w:r>
            <w:r w:rsidR="00261335" w:rsidRPr="00175381">
              <w:rPr>
                <w:rFonts w:ascii="Times New Roman" w:hAnsi="Times New Roman" w:cs="Times New Roman"/>
                <w:b/>
                <w:bCs/>
                <w:sz w:val="24"/>
                <w:szCs w:val="24"/>
              </w:rPr>
              <w:t>III</w:t>
            </w:r>
            <w:r w:rsidRPr="00175381">
              <w:rPr>
                <w:rFonts w:ascii="Times New Roman" w:hAnsi="Times New Roman" w:cs="Times New Roman"/>
                <w:b/>
                <w:bCs/>
                <w:sz w:val="24"/>
                <w:szCs w:val="24"/>
              </w:rPr>
              <w:t xml:space="preserve"> </w:t>
            </w:r>
            <w:r w:rsidRPr="00175381">
              <w:rPr>
                <w:rFonts w:ascii="Times New Roman" w:hAnsi="Times New Roman" w:cs="Times New Roman"/>
                <w:sz w:val="24"/>
                <w:szCs w:val="24"/>
              </w:rPr>
              <w:t xml:space="preserve"> </w:t>
            </w:r>
            <w:r w:rsidRPr="00175381">
              <w:rPr>
                <w:rFonts w:ascii="Times New Roman" w:hAnsi="Times New Roman" w:cs="Times New Roman"/>
                <w:b/>
                <w:sz w:val="24"/>
                <w:szCs w:val="24"/>
              </w:rPr>
              <w:t>niniejszej SIWZ</w:t>
            </w:r>
            <w:r w:rsidRPr="00175381">
              <w:rPr>
                <w:rFonts w:ascii="Times New Roman" w:hAnsi="Times New Roman" w:cs="Times New Roman"/>
                <w:sz w:val="24"/>
                <w:szCs w:val="24"/>
              </w:rPr>
              <w:t>.</w:t>
            </w:r>
          </w:p>
          <w:p w14:paraId="06EF427D" w14:textId="77777777" w:rsidR="00A17A1A" w:rsidRPr="00175381" w:rsidRDefault="00A17A1A" w:rsidP="000C5BCC">
            <w:pPr>
              <w:widowControl/>
              <w:rPr>
                <w:rFonts w:ascii="Times New Roman" w:hAnsi="Times New Roman" w:cs="Times New Roman"/>
                <w:sz w:val="24"/>
                <w:szCs w:val="24"/>
              </w:rPr>
            </w:pPr>
          </w:p>
        </w:tc>
      </w:tr>
      <w:tr w:rsidR="00B51262" w:rsidRPr="00175381" w14:paraId="05567CD8" w14:textId="77777777" w:rsidTr="00217D31">
        <w:trPr>
          <w:trHeight w:val="70"/>
          <w:jc w:val="center"/>
        </w:trPr>
        <w:tc>
          <w:tcPr>
            <w:tcW w:w="1149" w:type="dxa"/>
            <w:gridSpan w:val="2"/>
          </w:tcPr>
          <w:p w14:paraId="73298225"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19.2</w:t>
            </w:r>
          </w:p>
        </w:tc>
        <w:tc>
          <w:tcPr>
            <w:tcW w:w="8845" w:type="dxa"/>
            <w:gridSpan w:val="2"/>
          </w:tcPr>
          <w:p w14:paraId="1A72AB7F" w14:textId="77777777" w:rsidR="00B51262" w:rsidRPr="00175381" w:rsidRDefault="00B51262" w:rsidP="000C5BCC">
            <w:pPr>
              <w:rPr>
                <w:rFonts w:ascii="Times New Roman" w:hAnsi="Times New Roman" w:cs="Times New Roman"/>
                <w:sz w:val="24"/>
                <w:szCs w:val="24"/>
              </w:rPr>
            </w:pPr>
            <w:r w:rsidRPr="00175381">
              <w:rPr>
                <w:rFonts w:ascii="Times New Roman" w:hAnsi="Times New Roman" w:cs="Times New Roman"/>
                <w:sz w:val="24"/>
                <w:szCs w:val="24"/>
              </w:rPr>
              <w:t>W celu zawarcia umowy w sprawie zamówienia publicznego, wykonawca, którego ofertę wybrano, jako najkorzystniejszą przed podpisaniem umowy składa:</w:t>
            </w:r>
          </w:p>
          <w:p w14:paraId="3C29E9E6" w14:textId="77777777" w:rsidR="00B51262" w:rsidRPr="00175381" w:rsidRDefault="00B51262" w:rsidP="000C5BCC">
            <w:pPr>
              <w:rPr>
                <w:rFonts w:ascii="Times New Roman" w:hAnsi="Times New Roman" w:cs="Times New Roman"/>
                <w:sz w:val="24"/>
                <w:szCs w:val="24"/>
              </w:rPr>
            </w:pPr>
            <w:r w:rsidRPr="00175381">
              <w:rPr>
                <w:rFonts w:ascii="Times New Roman" w:hAnsi="Times New Roman" w:cs="Times New Roman"/>
                <w:sz w:val="24"/>
                <w:szCs w:val="24"/>
              </w:rPr>
              <w:t>a) pełnomocnictwo, jeżeli umowę podpisuje pełnomocnik</w:t>
            </w:r>
          </w:p>
          <w:p w14:paraId="2EFEF053" w14:textId="77777777" w:rsidR="00B51262" w:rsidRPr="00175381" w:rsidRDefault="00B51262" w:rsidP="000C5BCC">
            <w:pPr>
              <w:widowControl/>
              <w:rPr>
                <w:rFonts w:ascii="Times New Roman" w:hAnsi="Times New Roman" w:cs="Times New Roman"/>
                <w:sz w:val="24"/>
                <w:szCs w:val="24"/>
              </w:rPr>
            </w:pPr>
            <w:r w:rsidRPr="00175381">
              <w:rPr>
                <w:rFonts w:ascii="Times New Roman" w:hAnsi="Times New Roman" w:cs="Times New Roman"/>
                <w:sz w:val="24"/>
                <w:szCs w:val="24"/>
              </w:rPr>
              <w:t>b) umowę regulująca współpracę wykonawców wspólnie ubiegających się o udzielenie zamówienia, jeżeli oferta tych wykonawców zostanie wybrana</w:t>
            </w:r>
          </w:p>
        </w:tc>
      </w:tr>
      <w:tr w:rsidR="00B51262" w:rsidRPr="00175381" w14:paraId="0CC039B1" w14:textId="77777777" w:rsidTr="00217D31">
        <w:trPr>
          <w:trHeight w:val="426"/>
          <w:jc w:val="center"/>
        </w:trPr>
        <w:tc>
          <w:tcPr>
            <w:tcW w:w="1149" w:type="dxa"/>
            <w:gridSpan w:val="2"/>
          </w:tcPr>
          <w:p w14:paraId="62001207"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19.3</w:t>
            </w:r>
          </w:p>
        </w:tc>
        <w:tc>
          <w:tcPr>
            <w:tcW w:w="8845" w:type="dxa"/>
            <w:gridSpan w:val="2"/>
          </w:tcPr>
          <w:p w14:paraId="37C09326"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Zgo</w:t>
            </w:r>
            <w:r w:rsidR="00A17A1A" w:rsidRPr="00175381">
              <w:rPr>
                <w:rFonts w:ascii="Times New Roman" w:hAnsi="Times New Roman" w:cs="Times New Roman"/>
                <w:sz w:val="24"/>
                <w:szCs w:val="24"/>
              </w:rPr>
              <w:t>dnie z art. 139 i 140 ustawy PZP</w:t>
            </w:r>
            <w:r w:rsidRPr="00175381">
              <w:rPr>
                <w:rFonts w:ascii="Times New Roman" w:hAnsi="Times New Roman" w:cs="Times New Roman"/>
                <w:sz w:val="24"/>
                <w:szCs w:val="24"/>
              </w:rPr>
              <w:t xml:space="preserve"> Umowa w sprawie niniejszego zamówienia publicznego:</w:t>
            </w:r>
          </w:p>
          <w:p w14:paraId="71D9F543"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Zostanie zawarta w formie pisemnej pod rygorem nieważności,</w:t>
            </w:r>
          </w:p>
          <w:p w14:paraId="51A31116"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Mają do niej zastosowanie przepisy Kodeksu cywil</w:t>
            </w:r>
            <w:r w:rsidR="00A17A1A" w:rsidRPr="00175381">
              <w:rPr>
                <w:rFonts w:ascii="Times New Roman" w:hAnsi="Times New Roman" w:cs="Times New Roman"/>
                <w:sz w:val="24"/>
                <w:szCs w:val="24"/>
              </w:rPr>
              <w:t>nego, jeżeli przepisy ustawy PZP</w:t>
            </w:r>
            <w:r w:rsidRPr="00175381">
              <w:rPr>
                <w:rFonts w:ascii="Times New Roman" w:hAnsi="Times New Roman" w:cs="Times New Roman"/>
                <w:sz w:val="24"/>
                <w:szCs w:val="24"/>
              </w:rPr>
              <w:t xml:space="preserve"> nie stanowią inaczej,</w:t>
            </w:r>
          </w:p>
          <w:p w14:paraId="77D35BAB"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Jest jawna i podlega udostępnieniu na zasadach określonych w przepisach o dostępie do informacji publicznej,</w:t>
            </w:r>
          </w:p>
          <w:p w14:paraId="0270B7CB"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Zakres świadczenia Wykonawcy wynikający z umowy jest tożsamy z jego zobowiązaniem zawartym w ofercie,</w:t>
            </w:r>
          </w:p>
          <w:p w14:paraId="3947A636"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xml:space="preserve">Umowa podlega unieważnieniu w przypadku zaistnienia okoliczności określonych w </w:t>
            </w:r>
            <w:r w:rsidR="00A17A1A" w:rsidRPr="00175381">
              <w:rPr>
                <w:rFonts w:ascii="Times New Roman" w:hAnsi="Times New Roman" w:cs="Times New Roman"/>
                <w:sz w:val="24"/>
                <w:szCs w:val="24"/>
              </w:rPr>
              <w:t>art. 140 ust. 3 i 146 ustawy PZP</w:t>
            </w:r>
            <w:r w:rsidRPr="00175381">
              <w:rPr>
                <w:rFonts w:ascii="Times New Roman" w:hAnsi="Times New Roman" w:cs="Times New Roman"/>
                <w:sz w:val="24"/>
                <w:szCs w:val="24"/>
              </w:rPr>
              <w:t>.</w:t>
            </w:r>
          </w:p>
        </w:tc>
      </w:tr>
      <w:tr w:rsidR="00B51262" w:rsidRPr="00175381" w14:paraId="516DBDB5" w14:textId="77777777" w:rsidTr="00217D31">
        <w:trPr>
          <w:trHeight w:val="70"/>
          <w:jc w:val="center"/>
        </w:trPr>
        <w:tc>
          <w:tcPr>
            <w:tcW w:w="1149" w:type="dxa"/>
            <w:gridSpan w:val="2"/>
          </w:tcPr>
          <w:p w14:paraId="4571FE23"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19.4</w:t>
            </w:r>
          </w:p>
        </w:tc>
        <w:tc>
          <w:tcPr>
            <w:tcW w:w="8845" w:type="dxa"/>
            <w:gridSpan w:val="2"/>
          </w:tcPr>
          <w:p w14:paraId="412F5F74"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Wykonawcy wspólnie ubiegający się o udzielenie zamówienia ponoszą solidarną odpowiedzialność za wykonanie umowy i wniesienie zabezpieczenia należytego wykonania umowy. </w:t>
            </w:r>
          </w:p>
        </w:tc>
      </w:tr>
      <w:tr w:rsidR="00B51262" w:rsidRPr="00175381" w14:paraId="1F55BB0F" w14:textId="77777777" w:rsidTr="00217D31">
        <w:trPr>
          <w:trHeight w:val="1210"/>
          <w:jc w:val="center"/>
        </w:trPr>
        <w:tc>
          <w:tcPr>
            <w:tcW w:w="1149" w:type="dxa"/>
            <w:gridSpan w:val="2"/>
          </w:tcPr>
          <w:p w14:paraId="7A13970D"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19.5</w:t>
            </w:r>
          </w:p>
        </w:tc>
        <w:tc>
          <w:tcPr>
            <w:tcW w:w="8845" w:type="dxa"/>
            <w:gridSpan w:val="2"/>
          </w:tcPr>
          <w:p w14:paraId="5C96C6CE"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Zamawiający zawiera umowę w sprawie zamówienia publicznego, z z</w:t>
            </w:r>
            <w:r w:rsidR="00A17A1A" w:rsidRPr="00175381">
              <w:rPr>
                <w:rFonts w:ascii="Times New Roman" w:hAnsi="Times New Roman" w:cs="Times New Roman"/>
                <w:sz w:val="24"/>
                <w:szCs w:val="24"/>
              </w:rPr>
              <w:t>astrzeżeniem art. 183 ustawy PZP</w:t>
            </w:r>
            <w:r w:rsidRPr="00175381">
              <w:rPr>
                <w:rFonts w:ascii="Times New Roman" w:hAnsi="Times New Roman" w:cs="Times New Roman"/>
                <w:sz w:val="24"/>
                <w:szCs w:val="24"/>
              </w:rPr>
              <w:t xml:space="preserve">, w terminie nie krótszym niż 5 dni od dnia przesłania zawiadomienia </w:t>
            </w:r>
            <w:r w:rsidR="00EE3366" w:rsidRPr="00175381">
              <w:rPr>
                <w:rFonts w:ascii="Times New Roman" w:hAnsi="Times New Roman" w:cs="Times New Roman"/>
                <w:sz w:val="24"/>
                <w:szCs w:val="24"/>
              </w:rPr>
              <w:br/>
            </w:r>
            <w:r w:rsidRPr="00175381">
              <w:rPr>
                <w:rFonts w:ascii="Times New Roman" w:hAnsi="Times New Roman" w:cs="Times New Roman"/>
                <w:sz w:val="24"/>
                <w:szCs w:val="24"/>
              </w:rPr>
              <w:t xml:space="preserve">o wyborze najkorzystniejszej oferty, jeżeli zawiadomienie to zostało przesłane przy użyciu środków komunikacji elektronicznej, albo 10 dni – jeżeli zostało przesłane w inny sposób, </w:t>
            </w:r>
          </w:p>
        </w:tc>
      </w:tr>
      <w:tr w:rsidR="00B51262" w:rsidRPr="00175381" w14:paraId="5ABCDC21" w14:textId="77777777" w:rsidTr="00217D31">
        <w:trPr>
          <w:trHeight w:val="320"/>
          <w:jc w:val="center"/>
        </w:trPr>
        <w:tc>
          <w:tcPr>
            <w:tcW w:w="1149" w:type="dxa"/>
            <w:gridSpan w:val="2"/>
          </w:tcPr>
          <w:p w14:paraId="36F5E958"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19.6</w:t>
            </w:r>
          </w:p>
        </w:tc>
        <w:tc>
          <w:tcPr>
            <w:tcW w:w="8845" w:type="dxa"/>
            <w:gridSpan w:val="2"/>
          </w:tcPr>
          <w:p w14:paraId="1305A5F8" w14:textId="77777777" w:rsidR="00B51262" w:rsidRPr="00175381" w:rsidRDefault="00B51262" w:rsidP="000C5BCC">
            <w:pPr>
              <w:rPr>
                <w:rFonts w:ascii="Times New Roman" w:hAnsi="Times New Roman" w:cs="Times New Roman"/>
                <w:b/>
                <w:sz w:val="24"/>
                <w:szCs w:val="24"/>
              </w:rPr>
            </w:pPr>
            <w:r w:rsidRPr="00175381">
              <w:rPr>
                <w:rFonts w:ascii="Times New Roman" w:hAnsi="Times New Roman" w:cs="Times New Roman"/>
                <w:sz w:val="24"/>
                <w:szCs w:val="24"/>
              </w:rPr>
              <w:t>Zamawiający może zawrzeć umowę w sprawie zamówienia publicznego przed upływem terminu, o którym mowa w pkt 19.5. jeżeli w postępowaniu o udzielenie zamówienia została złożona tylko jedna oferta lub w postępowaniu o udzielenie zamówienia publicznego nie odrzucono żadnej oferty oraz w postępowaniu o udzielenie zamówienia publicznego nie wykluczono żadnego wykonawcy.</w:t>
            </w:r>
          </w:p>
        </w:tc>
      </w:tr>
      <w:tr w:rsidR="00B51262" w:rsidRPr="00175381" w14:paraId="0C8A0928" w14:textId="77777777" w:rsidTr="00217D31">
        <w:trPr>
          <w:trHeight w:val="340"/>
          <w:jc w:val="center"/>
        </w:trPr>
        <w:tc>
          <w:tcPr>
            <w:tcW w:w="1149" w:type="dxa"/>
            <w:gridSpan w:val="2"/>
          </w:tcPr>
          <w:p w14:paraId="1A55D14E"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19.7</w:t>
            </w:r>
          </w:p>
        </w:tc>
        <w:tc>
          <w:tcPr>
            <w:tcW w:w="8845" w:type="dxa"/>
            <w:gridSpan w:val="2"/>
          </w:tcPr>
          <w:p w14:paraId="694B65B7" w14:textId="77777777" w:rsidR="00B51262" w:rsidRPr="00175381" w:rsidRDefault="00B51262" w:rsidP="000C5BCC">
            <w:pPr>
              <w:pStyle w:val="Nagwek4"/>
              <w:rPr>
                <w:color w:val="000000"/>
              </w:rPr>
            </w:pPr>
            <w:r w:rsidRPr="00175381">
              <w:t>W terminie do 7 dni od daty podpisania umowy Wykonawca uzgodni z Zamawiającym harmonogram robót</w:t>
            </w:r>
          </w:p>
        </w:tc>
      </w:tr>
      <w:tr w:rsidR="00B51262" w:rsidRPr="00175381" w14:paraId="058457A8" w14:textId="77777777" w:rsidTr="00217D31">
        <w:trPr>
          <w:trHeight w:val="340"/>
          <w:jc w:val="center"/>
        </w:trPr>
        <w:tc>
          <w:tcPr>
            <w:tcW w:w="1149" w:type="dxa"/>
            <w:gridSpan w:val="2"/>
          </w:tcPr>
          <w:p w14:paraId="268DF7AF"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19.8</w:t>
            </w:r>
          </w:p>
        </w:tc>
        <w:tc>
          <w:tcPr>
            <w:tcW w:w="8845" w:type="dxa"/>
            <w:gridSpan w:val="2"/>
          </w:tcPr>
          <w:p w14:paraId="2F63B83C"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Jeżeli wykonawca, którego oferta zostanie wybrana uchyla się od zawarcia umowy </w:t>
            </w:r>
            <w:r w:rsidR="00EE3366" w:rsidRPr="00175381">
              <w:rPr>
                <w:rFonts w:ascii="Times New Roman" w:hAnsi="Times New Roman" w:cs="Times New Roman"/>
                <w:sz w:val="24"/>
                <w:szCs w:val="24"/>
              </w:rPr>
              <w:br/>
            </w:r>
            <w:r w:rsidRPr="00175381">
              <w:rPr>
                <w:rFonts w:ascii="Times New Roman" w:hAnsi="Times New Roman" w:cs="Times New Roman"/>
                <w:sz w:val="24"/>
                <w:szCs w:val="24"/>
              </w:rPr>
              <w:t xml:space="preserve">w sprawie zamówienia publicznego lub nie wnosi wymaganego zabezpieczenia należytego wykonania umowy, Zamawiający może wybrać ofertę najkorzystniejszą spośród pozostałych ofert bez przeprowadzenia ich ponownego badania i oceny, chyba że zachodzą przesłanki, o których </w:t>
            </w:r>
            <w:r w:rsidR="00A17A1A" w:rsidRPr="00175381">
              <w:rPr>
                <w:rFonts w:ascii="Times New Roman" w:hAnsi="Times New Roman" w:cs="Times New Roman"/>
                <w:sz w:val="24"/>
                <w:szCs w:val="24"/>
              </w:rPr>
              <w:t>mowa w art. 93 ust. 1 ustawy PZP</w:t>
            </w:r>
            <w:r w:rsidRPr="00175381">
              <w:rPr>
                <w:rFonts w:ascii="Times New Roman" w:hAnsi="Times New Roman" w:cs="Times New Roman"/>
                <w:sz w:val="24"/>
                <w:szCs w:val="24"/>
              </w:rPr>
              <w:t>.</w:t>
            </w:r>
          </w:p>
          <w:p w14:paraId="4C417077" w14:textId="77777777" w:rsidR="00B550A6" w:rsidRPr="00175381" w:rsidRDefault="00B550A6" w:rsidP="000C5BCC">
            <w:pPr>
              <w:jc w:val="both"/>
              <w:rPr>
                <w:rFonts w:ascii="Times New Roman" w:hAnsi="Times New Roman" w:cs="Times New Roman"/>
                <w:color w:val="000000"/>
                <w:sz w:val="24"/>
                <w:szCs w:val="24"/>
              </w:rPr>
            </w:pPr>
          </w:p>
        </w:tc>
      </w:tr>
      <w:tr w:rsidR="00B51262" w:rsidRPr="00175381" w14:paraId="495C22E1" w14:textId="77777777" w:rsidTr="00217D31">
        <w:trPr>
          <w:trHeight w:val="395"/>
          <w:jc w:val="center"/>
        </w:trPr>
        <w:tc>
          <w:tcPr>
            <w:tcW w:w="1149" w:type="dxa"/>
            <w:gridSpan w:val="2"/>
          </w:tcPr>
          <w:p w14:paraId="41237404"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
                <w:bCs/>
                <w:sz w:val="24"/>
                <w:szCs w:val="24"/>
              </w:rPr>
              <w:t>20.</w:t>
            </w:r>
          </w:p>
        </w:tc>
        <w:tc>
          <w:tcPr>
            <w:tcW w:w="8845" w:type="dxa"/>
            <w:gridSpan w:val="2"/>
          </w:tcPr>
          <w:p w14:paraId="082688D6" w14:textId="77777777" w:rsidR="00B51262" w:rsidRPr="00175381" w:rsidRDefault="00B51262" w:rsidP="000C5BCC">
            <w:pPr>
              <w:jc w:val="both"/>
              <w:rPr>
                <w:rFonts w:ascii="Times New Roman" w:hAnsi="Times New Roman" w:cs="Times New Roman"/>
                <w:color w:val="000000"/>
                <w:sz w:val="24"/>
                <w:szCs w:val="24"/>
                <w:highlight w:val="yellow"/>
              </w:rPr>
            </w:pPr>
            <w:r w:rsidRPr="00175381">
              <w:rPr>
                <w:rFonts w:ascii="Times New Roman" w:hAnsi="Times New Roman" w:cs="Times New Roman"/>
                <w:b/>
                <w:bCs/>
                <w:sz w:val="24"/>
                <w:szCs w:val="24"/>
              </w:rPr>
              <w:t xml:space="preserve"> Wymagania dotyczące zabezpieczenia należytego wykonania umowy.</w:t>
            </w:r>
          </w:p>
        </w:tc>
      </w:tr>
      <w:tr w:rsidR="00B51262" w:rsidRPr="00175381" w14:paraId="0B15885F" w14:textId="77777777" w:rsidTr="00217D31">
        <w:trPr>
          <w:trHeight w:val="340"/>
          <w:jc w:val="center"/>
        </w:trPr>
        <w:tc>
          <w:tcPr>
            <w:tcW w:w="1149" w:type="dxa"/>
            <w:gridSpan w:val="2"/>
          </w:tcPr>
          <w:p w14:paraId="6EB2E0DC" w14:textId="77777777" w:rsidR="00B51262" w:rsidRPr="00175381" w:rsidRDefault="00B51262" w:rsidP="000C5BCC">
            <w:pPr>
              <w:jc w:val="both"/>
              <w:rPr>
                <w:rFonts w:ascii="Times New Roman" w:hAnsi="Times New Roman" w:cs="Times New Roman"/>
                <w:bCs/>
                <w:color w:val="000000"/>
                <w:sz w:val="24"/>
                <w:szCs w:val="24"/>
              </w:rPr>
            </w:pPr>
          </w:p>
        </w:tc>
        <w:tc>
          <w:tcPr>
            <w:tcW w:w="8845" w:type="dxa"/>
            <w:gridSpan w:val="2"/>
          </w:tcPr>
          <w:p w14:paraId="5F6950EE" w14:textId="77777777" w:rsidR="00A15F42" w:rsidRPr="00175381" w:rsidRDefault="001A21AA" w:rsidP="000C5BCC">
            <w:pPr>
              <w:jc w:val="both"/>
              <w:rPr>
                <w:rFonts w:ascii="Times New Roman" w:hAnsi="Times New Roman" w:cs="Times New Roman"/>
                <w:sz w:val="24"/>
                <w:szCs w:val="24"/>
              </w:rPr>
            </w:pPr>
            <w:r w:rsidRPr="00175381">
              <w:rPr>
                <w:rFonts w:ascii="Times New Roman" w:hAnsi="Times New Roman" w:cs="Times New Roman"/>
                <w:color w:val="000000"/>
                <w:sz w:val="24"/>
                <w:szCs w:val="24"/>
              </w:rPr>
              <w:t xml:space="preserve">Zamawiający nie wymaga wniesienia zabezpieczenia należytego wykonania umowy.  </w:t>
            </w:r>
          </w:p>
          <w:p w14:paraId="6652A1C9" w14:textId="77777777" w:rsidR="00B51262" w:rsidRPr="00175381" w:rsidRDefault="00B51262" w:rsidP="000C5BCC">
            <w:pPr>
              <w:jc w:val="both"/>
              <w:rPr>
                <w:rFonts w:ascii="Times New Roman" w:hAnsi="Times New Roman" w:cs="Times New Roman"/>
                <w:strike/>
                <w:sz w:val="24"/>
                <w:szCs w:val="24"/>
              </w:rPr>
            </w:pPr>
          </w:p>
        </w:tc>
      </w:tr>
      <w:tr w:rsidR="00B51262" w:rsidRPr="00175381" w14:paraId="4FB2458F" w14:textId="77777777" w:rsidTr="001F31F9">
        <w:trPr>
          <w:gridAfter w:val="1"/>
          <w:wAfter w:w="355" w:type="dxa"/>
          <w:trHeight w:val="340"/>
          <w:jc w:val="center"/>
        </w:trPr>
        <w:tc>
          <w:tcPr>
            <w:tcW w:w="1149" w:type="dxa"/>
            <w:gridSpan w:val="2"/>
          </w:tcPr>
          <w:p w14:paraId="541D4AA6" w14:textId="77777777" w:rsidR="000C5BCC" w:rsidRDefault="00B51262" w:rsidP="000C5BCC">
            <w:pPr>
              <w:ind w:right="-197"/>
              <w:jc w:val="both"/>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t>21.</w:t>
            </w:r>
          </w:p>
          <w:p w14:paraId="02C5AD9B" w14:textId="77777777" w:rsidR="000C5BCC" w:rsidRPr="000C5BCC" w:rsidRDefault="000C5BCC" w:rsidP="000C5BCC">
            <w:pPr>
              <w:ind w:right="-197"/>
              <w:rPr>
                <w:rFonts w:ascii="Times New Roman" w:hAnsi="Times New Roman" w:cs="Times New Roman"/>
                <w:sz w:val="24"/>
                <w:szCs w:val="24"/>
              </w:rPr>
            </w:pPr>
          </w:p>
          <w:p w14:paraId="74A1CAFA" w14:textId="77777777" w:rsidR="000C5BCC" w:rsidRPr="000C5BCC" w:rsidRDefault="000C5BCC" w:rsidP="000C5BCC">
            <w:pPr>
              <w:ind w:right="-197"/>
              <w:rPr>
                <w:rFonts w:ascii="Times New Roman" w:hAnsi="Times New Roman" w:cs="Times New Roman"/>
                <w:sz w:val="24"/>
                <w:szCs w:val="24"/>
              </w:rPr>
            </w:pPr>
          </w:p>
          <w:p w14:paraId="7DF4D773" w14:textId="77777777" w:rsidR="000C5BCC" w:rsidRPr="000C5BCC" w:rsidRDefault="000C5BCC" w:rsidP="000C5BCC">
            <w:pPr>
              <w:ind w:right="-197"/>
              <w:rPr>
                <w:rFonts w:ascii="Times New Roman" w:hAnsi="Times New Roman" w:cs="Times New Roman"/>
                <w:sz w:val="24"/>
                <w:szCs w:val="24"/>
              </w:rPr>
            </w:pPr>
          </w:p>
          <w:p w14:paraId="34FA46A5" w14:textId="77777777" w:rsidR="000C5BCC" w:rsidRPr="000C5BCC" w:rsidRDefault="000C5BCC" w:rsidP="000C5BCC">
            <w:pPr>
              <w:ind w:right="-197"/>
              <w:rPr>
                <w:rFonts w:ascii="Times New Roman" w:hAnsi="Times New Roman" w:cs="Times New Roman"/>
                <w:sz w:val="24"/>
                <w:szCs w:val="24"/>
              </w:rPr>
            </w:pPr>
          </w:p>
          <w:p w14:paraId="00750921" w14:textId="77777777" w:rsidR="00B51262" w:rsidRDefault="00B51262" w:rsidP="000C5BCC">
            <w:pPr>
              <w:ind w:right="-197"/>
              <w:rPr>
                <w:rFonts w:ascii="Times New Roman" w:hAnsi="Times New Roman" w:cs="Times New Roman"/>
                <w:sz w:val="24"/>
                <w:szCs w:val="24"/>
              </w:rPr>
            </w:pPr>
          </w:p>
          <w:p w14:paraId="24EBDAA8" w14:textId="77777777" w:rsidR="001F31F9" w:rsidRDefault="001F31F9" w:rsidP="000C5BCC">
            <w:pPr>
              <w:ind w:right="-197"/>
              <w:rPr>
                <w:rFonts w:ascii="Times New Roman" w:hAnsi="Times New Roman" w:cs="Times New Roman"/>
                <w:sz w:val="24"/>
                <w:szCs w:val="24"/>
              </w:rPr>
            </w:pPr>
          </w:p>
          <w:p w14:paraId="07302432" w14:textId="77777777" w:rsidR="001F31F9" w:rsidRDefault="001F31F9" w:rsidP="000C5BCC">
            <w:pPr>
              <w:ind w:right="-197"/>
              <w:rPr>
                <w:rFonts w:ascii="Times New Roman" w:hAnsi="Times New Roman" w:cs="Times New Roman"/>
                <w:sz w:val="24"/>
                <w:szCs w:val="24"/>
              </w:rPr>
            </w:pPr>
            <w:r>
              <w:rPr>
                <w:rFonts w:ascii="Times New Roman" w:hAnsi="Times New Roman" w:cs="Times New Roman"/>
                <w:sz w:val="24"/>
                <w:szCs w:val="24"/>
              </w:rPr>
              <w:t>21.1</w:t>
            </w:r>
          </w:p>
          <w:p w14:paraId="5CE943E1" w14:textId="77777777" w:rsidR="001F31F9" w:rsidRPr="000C5BCC" w:rsidRDefault="001F31F9" w:rsidP="000C5BCC">
            <w:pPr>
              <w:ind w:right="-197"/>
              <w:rPr>
                <w:rFonts w:ascii="Times New Roman" w:hAnsi="Times New Roman" w:cs="Times New Roman"/>
                <w:sz w:val="24"/>
                <w:szCs w:val="24"/>
              </w:rPr>
            </w:pPr>
          </w:p>
        </w:tc>
        <w:tc>
          <w:tcPr>
            <w:tcW w:w="8490" w:type="dxa"/>
          </w:tcPr>
          <w:p w14:paraId="7BDDE949" w14:textId="071CF280" w:rsidR="00B51262" w:rsidRPr="00175381" w:rsidRDefault="00B51262" w:rsidP="000C5BCC">
            <w:pPr>
              <w:ind w:right="-197"/>
              <w:jc w:val="both"/>
              <w:rPr>
                <w:rFonts w:ascii="Times New Roman" w:hAnsi="Times New Roman" w:cs="Times New Roman"/>
                <w:b/>
                <w:bCs/>
                <w:sz w:val="24"/>
                <w:szCs w:val="24"/>
              </w:rPr>
            </w:pPr>
            <w:r w:rsidRPr="00175381">
              <w:rPr>
                <w:rFonts w:ascii="Times New Roman" w:hAnsi="Times New Roman" w:cs="Times New Roman"/>
                <w:b/>
                <w:bCs/>
                <w:sz w:val="24"/>
                <w:szCs w:val="24"/>
              </w:rPr>
              <w:t>Pouczenie o środkach ochrony prawnej przysł</w:t>
            </w:r>
            <w:r w:rsidR="005A49EC">
              <w:rPr>
                <w:rFonts w:ascii="Times New Roman" w:hAnsi="Times New Roman" w:cs="Times New Roman"/>
                <w:b/>
                <w:bCs/>
                <w:sz w:val="24"/>
                <w:szCs w:val="24"/>
              </w:rPr>
              <w:t xml:space="preserve">ugujących </w:t>
            </w:r>
            <w:proofErr w:type="spellStart"/>
            <w:r w:rsidR="001A21AA" w:rsidRPr="00175381">
              <w:rPr>
                <w:rFonts w:ascii="Times New Roman" w:hAnsi="Times New Roman" w:cs="Times New Roman"/>
                <w:b/>
                <w:bCs/>
                <w:sz w:val="24"/>
                <w:szCs w:val="24"/>
              </w:rPr>
              <w:t>wykonawc</w:t>
            </w:r>
            <w:r w:rsidR="00354203">
              <w:rPr>
                <w:rFonts w:ascii="Times New Roman" w:hAnsi="Times New Roman" w:cs="Times New Roman"/>
                <w:b/>
                <w:bCs/>
                <w:sz w:val="24"/>
                <w:szCs w:val="24"/>
              </w:rPr>
              <w:t>y</w:t>
            </w:r>
            <w:r w:rsidR="001A21AA" w:rsidRPr="00175381">
              <w:rPr>
                <w:rFonts w:ascii="Times New Roman" w:hAnsi="Times New Roman" w:cs="Times New Roman"/>
                <w:b/>
                <w:bCs/>
                <w:sz w:val="24"/>
                <w:szCs w:val="24"/>
              </w:rPr>
              <w:t>y</w:t>
            </w:r>
            <w:proofErr w:type="spellEnd"/>
            <w:r w:rsidR="001A21AA" w:rsidRPr="00175381">
              <w:rPr>
                <w:rFonts w:ascii="Times New Roman" w:hAnsi="Times New Roman" w:cs="Times New Roman"/>
                <w:b/>
                <w:bCs/>
                <w:sz w:val="24"/>
                <w:szCs w:val="24"/>
              </w:rPr>
              <w:t xml:space="preserve"> </w:t>
            </w:r>
            <w:r w:rsidR="00EE3366" w:rsidRPr="00175381">
              <w:rPr>
                <w:rFonts w:ascii="Times New Roman" w:hAnsi="Times New Roman" w:cs="Times New Roman"/>
                <w:b/>
                <w:bCs/>
                <w:sz w:val="24"/>
                <w:szCs w:val="24"/>
              </w:rPr>
              <w:br/>
            </w:r>
            <w:r w:rsidR="001A21AA" w:rsidRPr="00175381">
              <w:rPr>
                <w:rFonts w:ascii="Times New Roman" w:hAnsi="Times New Roman" w:cs="Times New Roman"/>
                <w:b/>
                <w:bCs/>
                <w:sz w:val="24"/>
                <w:szCs w:val="24"/>
              </w:rPr>
              <w:t>w toku postę</w:t>
            </w:r>
            <w:r w:rsidRPr="00175381">
              <w:rPr>
                <w:rFonts w:ascii="Times New Roman" w:hAnsi="Times New Roman" w:cs="Times New Roman"/>
                <w:b/>
                <w:bCs/>
                <w:sz w:val="24"/>
                <w:szCs w:val="24"/>
              </w:rPr>
              <w:t>powania o udzielenie zamówienia.</w:t>
            </w:r>
          </w:p>
          <w:p w14:paraId="0B4B9640" w14:textId="77777777" w:rsidR="00B51262" w:rsidRPr="00175381" w:rsidRDefault="00B51262" w:rsidP="000C5BCC">
            <w:pPr>
              <w:ind w:right="-197"/>
              <w:jc w:val="both"/>
              <w:rPr>
                <w:rFonts w:ascii="Times New Roman" w:hAnsi="Times New Roman" w:cs="Times New Roman"/>
                <w:spacing w:val="-5"/>
                <w:sz w:val="24"/>
                <w:szCs w:val="24"/>
              </w:rPr>
            </w:pPr>
          </w:p>
          <w:p w14:paraId="6DCFCB1F" w14:textId="77777777" w:rsidR="00B350D5" w:rsidRDefault="00B51262" w:rsidP="00B350D5">
            <w:pPr>
              <w:ind w:right="-197"/>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Środki ochrony prawnej przysługują Wykonawcy, a także innemu podmiotowi, jeżeli ma lub miał interes w uzyskaniu danego zamówienia oraz poniósł lub może ponieść szkodę w wyniku naruszenia pr</w:t>
            </w:r>
            <w:r w:rsidR="009F38D0" w:rsidRPr="00175381">
              <w:rPr>
                <w:rFonts w:ascii="Times New Roman" w:hAnsi="Times New Roman" w:cs="Times New Roman"/>
                <w:spacing w:val="-5"/>
                <w:sz w:val="24"/>
                <w:szCs w:val="24"/>
              </w:rPr>
              <w:t>zez Zamawiającego przepisów u</w:t>
            </w:r>
            <w:r w:rsidR="00A17A1A" w:rsidRPr="00175381">
              <w:rPr>
                <w:rFonts w:ascii="Times New Roman" w:hAnsi="Times New Roman" w:cs="Times New Roman"/>
                <w:spacing w:val="-5"/>
                <w:sz w:val="24"/>
                <w:szCs w:val="24"/>
              </w:rPr>
              <w:t xml:space="preserve"> </w:t>
            </w:r>
            <w:r w:rsidR="009F38D0" w:rsidRPr="00175381">
              <w:rPr>
                <w:rFonts w:ascii="Times New Roman" w:hAnsi="Times New Roman" w:cs="Times New Roman"/>
                <w:spacing w:val="-5"/>
                <w:sz w:val="24"/>
                <w:szCs w:val="24"/>
              </w:rPr>
              <w:t>PZP</w:t>
            </w:r>
            <w:r w:rsidRPr="00175381">
              <w:rPr>
                <w:rFonts w:ascii="Times New Roman" w:hAnsi="Times New Roman" w:cs="Times New Roman"/>
                <w:spacing w:val="-5"/>
                <w:sz w:val="24"/>
                <w:szCs w:val="24"/>
              </w:rPr>
              <w:t>,</w:t>
            </w:r>
          </w:p>
          <w:p w14:paraId="681FA491" w14:textId="77777777" w:rsidR="002F3A06" w:rsidRDefault="002F3A06" w:rsidP="00B350D5">
            <w:pPr>
              <w:ind w:right="-197"/>
              <w:jc w:val="both"/>
              <w:rPr>
                <w:rFonts w:ascii="Times New Roman" w:hAnsi="Times New Roman" w:cs="Times New Roman"/>
                <w:spacing w:val="-5"/>
                <w:sz w:val="24"/>
                <w:szCs w:val="24"/>
              </w:rPr>
            </w:pPr>
          </w:p>
          <w:p w14:paraId="22BDB591" w14:textId="77777777" w:rsidR="0035541B" w:rsidRPr="0035541B" w:rsidRDefault="0035541B" w:rsidP="006674A6">
            <w:pPr>
              <w:tabs>
                <w:tab w:val="center" w:pos="4273"/>
              </w:tabs>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Przesłanki wniesienia odwołania:</w:t>
            </w:r>
          </w:p>
          <w:p w14:paraId="62EB3D76" w14:textId="77777777" w:rsidR="0035541B" w:rsidRPr="0035541B" w:rsidRDefault="0035541B" w:rsidP="00217D31">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Odwołanie przysługuje wyłącznie od niezgodnej z przepisami ustawy czynności </w:t>
            </w:r>
            <w:r w:rsidRPr="0035541B">
              <w:rPr>
                <w:rFonts w:ascii="Times New Roman" w:hAnsi="Times New Roman" w:cs="Times New Roman"/>
                <w:spacing w:val="-5"/>
                <w:sz w:val="24"/>
                <w:szCs w:val="24"/>
              </w:rPr>
              <w:lastRenderedPageBreak/>
              <w:t>Zamawiającego podjętej w postępowaniu o udzielenie zamówienia lub zaniechania czynności, do której Zamawiający jest zobowiązany na podstawie u PZP.</w:t>
            </w:r>
          </w:p>
          <w:p w14:paraId="75A1C423" w14:textId="77777777" w:rsidR="0035541B" w:rsidRPr="0035541B" w:rsidRDefault="0035541B" w:rsidP="000C5BCC">
            <w:pPr>
              <w:numPr>
                <w:ilvl w:val="0"/>
                <w:numId w:val="7"/>
              </w:num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Odwołanie przysługuje wyłącznie wobec czynności:</w:t>
            </w:r>
          </w:p>
          <w:p w14:paraId="59EE5E9C"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a) wyboru trybu negocjacji bez ogłoszenia, zamówienia z wolnej ręki lub zapytania o cenę;</w:t>
            </w:r>
          </w:p>
          <w:p w14:paraId="28B07618"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b) określenia warunków udziału w postępowaniu;</w:t>
            </w:r>
          </w:p>
          <w:p w14:paraId="14AF2E05"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c) wykluczenia odwołującego z postępowania o udzielenie zamówienia;</w:t>
            </w:r>
          </w:p>
          <w:p w14:paraId="1F852B3E"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d) odrzucenia oferty odwołującego;</w:t>
            </w:r>
          </w:p>
          <w:p w14:paraId="52D8B08E"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e) opisu przedmiotu zamówienia;</w:t>
            </w:r>
          </w:p>
          <w:p w14:paraId="5DFA18EB" w14:textId="77777777" w:rsidR="0035541B" w:rsidRPr="00175381"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f) wyboru najkorzystniejszej oferty.  </w:t>
            </w:r>
          </w:p>
          <w:p w14:paraId="5E9AC756" w14:textId="77777777" w:rsidR="00A17A1A" w:rsidRDefault="000C5BCC" w:rsidP="000C5BCC">
            <w:pPr>
              <w:ind w:right="-19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35541B" w:rsidRPr="0035541B">
              <w:rPr>
                <w:rFonts w:ascii="Times New Roman" w:hAnsi="Times New Roman" w:cs="Times New Roman"/>
                <w:color w:val="000000"/>
                <w:sz w:val="24"/>
                <w:szCs w:val="24"/>
              </w:rPr>
              <w:t>Odwołanie wnosi się do Prezesa Izby, w formie pisemnej lub w postaci elektroniczne, podpisane bezpiecznym podpisem elektronicznym weryfikowanym przy pomocy ważnego kwalifikowanego certyfikatu lub równoważnego środka, spełniającego wymagania dla tego rodzaju podpisu, a kopię odwołania odwołujący przesyła zamawiającemu przed upływem terminu do wniesienia odwołania w taki sposób, aby mógł zapoznać się z treścią przed upływem tego terminu.</w:t>
            </w:r>
          </w:p>
          <w:p w14:paraId="72DE1185" w14:textId="77777777" w:rsidR="001F31F9" w:rsidRDefault="001F31F9" w:rsidP="000C5BCC">
            <w:pPr>
              <w:ind w:right="-197"/>
              <w:jc w:val="both"/>
              <w:rPr>
                <w:rFonts w:ascii="Times New Roman" w:hAnsi="Times New Roman" w:cs="Times New Roman"/>
                <w:color w:val="000000"/>
                <w:sz w:val="24"/>
                <w:szCs w:val="24"/>
              </w:rPr>
            </w:pPr>
          </w:p>
          <w:p w14:paraId="4C530F01" w14:textId="77777777" w:rsidR="0048378F" w:rsidRDefault="006B17F2" w:rsidP="000C5BCC">
            <w:pPr>
              <w:ind w:left="-638" w:right="-197"/>
              <w:jc w:val="both"/>
              <w:rPr>
                <w:rFonts w:ascii="Times New Roman" w:hAnsi="Times New Roman" w:cs="Times New Roman"/>
                <w:color w:val="000000"/>
                <w:sz w:val="24"/>
                <w:szCs w:val="24"/>
              </w:rPr>
            </w:pPr>
            <w:r>
              <w:rPr>
                <w:rFonts w:ascii="Times New Roman" w:hAnsi="Times New Roman" w:cs="Times New Roman"/>
                <w:color w:val="000000"/>
                <w:sz w:val="24"/>
                <w:szCs w:val="24"/>
              </w:rPr>
              <w:t>21</w:t>
            </w:r>
          </w:p>
          <w:p w14:paraId="29738496" w14:textId="77777777" w:rsidR="0048378F" w:rsidRPr="00175381" w:rsidRDefault="006B17F2" w:rsidP="00354203">
            <w:pPr>
              <w:ind w:left="-780" w:right="-197"/>
              <w:jc w:val="both"/>
              <w:rPr>
                <w:rFonts w:ascii="Times New Roman" w:hAnsi="Times New Roman" w:cs="Times New Roman"/>
                <w:color w:val="000000"/>
                <w:sz w:val="24"/>
                <w:szCs w:val="24"/>
              </w:rPr>
            </w:pPr>
            <w:r>
              <w:rPr>
                <w:rFonts w:ascii="Times New Roman" w:hAnsi="Times New Roman" w:cs="Times New Roman"/>
                <w:color w:val="000000"/>
                <w:sz w:val="24"/>
                <w:szCs w:val="24"/>
              </w:rPr>
              <w:t>21.1</w:t>
            </w:r>
          </w:p>
        </w:tc>
      </w:tr>
      <w:tr w:rsidR="00B51262" w:rsidRPr="00175381" w14:paraId="63C3C85B" w14:textId="77777777" w:rsidTr="00217D31">
        <w:trPr>
          <w:gridAfter w:val="1"/>
          <w:wAfter w:w="355" w:type="dxa"/>
          <w:trHeight w:val="7771"/>
          <w:jc w:val="center"/>
        </w:trPr>
        <w:tc>
          <w:tcPr>
            <w:tcW w:w="668" w:type="dxa"/>
          </w:tcPr>
          <w:p w14:paraId="05235B57"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21.2</w:t>
            </w:r>
          </w:p>
        </w:tc>
        <w:tc>
          <w:tcPr>
            <w:tcW w:w="8971" w:type="dxa"/>
            <w:gridSpan w:val="2"/>
          </w:tcPr>
          <w:p w14:paraId="3873CAA9" w14:textId="77777777" w:rsidR="00B51262" w:rsidRPr="00175381" w:rsidRDefault="00B51262" w:rsidP="000C5BCC">
            <w:p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Informowanie o niezgodnej z przepisami ustawy czynności:</w:t>
            </w:r>
          </w:p>
          <w:p w14:paraId="4D3275C2" w14:textId="5EE81902" w:rsidR="00B51262" w:rsidRPr="00175381" w:rsidRDefault="00B51262" w:rsidP="000C5BCC">
            <w:p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w:t>
            </w:r>
            <w:r w:rsidR="002F3A06">
              <w:rPr>
                <w:rFonts w:ascii="Times New Roman" w:hAnsi="Times New Roman" w:cs="Times New Roman"/>
                <w:spacing w:val="-5"/>
                <w:sz w:val="24"/>
                <w:szCs w:val="24"/>
              </w:rPr>
              <w:t xml:space="preserve"> PZP</w:t>
            </w:r>
            <w:r w:rsidRPr="00175381">
              <w:rPr>
                <w:rFonts w:ascii="Times New Roman" w:hAnsi="Times New Roman" w:cs="Times New Roman"/>
                <w:spacing w:val="-5"/>
                <w:sz w:val="24"/>
                <w:szCs w:val="24"/>
              </w:rPr>
              <w:t>.</w:t>
            </w:r>
          </w:p>
          <w:p w14:paraId="23DC6E71" w14:textId="77777777" w:rsidR="00B51262" w:rsidRPr="00175381" w:rsidRDefault="00B51262" w:rsidP="000C5BCC">
            <w:p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 xml:space="preserve">W przypadku uznania zasadności przekazanej informacji Zamawiający powtarza czynność albo dokonuje czynności zaniechanej, informując o tym wykonawców w sposób przewidziany </w:t>
            </w:r>
            <w:r w:rsidR="00EE3366" w:rsidRPr="00175381">
              <w:rPr>
                <w:rFonts w:ascii="Times New Roman" w:hAnsi="Times New Roman" w:cs="Times New Roman"/>
                <w:spacing w:val="-5"/>
                <w:sz w:val="24"/>
                <w:szCs w:val="24"/>
              </w:rPr>
              <w:br/>
            </w:r>
            <w:r w:rsidRPr="00175381">
              <w:rPr>
                <w:rFonts w:ascii="Times New Roman" w:hAnsi="Times New Roman" w:cs="Times New Roman"/>
                <w:spacing w:val="-5"/>
                <w:sz w:val="24"/>
                <w:szCs w:val="24"/>
              </w:rPr>
              <w:t>w ustawie dla tej czynności.</w:t>
            </w:r>
          </w:p>
          <w:p w14:paraId="5A85AC28" w14:textId="77777777" w:rsidR="00B51262" w:rsidRPr="00175381" w:rsidRDefault="00B51262" w:rsidP="000C5BCC">
            <w:p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Terminy wniesienia odwołania:</w:t>
            </w:r>
          </w:p>
          <w:p w14:paraId="552A62D5" w14:textId="77777777" w:rsidR="00B51262" w:rsidRPr="00175381" w:rsidRDefault="00B51262" w:rsidP="000C5BCC">
            <w:pPr>
              <w:numPr>
                <w:ilvl w:val="0"/>
                <w:numId w:val="6"/>
              </w:num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 xml:space="preserve">Odwołanie wnosi się w terminie 5 dni od dnia przesłania informacji o czynności Zamawiającego stanowiącej podstawę jego wniesienia – jeżeli zostały przesłane </w:t>
            </w:r>
            <w:r w:rsidR="00EE3366" w:rsidRPr="00175381">
              <w:rPr>
                <w:rFonts w:ascii="Times New Roman" w:hAnsi="Times New Roman" w:cs="Times New Roman"/>
                <w:spacing w:val="-5"/>
                <w:sz w:val="24"/>
                <w:szCs w:val="24"/>
              </w:rPr>
              <w:br/>
            </w:r>
            <w:r w:rsidRPr="00175381">
              <w:rPr>
                <w:rFonts w:ascii="Times New Roman" w:hAnsi="Times New Roman" w:cs="Times New Roman"/>
                <w:spacing w:val="-5"/>
                <w:sz w:val="24"/>
                <w:szCs w:val="24"/>
              </w:rPr>
              <w:t xml:space="preserve">w sposób  określony w art. 180 ust. 5 ustawy </w:t>
            </w:r>
            <w:proofErr w:type="spellStart"/>
            <w:r w:rsidRPr="00175381">
              <w:rPr>
                <w:rFonts w:ascii="Times New Roman" w:hAnsi="Times New Roman" w:cs="Times New Roman"/>
                <w:spacing w:val="-5"/>
                <w:sz w:val="24"/>
                <w:szCs w:val="24"/>
              </w:rPr>
              <w:t>Pzp</w:t>
            </w:r>
            <w:proofErr w:type="spellEnd"/>
            <w:r w:rsidRPr="00175381">
              <w:rPr>
                <w:rFonts w:ascii="Times New Roman" w:hAnsi="Times New Roman" w:cs="Times New Roman"/>
                <w:spacing w:val="-5"/>
                <w:sz w:val="24"/>
                <w:szCs w:val="24"/>
              </w:rPr>
              <w:t xml:space="preserve"> zdanie drugie, albo w terminie 10 dni – jeżeli zostały przesłane w inny sposób.</w:t>
            </w:r>
          </w:p>
          <w:p w14:paraId="561E5939" w14:textId="77777777" w:rsidR="00B51262" w:rsidRPr="00175381" w:rsidRDefault="00B51262" w:rsidP="000C5BCC">
            <w:pPr>
              <w:numPr>
                <w:ilvl w:val="0"/>
                <w:numId w:val="6"/>
              </w:num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Odwołanie wobec treści ogłoszenia o zamówieniu, a także wobec postanowień SIWZ, wnosi się w terminie 5 dni od dnia zamieszczenia ogłoszenia w Biuletynie Zamówień Publicznych lub SIWZ na stronie internetowej.</w:t>
            </w:r>
          </w:p>
          <w:p w14:paraId="6551C35C" w14:textId="77777777" w:rsidR="00B51262" w:rsidRPr="00175381" w:rsidRDefault="00B51262" w:rsidP="000C5BCC">
            <w:pPr>
              <w:numPr>
                <w:ilvl w:val="0"/>
                <w:numId w:val="6"/>
              </w:num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 xml:space="preserve">Odwołanie wobec czynności innych niż określone w pkt. 21.2.1. i 21.2.2. wnosi się </w:t>
            </w:r>
            <w:r w:rsidR="00EE3366" w:rsidRPr="00175381">
              <w:rPr>
                <w:rFonts w:ascii="Times New Roman" w:hAnsi="Times New Roman" w:cs="Times New Roman"/>
                <w:spacing w:val="-5"/>
                <w:sz w:val="24"/>
                <w:szCs w:val="24"/>
              </w:rPr>
              <w:br/>
            </w:r>
            <w:r w:rsidRPr="00175381">
              <w:rPr>
                <w:rFonts w:ascii="Times New Roman" w:hAnsi="Times New Roman" w:cs="Times New Roman"/>
                <w:spacing w:val="-5"/>
                <w:sz w:val="24"/>
                <w:szCs w:val="24"/>
              </w:rPr>
              <w:t>w terminie 5 dni od dnia, w którym powzięto lub przy zachowaniu należytej staranności można było powziąć wiadomość o okolicznościach stanowiących podstawę jego wniesienia.</w:t>
            </w:r>
          </w:p>
          <w:p w14:paraId="0CC09098" w14:textId="77777777" w:rsidR="00221300" w:rsidRPr="00175381" w:rsidRDefault="00221300" w:rsidP="000C5BCC">
            <w:pPr>
              <w:jc w:val="both"/>
              <w:rPr>
                <w:rFonts w:ascii="Times New Roman" w:hAnsi="Times New Roman" w:cs="Times New Roman"/>
                <w:spacing w:val="-5"/>
                <w:sz w:val="24"/>
                <w:szCs w:val="24"/>
              </w:rPr>
            </w:pPr>
          </w:p>
          <w:p w14:paraId="5277C779" w14:textId="77777777" w:rsidR="00B51262" w:rsidRPr="00175381" w:rsidRDefault="00B51262" w:rsidP="000C5BCC">
            <w:pPr>
              <w:numPr>
                <w:ilvl w:val="0"/>
                <w:numId w:val="6"/>
              </w:num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Jeżeli Zamawiający nie przesłał Wykonawcy zawiadomienia o wyborze oferty najkorzystniejszej odwołanie wnosi się nie później niż w terminie:</w:t>
            </w:r>
          </w:p>
          <w:p w14:paraId="582C45E5" w14:textId="77777777" w:rsidR="00B51262" w:rsidRPr="00175381" w:rsidRDefault="00B51262" w:rsidP="000C5BCC">
            <w:pPr>
              <w:ind w:left="720"/>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 xml:space="preserve">a) 15 dni od dnia zamieszczenia w Biuletynie Zamówień  Publicznych ogłoszenia </w:t>
            </w:r>
            <w:r w:rsidR="00EE3366" w:rsidRPr="00175381">
              <w:rPr>
                <w:rFonts w:ascii="Times New Roman" w:hAnsi="Times New Roman" w:cs="Times New Roman"/>
                <w:spacing w:val="-5"/>
                <w:sz w:val="24"/>
                <w:szCs w:val="24"/>
              </w:rPr>
              <w:br/>
            </w:r>
            <w:r w:rsidRPr="00175381">
              <w:rPr>
                <w:rFonts w:ascii="Times New Roman" w:hAnsi="Times New Roman" w:cs="Times New Roman"/>
                <w:spacing w:val="-5"/>
                <w:sz w:val="24"/>
                <w:szCs w:val="24"/>
              </w:rPr>
              <w:t>o udzieleniu zamówienia;</w:t>
            </w:r>
          </w:p>
          <w:p w14:paraId="35825356" w14:textId="77777777" w:rsidR="00EE3366" w:rsidRPr="00175381" w:rsidRDefault="00B51262" w:rsidP="000C5BCC">
            <w:pPr>
              <w:rPr>
                <w:rFonts w:ascii="Times New Roman" w:hAnsi="Times New Roman" w:cs="Times New Roman"/>
                <w:spacing w:val="-5"/>
                <w:sz w:val="24"/>
                <w:szCs w:val="24"/>
              </w:rPr>
            </w:pPr>
            <w:r w:rsidRPr="00175381">
              <w:rPr>
                <w:rFonts w:ascii="Times New Roman" w:hAnsi="Times New Roman" w:cs="Times New Roman"/>
                <w:spacing w:val="-5"/>
                <w:sz w:val="24"/>
                <w:szCs w:val="24"/>
              </w:rPr>
              <w:t>b) 1 miesiąca od dnia zawarcia umowy, jeżeli Zamawiający nie zamieścił w biuletynie Zamówień Publicznych ogł</w:t>
            </w:r>
            <w:r w:rsidR="00EE3366" w:rsidRPr="00175381">
              <w:rPr>
                <w:rFonts w:ascii="Times New Roman" w:hAnsi="Times New Roman" w:cs="Times New Roman"/>
                <w:spacing w:val="-5"/>
                <w:sz w:val="24"/>
                <w:szCs w:val="24"/>
              </w:rPr>
              <w:t>oszenia o udzieleniu zamówienia.</w:t>
            </w:r>
          </w:p>
        </w:tc>
      </w:tr>
      <w:tr w:rsidR="00B51262" w:rsidRPr="00175381" w14:paraId="08342CFE" w14:textId="77777777" w:rsidTr="00217D31">
        <w:trPr>
          <w:trHeight w:val="462"/>
          <w:jc w:val="center"/>
        </w:trPr>
        <w:tc>
          <w:tcPr>
            <w:tcW w:w="1149" w:type="dxa"/>
            <w:gridSpan w:val="2"/>
          </w:tcPr>
          <w:p w14:paraId="68EA3B26"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21.3</w:t>
            </w:r>
          </w:p>
        </w:tc>
        <w:tc>
          <w:tcPr>
            <w:tcW w:w="8845" w:type="dxa"/>
            <w:gridSpan w:val="2"/>
          </w:tcPr>
          <w:p w14:paraId="7CEC16D0" w14:textId="77777777" w:rsidR="00A17A1A" w:rsidRPr="00175381" w:rsidRDefault="00B51262" w:rsidP="000C5BCC">
            <w:pPr>
              <w:rPr>
                <w:rFonts w:ascii="Times New Roman" w:hAnsi="Times New Roman" w:cs="Times New Roman"/>
                <w:spacing w:val="-5"/>
                <w:sz w:val="24"/>
                <w:szCs w:val="24"/>
              </w:rPr>
            </w:pPr>
            <w:r w:rsidRPr="00175381">
              <w:rPr>
                <w:rFonts w:ascii="Times New Roman" w:hAnsi="Times New Roman" w:cs="Times New Roman"/>
                <w:spacing w:val="-5"/>
                <w:sz w:val="24"/>
                <w:szCs w:val="24"/>
              </w:rPr>
              <w:t>Jeżeli koniec terminu do wykonania czynności przypada na sobotę lub dzień ustawowo wolny od pracy, termin upływa dnia następnego po dniu lub dniach wolnych od pracy.</w:t>
            </w:r>
          </w:p>
        </w:tc>
      </w:tr>
      <w:tr w:rsidR="00EE3366" w:rsidRPr="00175381" w14:paraId="46BD78EE" w14:textId="77777777" w:rsidTr="00217D31">
        <w:trPr>
          <w:trHeight w:val="462"/>
          <w:jc w:val="center"/>
        </w:trPr>
        <w:tc>
          <w:tcPr>
            <w:tcW w:w="1149" w:type="dxa"/>
            <w:gridSpan w:val="2"/>
          </w:tcPr>
          <w:p w14:paraId="54AEB076" w14:textId="77777777" w:rsidR="00EE3366" w:rsidRPr="00175381" w:rsidRDefault="00EE3366" w:rsidP="000C5BCC">
            <w:pPr>
              <w:rPr>
                <w:rFonts w:ascii="Times New Roman" w:hAnsi="Times New Roman" w:cs="Times New Roman"/>
                <w:bCs/>
                <w:color w:val="000000"/>
                <w:sz w:val="24"/>
                <w:szCs w:val="24"/>
              </w:rPr>
            </w:pPr>
          </w:p>
        </w:tc>
        <w:tc>
          <w:tcPr>
            <w:tcW w:w="8845" w:type="dxa"/>
            <w:gridSpan w:val="2"/>
          </w:tcPr>
          <w:p w14:paraId="4CB494CE" w14:textId="77777777" w:rsidR="00EE3366" w:rsidRPr="00175381" w:rsidRDefault="00EE3366" w:rsidP="000C5BCC">
            <w:pPr>
              <w:rPr>
                <w:rFonts w:ascii="Times New Roman" w:hAnsi="Times New Roman" w:cs="Times New Roman"/>
                <w:spacing w:val="-5"/>
                <w:sz w:val="24"/>
                <w:szCs w:val="24"/>
              </w:rPr>
            </w:pPr>
          </w:p>
        </w:tc>
      </w:tr>
      <w:tr w:rsidR="00B51262" w:rsidRPr="00175381" w14:paraId="76E9825B" w14:textId="77777777" w:rsidTr="00217D31">
        <w:trPr>
          <w:trHeight w:val="462"/>
          <w:jc w:val="center"/>
        </w:trPr>
        <w:tc>
          <w:tcPr>
            <w:tcW w:w="1149" w:type="dxa"/>
            <w:gridSpan w:val="2"/>
          </w:tcPr>
          <w:p w14:paraId="6DD510FC"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21.4</w:t>
            </w:r>
          </w:p>
        </w:tc>
        <w:tc>
          <w:tcPr>
            <w:tcW w:w="8845" w:type="dxa"/>
            <w:gridSpan w:val="2"/>
          </w:tcPr>
          <w:p w14:paraId="21F97B2D" w14:textId="77777777" w:rsidR="009F38D0" w:rsidRPr="00175381" w:rsidRDefault="00B51262" w:rsidP="000C5BCC">
            <w:pPr>
              <w:jc w:val="both"/>
              <w:rPr>
                <w:rFonts w:ascii="Times New Roman" w:hAnsi="Times New Roman" w:cs="Times New Roman"/>
                <w:sz w:val="24"/>
                <w:szCs w:val="24"/>
                <w:lang w:eastAsia="en-US"/>
              </w:rPr>
            </w:pPr>
            <w:r w:rsidRPr="00175381">
              <w:rPr>
                <w:rFonts w:ascii="Times New Roman" w:hAnsi="Times New Roman" w:cs="Times New Roman"/>
                <w:sz w:val="24"/>
                <w:szCs w:val="24"/>
                <w:lang w:eastAsia="en-US"/>
              </w:rPr>
              <w:t xml:space="preserve">Pozostałe informacje dotyczące środków ochrony prawnej znajdują się w Dziale VI </w:t>
            </w:r>
            <w:r w:rsidR="00A17A1A" w:rsidRPr="00175381">
              <w:rPr>
                <w:rFonts w:ascii="Times New Roman" w:hAnsi="Times New Roman" w:cs="Times New Roman"/>
                <w:bCs/>
                <w:sz w:val="24"/>
                <w:szCs w:val="24"/>
              </w:rPr>
              <w:t>ustawy PZP</w:t>
            </w:r>
            <w:r w:rsidRPr="00175381">
              <w:rPr>
                <w:rFonts w:ascii="Times New Roman" w:hAnsi="Times New Roman" w:cs="Times New Roman"/>
                <w:sz w:val="24"/>
                <w:szCs w:val="24"/>
                <w:lang w:eastAsia="en-US"/>
              </w:rPr>
              <w:t xml:space="preserve"> „Środki ochrony prawnej", art. od 179 do 198g.</w:t>
            </w:r>
          </w:p>
          <w:p w14:paraId="7AF728EA" w14:textId="77777777" w:rsidR="009F38D0" w:rsidRPr="00175381" w:rsidRDefault="009F38D0" w:rsidP="000C5BCC">
            <w:pPr>
              <w:jc w:val="both"/>
              <w:rPr>
                <w:rFonts w:ascii="Times New Roman" w:hAnsi="Times New Roman" w:cs="Times New Roman"/>
                <w:sz w:val="24"/>
                <w:szCs w:val="24"/>
              </w:rPr>
            </w:pPr>
          </w:p>
        </w:tc>
      </w:tr>
      <w:tr w:rsidR="00B51262" w:rsidRPr="00175381" w14:paraId="66958F89" w14:textId="77777777" w:rsidTr="00217D31">
        <w:trPr>
          <w:trHeight w:val="387"/>
          <w:jc w:val="center"/>
        </w:trPr>
        <w:tc>
          <w:tcPr>
            <w:tcW w:w="1149" w:type="dxa"/>
            <w:gridSpan w:val="2"/>
          </w:tcPr>
          <w:p w14:paraId="773AC5E1"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t>22.</w:t>
            </w:r>
          </w:p>
        </w:tc>
        <w:tc>
          <w:tcPr>
            <w:tcW w:w="8845" w:type="dxa"/>
            <w:gridSpan w:val="2"/>
          </w:tcPr>
          <w:p w14:paraId="24C64D70" w14:textId="77777777" w:rsidR="00B51262" w:rsidRPr="00175381" w:rsidRDefault="00B51262" w:rsidP="000C5BCC">
            <w:pPr>
              <w:rPr>
                <w:rFonts w:ascii="Times New Roman" w:hAnsi="Times New Roman" w:cs="Times New Roman"/>
                <w:sz w:val="24"/>
                <w:szCs w:val="24"/>
              </w:rPr>
            </w:pPr>
            <w:r w:rsidRPr="00175381">
              <w:rPr>
                <w:rFonts w:ascii="Times New Roman" w:hAnsi="Times New Roman" w:cs="Times New Roman"/>
                <w:b/>
                <w:bCs/>
                <w:sz w:val="24"/>
                <w:szCs w:val="24"/>
              </w:rPr>
              <w:t>Waluta, w jakiej będą prowadzone rozliczenia związane z realizacją niniejszego zamówienia publicznego.</w:t>
            </w:r>
          </w:p>
        </w:tc>
      </w:tr>
      <w:tr w:rsidR="00B51262" w:rsidRPr="00175381" w14:paraId="2D2D9CCC" w14:textId="77777777" w:rsidTr="00217D31">
        <w:trPr>
          <w:trHeight w:val="284"/>
          <w:jc w:val="center"/>
        </w:trPr>
        <w:tc>
          <w:tcPr>
            <w:tcW w:w="1149" w:type="dxa"/>
            <w:gridSpan w:val="2"/>
          </w:tcPr>
          <w:p w14:paraId="12B07069" w14:textId="77777777" w:rsidR="00B51262" w:rsidRPr="00175381" w:rsidRDefault="00B51262" w:rsidP="000C5BCC">
            <w:pPr>
              <w:rPr>
                <w:rFonts w:ascii="Times New Roman" w:hAnsi="Times New Roman" w:cs="Times New Roman"/>
                <w:bCs/>
                <w:color w:val="000000"/>
                <w:sz w:val="24"/>
                <w:szCs w:val="24"/>
              </w:rPr>
            </w:pPr>
          </w:p>
        </w:tc>
        <w:tc>
          <w:tcPr>
            <w:tcW w:w="8845" w:type="dxa"/>
            <w:gridSpan w:val="2"/>
          </w:tcPr>
          <w:p w14:paraId="15D5265E" w14:textId="77777777" w:rsidR="001C6B96" w:rsidRPr="00175381" w:rsidRDefault="00B51262" w:rsidP="000C5BCC">
            <w:pPr>
              <w:ind w:left="71"/>
              <w:jc w:val="both"/>
              <w:rPr>
                <w:rFonts w:ascii="Times New Roman" w:hAnsi="Times New Roman" w:cs="Times New Roman"/>
                <w:sz w:val="24"/>
                <w:szCs w:val="24"/>
              </w:rPr>
            </w:pPr>
            <w:r w:rsidRPr="00175381">
              <w:rPr>
                <w:rFonts w:ascii="Times New Roman" w:hAnsi="Times New Roman" w:cs="Times New Roman"/>
                <w:color w:val="000000"/>
                <w:sz w:val="24"/>
                <w:szCs w:val="24"/>
              </w:rPr>
              <w:t xml:space="preserve">Wszelkie rozliczenia dotyczące zamówienia będą dokonywane wyłącznie </w:t>
            </w:r>
            <w:r w:rsidRPr="00175381">
              <w:rPr>
                <w:rFonts w:ascii="Times New Roman" w:hAnsi="Times New Roman" w:cs="Times New Roman"/>
                <w:color w:val="000000"/>
                <w:sz w:val="24"/>
                <w:szCs w:val="24"/>
              </w:rPr>
              <w:br/>
              <w:t xml:space="preserve">w </w:t>
            </w:r>
            <w:r w:rsidRPr="00175381">
              <w:rPr>
                <w:rFonts w:ascii="Times New Roman" w:hAnsi="Times New Roman" w:cs="Times New Roman"/>
                <w:b/>
                <w:sz w:val="24"/>
                <w:szCs w:val="24"/>
              </w:rPr>
              <w:t>ZŁOTYCH POLSKICH</w:t>
            </w:r>
          </w:p>
        </w:tc>
      </w:tr>
      <w:tr w:rsidR="00B51262" w:rsidRPr="00175381" w14:paraId="67E884DB" w14:textId="77777777" w:rsidTr="00217D31">
        <w:trPr>
          <w:trHeight w:val="462"/>
          <w:jc w:val="center"/>
        </w:trPr>
        <w:tc>
          <w:tcPr>
            <w:tcW w:w="1149" w:type="dxa"/>
            <w:gridSpan w:val="2"/>
          </w:tcPr>
          <w:p w14:paraId="49E4FDE0"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
                <w:color w:val="000000"/>
                <w:sz w:val="24"/>
                <w:szCs w:val="24"/>
              </w:rPr>
              <w:t>23.</w:t>
            </w:r>
          </w:p>
        </w:tc>
        <w:tc>
          <w:tcPr>
            <w:tcW w:w="8845" w:type="dxa"/>
            <w:gridSpan w:val="2"/>
          </w:tcPr>
          <w:p w14:paraId="70EC43F4" w14:textId="77777777" w:rsidR="00B51262" w:rsidRPr="00175381" w:rsidRDefault="00B51262" w:rsidP="000C5BCC">
            <w:pPr>
              <w:rPr>
                <w:rFonts w:ascii="Times New Roman" w:hAnsi="Times New Roman" w:cs="Times New Roman"/>
                <w:i/>
                <w:color w:val="000000"/>
                <w:spacing w:val="-1"/>
                <w:w w:val="91"/>
                <w:sz w:val="24"/>
                <w:szCs w:val="24"/>
              </w:rPr>
            </w:pPr>
            <w:r w:rsidRPr="00175381">
              <w:rPr>
                <w:rFonts w:ascii="Times New Roman" w:hAnsi="Times New Roman" w:cs="Times New Roman"/>
                <w:b/>
                <w:color w:val="000000"/>
                <w:spacing w:val="-1"/>
                <w:w w:val="91"/>
                <w:sz w:val="24"/>
                <w:szCs w:val="24"/>
              </w:rPr>
              <w:t xml:space="preserve">Podwykonawstwo.  </w:t>
            </w:r>
            <w:r w:rsidRPr="00175381">
              <w:rPr>
                <w:rFonts w:ascii="Times New Roman" w:hAnsi="Times New Roman" w:cs="Times New Roman"/>
                <w:i/>
                <w:color w:val="000000"/>
                <w:spacing w:val="-1"/>
                <w:w w:val="91"/>
                <w:sz w:val="24"/>
                <w:szCs w:val="24"/>
              </w:rPr>
              <w:t xml:space="preserve">Art.36b </w:t>
            </w:r>
          </w:p>
          <w:p w14:paraId="32F7CFB8" w14:textId="77777777" w:rsidR="006E5636" w:rsidRPr="00175381" w:rsidRDefault="006E5636" w:rsidP="000C5BCC">
            <w:pPr>
              <w:rPr>
                <w:rFonts w:ascii="Times New Roman" w:hAnsi="Times New Roman" w:cs="Times New Roman"/>
                <w:sz w:val="24"/>
                <w:szCs w:val="24"/>
              </w:rPr>
            </w:pPr>
          </w:p>
        </w:tc>
      </w:tr>
      <w:tr w:rsidR="00B51262" w:rsidRPr="00175381" w14:paraId="1FE6E555" w14:textId="77777777" w:rsidTr="00217D31">
        <w:trPr>
          <w:trHeight w:val="462"/>
          <w:jc w:val="center"/>
        </w:trPr>
        <w:tc>
          <w:tcPr>
            <w:tcW w:w="1149" w:type="dxa"/>
            <w:gridSpan w:val="2"/>
          </w:tcPr>
          <w:p w14:paraId="5E3DBC8B"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color w:val="000000"/>
                <w:sz w:val="24"/>
                <w:szCs w:val="24"/>
              </w:rPr>
              <w:t>23.1.</w:t>
            </w:r>
          </w:p>
        </w:tc>
        <w:tc>
          <w:tcPr>
            <w:tcW w:w="8845" w:type="dxa"/>
            <w:gridSpan w:val="2"/>
            <w:vAlign w:val="center"/>
          </w:tcPr>
          <w:p w14:paraId="01770B6C" w14:textId="77777777" w:rsidR="00B51262" w:rsidRPr="00175381" w:rsidRDefault="00B51262" w:rsidP="000C5BCC">
            <w:pPr>
              <w:jc w:val="both"/>
              <w:rPr>
                <w:rFonts w:ascii="Times New Roman" w:hAnsi="Times New Roman" w:cs="Times New Roman"/>
                <w:bCs/>
                <w:spacing w:val="-1"/>
                <w:w w:val="91"/>
                <w:sz w:val="24"/>
                <w:szCs w:val="24"/>
              </w:rPr>
            </w:pPr>
            <w:r w:rsidRPr="00175381">
              <w:rPr>
                <w:rFonts w:ascii="Times New Roman" w:hAnsi="Times New Roman" w:cs="Times New Roman"/>
                <w:bCs/>
                <w:spacing w:val="-1"/>
                <w:w w:val="91"/>
                <w:sz w:val="24"/>
                <w:szCs w:val="24"/>
              </w:rPr>
              <w:t>Zamawiający nie zastrzega żadnej części zamówienia do osobistego wykonania przez wykonawcę.</w:t>
            </w:r>
          </w:p>
          <w:p w14:paraId="4EFDE96D" w14:textId="77777777" w:rsidR="00B51262" w:rsidRPr="00175381" w:rsidRDefault="00B51262" w:rsidP="000C5BCC">
            <w:pPr>
              <w:pStyle w:val="Default"/>
              <w:rPr>
                <w:rFonts w:ascii="Times New Roman" w:hAnsi="Times New Roman" w:cs="Times New Roman"/>
                <w:color w:val="auto"/>
              </w:rPr>
            </w:pPr>
            <w:r w:rsidRPr="00175381">
              <w:rPr>
                <w:rFonts w:ascii="Times New Roman" w:hAnsi="Times New Roman" w:cs="Times New Roman"/>
                <w:b/>
                <w:color w:val="auto"/>
                <w:spacing w:val="-1"/>
                <w:w w:val="91"/>
              </w:rPr>
              <w:t>Wykonawca może powierzyć wykonanie części zamówienia podwykonawcy.</w:t>
            </w:r>
          </w:p>
          <w:p w14:paraId="7DF0E777" w14:textId="77777777" w:rsidR="00B51262" w:rsidRPr="00175381" w:rsidRDefault="00B51262" w:rsidP="000C5BCC">
            <w:pPr>
              <w:pStyle w:val="Default"/>
              <w:jc w:val="both"/>
              <w:rPr>
                <w:rFonts w:ascii="Times New Roman" w:hAnsi="Times New Roman" w:cs="Times New Roman"/>
                <w:color w:val="auto"/>
                <w:u w:val="single"/>
              </w:rPr>
            </w:pPr>
            <w:r w:rsidRPr="00175381">
              <w:rPr>
                <w:rFonts w:ascii="Times New Roman" w:hAnsi="Times New Roman" w:cs="Times New Roman"/>
                <w:color w:val="auto"/>
                <w:u w:val="single"/>
              </w:rPr>
              <w:t xml:space="preserve">Zamawiający żąda wskazania przez wykonawcę części zamówienia, których wykonanie zamierza powierzyć podwykonawcom, i podania przez wykonawcę firm podwykonawców. </w:t>
            </w:r>
          </w:p>
          <w:p w14:paraId="1DECC8FA"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Powierzenie wykonania części zamówienia podwykonawcom nie zwalnia wykonawcy </w:t>
            </w:r>
            <w:r w:rsidR="00EE3366" w:rsidRPr="00175381">
              <w:rPr>
                <w:rFonts w:ascii="Times New Roman" w:hAnsi="Times New Roman" w:cs="Times New Roman"/>
                <w:sz w:val="24"/>
                <w:szCs w:val="24"/>
              </w:rPr>
              <w:br/>
            </w:r>
            <w:r w:rsidRPr="00175381">
              <w:rPr>
                <w:rFonts w:ascii="Times New Roman" w:hAnsi="Times New Roman" w:cs="Times New Roman"/>
                <w:sz w:val="24"/>
                <w:szCs w:val="24"/>
              </w:rPr>
              <w:t>z odpowiedzialności za należyte wykonanie tego zamówienia.</w:t>
            </w:r>
          </w:p>
        </w:tc>
      </w:tr>
      <w:tr w:rsidR="00B51262" w:rsidRPr="00175381" w14:paraId="74564AA9" w14:textId="77777777" w:rsidTr="00217D31">
        <w:trPr>
          <w:trHeight w:val="464"/>
          <w:jc w:val="center"/>
        </w:trPr>
        <w:tc>
          <w:tcPr>
            <w:tcW w:w="1149" w:type="dxa"/>
            <w:gridSpan w:val="2"/>
          </w:tcPr>
          <w:p w14:paraId="77F89E6E"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color w:val="000000"/>
                <w:sz w:val="24"/>
                <w:szCs w:val="24"/>
              </w:rPr>
              <w:t>23.2</w:t>
            </w:r>
          </w:p>
        </w:tc>
        <w:tc>
          <w:tcPr>
            <w:tcW w:w="8845" w:type="dxa"/>
            <w:gridSpan w:val="2"/>
            <w:vAlign w:val="center"/>
          </w:tcPr>
          <w:p w14:paraId="17E2D6C7"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żąda, aby przed przystąpieniem do wykonania zamówienia wykonawca, </w:t>
            </w:r>
            <w:r w:rsidR="00EE3366" w:rsidRPr="00175381">
              <w:rPr>
                <w:rFonts w:ascii="Times New Roman" w:hAnsi="Times New Roman" w:cs="Times New Roman"/>
                <w:sz w:val="24"/>
                <w:szCs w:val="24"/>
              </w:rPr>
              <w:br/>
            </w:r>
            <w:r w:rsidRPr="00175381">
              <w:rPr>
                <w:rFonts w:ascii="Times New Roman" w:hAnsi="Times New Roman" w:cs="Times New Roman"/>
                <w:sz w:val="24"/>
                <w:szCs w:val="24"/>
              </w:rPr>
              <w:t xml:space="preserve">o ile są już znane, podał nazwy albo imiona i nazwiska oraz dane kontaktowe podwykonawców i osób do kontaktu z nimi, zaangażowanych w takie roboty budowlane lub usługi. Wykonawca zawiadamia zamawiającego o wszelkich zmianach danych, </w:t>
            </w:r>
            <w:r w:rsidR="00EE3366" w:rsidRPr="00175381">
              <w:rPr>
                <w:rFonts w:ascii="Times New Roman" w:hAnsi="Times New Roman" w:cs="Times New Roman"/>
                <w:sz w:val="24"/>
                <w:szCs w:val="24"/>
              </w:rPr>
              <w:br/>
            </w:r>
            <w:r w:rsidRPr="00175381">
              <w:rPr>
                <w:rFonts w:ascii="Times New Roman" w:hAnsi="Times New Roman" w:cs="Times New Roman"/>
                <w:sz w:val="24"/>
                <w:szCs w:val="24"/>
              </w:rPr>
              <w:t>o których mowa w zdaniu pierwszym, w trakcie realizacji zamówienia, a także przekazuje informacje na temat nowych podwykonawców, którym w późniejszym okresie zamierza powierzyć realizację robót budowlanych lub usług</w:t>
            </w:r>
          </w:p>
        </w:tc>
      </w:tr>
      <w:tr w:rsidR="00B51262" w:rsidRPr="00175381" w14:paraId="47A008D8" w14:textId="77777777" w:rsidTr="00217D31">
        <w:trPr>
          <w:trHeight w:val="462"/>
          <w:jc w:val="center"/>
        </w:trPr>
        <w:tc>
          <w:tcPr>
            <w:tcW w:w="1149" w:type="dxa"/>
            <w:gridSpan w:val="2"/>
          </w:tcPr>
          <w:p w14:paraId="2D7B2257" w14:textId="77777777" w:rsidR="00B51262" w:rsidRPr="00175381" w:rsidRDefault="00B51262" w:rsidP="000C5BCC">
            <w:pPr>
              <w:rPr>
                <w:rFonts w:ascii="Times New Roman" w:hAnsi="Times New Roman" w:cs="Times New Roman"/>
                <w:bCs/>
                <w:sz w:val="24"/>
                <w:szCs w:val="24"/>
              </w:rPr>
            </w:pPr>
            <w:r w:rsidRPr="00175381">
              <w:rPr>
                <w:rFonts w:ascii="Times New Roman" w:hAnsi="Times New Roman" w:cs="Times New Roman"/>
                <w:sz w:val="24"/>
                <w:szCs w:val="24"/>
              </w:rPr>
              <w:t>23.3</w:t>
            </w:r>
          </w:p>
        </w:tc>
        <w:tc>
          <w:tcPr>
            <w:tcW w:w="8845" w:type="dxa"/>
            <w:gridSpan w:val="2"/>
            <w:vAlign w:val="center"/>
          </w:tcPr>
          <w:p w14:paraId="67E141A3"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Jeżeli zmiana albo rezygnacja z podwykonawcy dotyczy podmiotu, na którego zasoby wykonawca powoływał się, na zasadach określonych w art. 22a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tc>
      </w:tr>
      <w:tr w:rsidR="00B51262" w:rsidRPr="00175381" w14:paraId="7DDC324D" w14:textId="77777777" w:rsidTr="00217D31">
        <w:trPr>
          <w:trHeight w:val="462"/>
          <w:jc w:val="center"/>
        </w:trPr>
        <w:tc>
          <w:tcPr>
            <w:tcW w:w="1149" w:type="dxa"/>
            <w:gridSpan w:val="2"/>
          </w:tcPr>
          <w:p w14:paraId="61801F42" w14:textId="77777777" w:rsidR="00B51262" w:rsidRPr="00175381" w:rsidRDefault="00B51262" w:rsidP="000C5BCC">
            <w:pPr>
              <w:rPr>
                <w:rFonts w:ascii="Times New Roman" w:hAnsi="Times New Roman" w:cs="Times New Roman"/>
                <w:bCs/>
                <w:sz w:val="24"/>
                <w:szCs w:val="24"/>
              </w:rPr>
            </w:pPr>
            <w:r w:rsidRPr="00175381">
              <w:rPr>
                <w:rFonts w:ascii="Times New Roman" w:hAnsi="Times New Roman" w:cs="Times New Roman"/>
                <w:sz w:val="24"/>
                <w:szCs w:val="24"/>
              </w:rPr>
              <w:t>23.4</w:t>
            </w:r>
          </w:p>
        </w:tc>
        <w:tc>
          <w:tcPr>
            <w:tcW w:w="8845" w:type="dxa"/>
            <w:gridSpan w:val="2"/>
            <w:vAlign w:val="center"/>
          </w:tcPr>
          <w:p w14:paraId="0B3C0A2F"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1) Jeżeli powierzenie podwykonawcy wykonania części zamówienia na roboty budowlane lub usługi następuje w trakcie jego realizacji, wykonawca na żądanie zamawiającego przedstawia oświadczenie, o którym mowa w art. 25a ust. 1, lub oświadczenia lub dokumenty potwierdzające brak podstaw wykluczenia wobec tego podwykonawcy;</w:t>
            </w:r>
          </w:p>
          <w:p w14:paraId="195F736F"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2) Jeżeli zamawiający stwierdzi, że wobec danego podwykonawcy zachodzą podstawy wykluczenia, wykonawca obowiązany jest zastąpić tego podwykonawcę lub zrezygnować z powierzenia wykonania części zamówienia podwykonawcy.</w:t>
            </w:r>
          </w:p>
        </w:tc>
      </w:tr>
      <w:tr w:rsidR="00B51262" w:rsidRPr="00175381" w14:paraId="54AC555F" w14:textId="77777777" w:rsidTr="00217D31">
        <w:trPr>
          <w:trHeight w:val="462"/>
          <w:jc w:val="center"/>
        </w:trPr>
        <w:tc>
          <w:tcPr>
            <w:tcW w:w="1149" w:type="dxa"/>
            <w:gridSpan w:val="2"/>
          </w:tcPr>
          <w:p w14:paraId="0382B108"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23.5.</w:t>
            </w:r>
          </w:p>
          <w:p w14:paraId="47CE3987" w14:textId="77777777" w:rsidR="00B51262" w:rsidRPr="00175381" w:rsidRDefault="00B51262" w:rsidP="000C5BCC">
            <w:pPr>
              <w:jc w:val="both"/>
              <w:rPr>
                <w:rFonts w:ascii="Times New Roman" w:hAnsi="Times New Roman" w:cs="Times New Roman"/>
                <w:sz w:val="24"/>
                <w:szCs w:val="24"/>
              </w:rPr>
            </w:pPr>
          </w:p>
          <w:p w14:paraId="4D81BDAB" w14:textId="77777777" w:rsidR="00B51262" w:rsidRPr="00175381" w:rsidRDefault="00B51262" w:rsidP="000C5BCC">
            <w:pPr>
              <w:jc w:val="both"/>
              <w:rPr>
                <w:rFonts w:ascii="Times New Roman" w:hAnsi="Times New Roman" w:cs="Times New Roman"/>
                <w:sz w:val="24"/>
                <w:szCs w:val="24"/>
              </w:rPr>
            </w:pPr>
          </w:p>
          <w:p w14:paraId="055629DC" w14:textId="77777777" w:rsidR="00B51262" w:rsidRPr="00175381" w:rsidRDefault="00B51262" w:rsidP="000C5BCC">
            <w:pPr>
              <w:jc w:val="both"/>
              <w:rPr>
                <w:rFonts w:ascii="Times New Roman" w:hAnsi="Times New Roman" w:cs="Times New Roman"/>
                <w:sz w:val="24"/>
                <w:szCs w:val="24"/>
              </w:rPr>
            </w:pPr>
          </w:p>
          <w:p w14:paraId="55907D24" w14:textId="77777777" w:rsidR="00B51262" w:rsidRPr="00175381" w:rsidRDefault="00B51262" w:rsidP="000C5BCC">
            <w:pPr>
              <w:jc w:val="both"/>
              <w:rPr>
                <w:rFonts w:ascii="Times New Roman" w:hAnsi="Times New Roman" w:cs="Times New Roman"/>
                <w:sz w:val="24"/>
                <w:szCs w:val="24"/>
              </w:rPr>
            </w:pPr>
          </w:p>
          <w:p w14:paraId="231DABF7" w14:textId="77777777" w:rsidR="00B51262" w:rsidRPr="00175381" w:rsidRDefault="00B51262" w:rsidP="000C5BCC">
            <w:pPr>
              <w:jc w:val="both"/>
              <w:rPr>
                <w:rFonts w:ascii="Times New Roman" w:hAnsi="Times New Roman" w:cs="Times New Roman"/>
                <w:sz w:val="24"/>
                <w:szCs w:val="24"/>
              </w:rPr>
            </w:pPr>
          </w:p>
          <w:p w14:paraId="445AED0F" w14:textId="77777777" w:rsidR="00B51262" w:rsidRPr="00175381" w:rsidRDefault="00B51262" w:rsidP="000C5BCC">
            <w:pPr>
              <w:rPr>
                <w:rFonts w:ascii="Times New Roman" w:hAnsi="Times New Roman" w:cs="Times New Roman"/>
                <w:bCs/>
                <w:sz w:val="24"/>
                <w:szCs w:val="24"/>
              </w:rPr>
            </w:pPr>
          </w:p>
        </w:tc>
        <w:tc>
          <w:tcPr>
            <w:tcW w:w="8845" w:type="dxa"/>
            <w:gridSpan w:val="2"/>
          </w:tcPr>
          <w:p w14:paraId="6F45397B"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Regulacje dotyczące umowy z podwykonawcą:</w:t>
            </w:r>
          </w:p>
          <w:p w14:paraId="4DBB0624" w14:textId="77777777" w:rsidR="00221300" w:rsidRPr="00175381" w:rsidRDefault="00B51262" w:rsidP="000C5BCC">
            <w:pPr>
              <w:pStyle w:val="Akapitzlist"/>
              <w:widowControl/>
              <w:numPr>
                <w:ilvl w:val="0"/>
                <w:numId w:val="16"/>
              </w:numPr>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nie może być zawarta na kwotę wyższą niż kwota danego elementu w ofercie Wykonawcy,</w:t>
            </w:r>
          </w:p>
          <w:p w14:paraId="1AE760A2"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2) powinna zawierać następujące postanowienia:</w:t>
            </w:r>
          </w:p>
          <w:p w14:paraId="3972DA41"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062BBA52"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dot. warunków rozwiązania umowy z podwykonawcą w przypadku rozwiązania umowy z Zamawiającym</w:t>
            </w:r>
          </w:p>
          <w:p w14:paraId="569792EF"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3) nie może zawierać postanowień:</w:t>
            </w:r>
          </w:p>
          <w:p w14:paraId="0FECCF0B" w14:textId="77777777" w:rsidR="009F38D0"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uzależniających uzyskanie przez podwykonawcę płatności od Wykonawcy od zapłaty przez Zamawiającego Wykonawcy wynagrodzenia obejmującego zakres robót wykonanych przez podwykonawcę;</w:t>
            </w:r>
          </w:p>
          <w:p w14:paraId="0ACF81E9"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lastRenderedPageBreak/>
              <w:t>- uzależniających zwrot podwykonawcy kwot zabezpieczenia przez Wykonawcę, od zwrotu zabezpieczenia wykonania umowy przez Zamawiającego Wykonawcy.</w:t>
            </w:r>
          </w:p>
          <w:p w14:paraId="55B781DD" w14:textId="77777777" w:rsidR="006E5636" w:rsidRPr="00175381" w:rsidRDefault="006E5636" w:rsidP="000C5BCC">
            <w:pPr>
              <w:jc w:val="both"/>
              <w:rPr>
                <w:rFonts w:ascii="Times New Roman" w:hAnsi="Times New Roman" w:cs="Times New Roman"/>
                <w:spacing w:val="-3"/>
                <w:sz w:val="24"/>
                <w:szCs w:val="24"/>
              </w:rPr>
            </w:pPr>
          </w:p>
          <w:p w14:paraId="7BFDDA4A" w14:textId="77777777" w:rsidR="006120FC" w:rsidRPr="00175381" w:rsidRDefault="006120FC" w:rsidP="000C5BCC">
            <w:pPr>
              <w:ind w:left="71"/>
              <w:jc w:val="both"/>
              <w:rPr>
                <w:rFonts w:ascii="Times New Roman" w:hAnsi="Times New Roman" w:cs="Times New Roman"/>
                <w:spacing w:val="-3"/>
                <w:sz w:val="24"/>
                <w:szCs w:val="24"/>
              </w:rPr>
            </w:pPr>
          </w:p>
        </w:tc>
      </w:tr>
      <w:tr w:rsidR="00B51262" w:rsidRPr="00175381" w14:paraId="66EFA452" w14:textId="77777777" w:rsidTr="00217D31">
        <w:trPr>
          <w:trHeight w:val="489"/>
          <w:jc w:val="center"/>
        </w:trPr>
        <w:tc>
          <w:tcPr>
            <w:tcW w:w="1149" w:type="dxa"/>
            <w:gridSpan w:val="2"/>
          </w:tcPr>
          <w:p w14:paraId="72540D87" w14:textId="77777777" w:rsidR="00B51262" w:rsidRPr="00175381" w:rsidRDefault="00B51262" w:rsidP="000C5BCC">
            <w:pPr>
              <w:jc w:val="both"/>
              <w:rPr>
                <w:rFonts w:ascii="Times New Roman" w:hAnsi="Times New Roman" w:cs="Times New Roman"/>
                <w:bCs/>
                <w:sz w:val="24"/>
                <w:szCs w:val="24"/>
              </w:rPr>
            </w:pPr>
            <w:r w:rsidRPr="00175381">
              <w:rPr>
                <w:rFonts w:ascii="Times New Roman" w:hAnsi="Times New Roman" w:cs="Times New Roman"/>
                <w:b/>
                <w:sz w:val="24"/>
                <w:szCs w:val="24"/>
              </w:rPr>
              <w:lastRenderedPageBreak/>
              <w:t>24.</w:t>
            </w:r>
          </w:p>
        </w:tc>
        <w:tc>
          <w:tcPr>
            <w:tcW w:w="8845" w:type="dxa"/>
            <w:gridSpan w:val="2"/>
          </w:tcPr>
          <w:p w14:paraId="1D97E317"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sz w:val="24"/>
                <w:szCs w:val="24"/>
              </w:rPr>
              <w:t xml:space="preserve">Wymóg zatrudnienia na umowę o pracę </w:t>
            </w:r>
            <w:r w:rsidRPr="00175381">
              <w:rPr>
                <w:rFonts w:ascii="Times New Roman" w:hAnsi="Times New Roman" w:cs="Times New Roman"/>
                <w:b/>
                <w:i/>
                <w:sz w:val="24"/>
                <w:szCs w:val="24"/>
              </w:rPr>
              <w:t>(art. 29 ust. 3a)</w:t>
            </w:r>
          </w:p>
        </w:tc>
      </w:tr>
      <w:tr w:rsidR="00B51262" w:rsidRPr="00175381" w14:paraId="169D5231" w14:textId="77777777" w:rsidTr="00217D31">
        <w:trPr>
          <w:trHeight w:val="335"/>
          <w:jc w:val="center"/>
        </w:trPr>
        <w:tc>
          <w:tcPr>
            <w:tcW w:w="1149" w:type="dxa"/>
            <w:gridSpan w:val="2"/>
          </w:tcPr>
          <w:p w14:paraId="127FDC1F"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sz w:val="24"/>
                <w:szCs w:val="24"/>
              </w:rPr>
              <w:t>24.1</w:t>
            </w:r>
          </w:p>
        </w:tc>
        <w:tc>
          <w:tcPr>
            <w:tcW w:w="8845" w:type="dxa"/>
            <w:gridSpan w:val="2"/>
          </w:tcPr>
          <w:p w14:paraId="4E2C4E2E" w14:textId="4FF6339E"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b/>
                <w:sz w:val="24"/>
                <w:szCs w:val="24"/>
                <w:u w:val="single"/>
              </w:rPr>
              <w:t>Zamawiający</w:t>
            </w:r>
            <w:r w:rsidRPr="00175381">
              <w:rPr>
                <w:rFonts w:ascii="Times New Roman" w:hAnsi="Times New Roman" w:cs="Times New Roman"/>
                <w:sz w:val="24"/>
                <w:szCs w:val="24"/>
                <w:u w:val="single"/>
              </w:rPr>
              <w:t xml:space="preserve"> </w:t>
            </w:r>
            <w:r w:rsidRPr="00175381">
              <w:rPr>
                <w:rFonts w:ascii="Times New Roman" w:hAnsi="Times New Roman" w:cs="Times New Roman"/>
                <w:b/>
                <w:sz w:val="24"/>
                <w:szCs w:val="24"/>
                <w:u w:val="single"/>
              </w:rPr>
              <w:t>wymaga zatrudnienia</w:t>
            </w:r>
            <w:r w:rsidRPr="00175381">
              <w:rPr>
                <w:rFonts w:ascii="Times New Roman" w:hAnsi="Times New Roman" w:cs="Times New Roman"/>
                <w:sz w:val="24"/>
                <w:szCs w:val="24"/>
              </w:rPr>
              <w:t xml:space="preserve"> przez wykonawcę lub podwykonawcę (wskazanego w ofercie – zgod</w:t>
            </w:r>
            <w:r w:rsidR="00A17A1A" w:rsidRPr="00175381">
              <w:rPr>
                <w:rFonts w:ascii="Times New Roman" w:hAnsi="Times New Roman" w:cs="Times New Roman"/>
                <w:sz w:val="24"/>
                <w:szCs w:val="24"/>
              </w:rPr>
              <w:t>nie z art. 36b ust. 1 ustawy PZP</w:t>
            </w:r>
            <w:r w:rsidRPr="00175381">
              <w:rPr>
                <w:rFonts w:ascii="Times New Roman" w:hAnsi="Times New Roman" w:cs="Times New Roman"/>
                <w:sz w:val="24"/>
                <w:szCs w:val="24"/>
              </w:rPr>
              <w:t xml:space="preserve"> oraz w trakcie realizacji umowy zgodn</w:t>
            </w:r>
            <w:r w:rsidR="002F3A06">
              <w:rPr>
                <w:rFonts w:ascii="Times New Roman" w:hAnsi="Times New Roman" w:cs="Times New Roman"/>
                <w:sz w:val="24"/>
                <w:szCs w:val="24"/>
              </w:rPr>
              <w:t>ie z art. 36b ust. 1a ustawy PZP</w:t>
            </w:r>
            <w:r w:rsidRPr="00175381">
              <w:rPr>
                <w:rFonts w:ascii="Times New Roman" w:hAnsi="Times New Roman" w:cs="Times New Roman"/>
                <w:sz w:val="24"/>
                <w:szCs w:val="24"/>
              </w:rPr>
              <w:t xml:space="preserve">) </w:t>
            </w:r>
            <w:r w:rsidRPr="00175381">
              <w:rPr>
                <w:rFonts w:ascii="Times New Roman" w:hAnsi="Times New Roman" w:cs="Times New Roman"/>
                <w:b/>
                <w:sz w:val="24"/>
                <w:szCs w:val="24"/>
                <w:u w:val="single"/>
              </w:rPr>
              <w:t>na podstawie</w:t>
            </w:r>
            <w:r w:rsidRPr="00175381">
              <w:rPr>
                <w:rFonts w:ascii="Times New Roman" w:hAnsi="Times New Roman" w:cs="Times New Roman"/>
                <w:sz w:val="24"/>
                <w:szCs w:val="24"/>
              </w:rPr>
              <w:t xml:space="preserve"> </w:t>
            </w:r>
            <w:r w:rsidRPr="00175381">
              <w:rPr>
                <w:rFonts w:ascii="Times New Roman" w:hAnsi="Times New Roman" w:cs="Times New Roman"/>
                <w:b/>
                <w:sz w:val="24"/>
                <w:szCs w:val="24"/>
                <w:u w:val="single"/>
              </w:rPr>
              <w:t>umowy o pracę osób wykonujących czynności w zakresie realizacji zamówienia</w:t>
            </w:r>
            <w:r w:rsidRPr="00175381">
              <w:rPr>
                <w:rFonts w:ascii="Times New Roman" w:hAnsi="Times New Roman" w:cs="Times New Roman"/>
                <w:sz w:val="24"/>
                <w:szCs w:val="24"/>
              </w:rPr>
              <w:t xml:space="preserve">, których wykonanie polega na wykonywaniu pracy w sposób określony w art. 22 § 1* ustawy z dnia 26 czerwca 1974 r. – Kodeks pracy. </w:t>
            </w:r>
          </w:p>
          <w:p w14:paraId="14C0080A" w14:textId="77777777" w:rsidR="00B51262" w:rsidRPr="00175381" w:rsidRDefault="00B51262" w:rsidP="000C5BCC">
            <w:pPr>
              <w:jc w:val="both"/>
              <w:rPr>
                <w:rFonts w:ascii="Times New Roman" w:hAnsi="Times New Roman" w:cs="Times New Roman"/>
                <w:sz w:val="24"/>
                <w:szCs w:val="24"/>
              </w:rPr>
            </w:pPr>
          </w:p>
          <w:p w14:paraId="26012C7E" w14:textId="77777777" w:rsidR="00B51262" w:rsidRPr="00175381" w:rsidRDefault="00B51262" w:rsidP="000C5BCC">
            <w:pPr>
              <w:jc w:val="both"/>
              <w:rPr>
                <w:rFonts w:ascii="Times New Roman" w:hAnsi="Times New Roman" w:cs="Times New Roman"/>
                <w:sz w:val="24"/>
                <w:szCs w:val="24"/>
              </w:rPr>
            </w:pPr>
          </w:p>
          <w:p w14:paraId="1614B4D8"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b/>
                <w:bCs/>
                <w:sz w:val="24"/>
                <w:szCs w:val="24"/>
              </w:rPr>
              <w:t>*</w:t>
            </w:r>
            <w:r w:rsidRPr="00175381">
              <w:rPr>
                <w:rFonts w:ascii="Times New Roman" w:hAnsi="Times New Roman" w:cs="Times New Roman"/>
                <w:sz w:val="24"/>
                <w:szCs w:val="24"/>
              </w:rPr>
              <w:t>art. 22 § 1 ustawy z dnia 26 czerwca 1976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336A787E" w14:textId="77777777" w:rsidR="009F38D0" w:rsidRPr="00175381" w:rsidRDefault="009F38D0" w:rsidP="000C5BCC">
            <w:pPr>
              <w:jc w:val="both"/>
              <w:rPr>
                <w:rFonts w:ascii="Times New Roman" w:hAnsi="Times New Roman" w:cs="Times New Roman"/>
                <w:b/>
                <w:bCs/>
                <w:sz w:val="24"/>
                <w:szCs w:val="24"/>
              </w:rPr>
            </w:pPr>
          </w:p>
        </w:tc>
      </w:tr>
      <w:tr w:rsidR="00B51262" w:rsidRPr="00175381" w14:paraId="2298F7F1" w14:textId="77777777" w:rsidTr="00217D31">
        <w:trPr>
          <w:jc w:val="center"/>
        </w:trPr>
        <w:tc>
          <w:tcPr>
            <w:tcW w:w="1149" w:type="dxa"/>
            <w:gridSpan w:val="2"/>
          </w:tcPr>
          <w:p w14:paraId="2C66E22A"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sz w:val="24"/>
                <w:szCs w:val="24"/>
              </w:rPr>
              <w:t>24.2</w:t>
            </w:r>
          </w:p>
        </w:tc>
        <w:tc>
          <w:tcPr>
            <w:tcW w:w="8845" w:type="dxa"/>
            <w:gridSpan w:val="2"/>
          </w:tcPr>
          <w:p w14:paraId="01FF403A"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u w:val="single"/>
              </w:rPr>
              <w:t>Rodzaj czynności</w:t>
            </w:r>
            <w:r w:rsidRPr="00175381">
              <w:rPr>
                <w:rFonts w:ascii="Times New Roman" w:hAnsi="Times New Roman" w:cs="Times New Roman"/>
                <w:b/>
                <w:bCs/>
                <w:sz w:val="24"/>
                <w:szCs w:val="24"/>
              </w:rPr>
              <w:t xml:space="preserve"> niezbędnych do realizacji zamówienia, </w:t>
            </w:r>
            <w:r w:rsidRPr="00175381">
              <w:rPr>
                <w:rFonts w:ascii="Times New Roman" w:hAnsi="Times New Roman" w:cs="Times New Roman"/>
                <w:b/>
                <w:bCs/>
                <w:sz w:val="24"/>
                <w:szCs w:val="24"/>
                <w:u w:val="single"/>
              </w:rPr>
              <w:t>których dotyczą wymagania zatrudnienia na podstawie umowy o pracę przez wykonawcę lub podwykonawcę osób wykonujących czynności w trakcie realizacji zamówienia</w:t>
            </w:r>
            <w:r w:rsidRPr="00175381">
              <w:rPr>
                <w:rFonts w:ascii="Times New Roman" w:hAnsi="Times New Roman" w:cs="Times New Roman"/>
                <w:b/>
                <w:bCs/>
                <w:sz w:val="24"/>
                <w:szCs w:val="24"/>
              </w:rPr>
              <w:t xml:space="preserve">: </w:t>
            </w:r>
          </w:p>
          <w:p w14:paraId="384F91D1" w14:textId="77777777" w:rsidR="00B51262" w:rsidRPr="00175381" w:rsidRDefault="00B51262" w:rsidP="000C5BCC">
            <w:pPr>
              <w:jc w:val="both"/>
              <w:rPr>
                <w:rFonts w:ascii="Times New Roman" w:hAnsi="Times New Roman" w:cs="Times New Roman"/>
                <w:b/>
                <w:bCs/>
                <w:sz w:val="24"/>
                <w:szCs w:val="24"/>
              </w:rPr>
            </w:pPr>
          </w:p>
          <w:p w14:paraId="5F99C0DD" w14:textId="77777777" w:rsidR="00B51262" w:rsidRPr="00175381" w:rsidRDefault="00A15F42" w:rsidP="000C5BCC">
            <w:pPr>
              <w:jc w:val="both"/>
              <w:rPr>
                <w:rFonts w:ascii="Times New Roman" w:hAnsi="Times New Roman" w:cs="Times New Roman"/>
                <w:bCs/>
                <w:sz w:val="24"/>
                <w:szCs w:val="24"/>
              </w:rPr>
            </w:pPr>
            <w:r w:rsidRPr="006207E6">
              <w:rPr>
                <w:rFonts w:ascii="Times New Roman" w:hAnsi="Times New Roman" w:cs="Times New Roman"/>
                <w:bCs/>
                <w:sz w:val="24"/>
                <w:szCs w:val="24"/>
              </w:rPr>
              <w:t>Kierowca, operator sprzętu.</w:t>
            </w:r>
          </w:p>
          <w:p w14:paraId="2888C922" w14:textId="77777777" w:rsidR="00A46C0D" w:rsidRPr="00175381" w:rsidRDefault="00A46C0D" w:rsidP="000C5BCC">
            <w:pPr>
              <w:jc w:val="both"/>
              <w:rPr>
                <w:rFonts w:ascii="Times New Roman" w:hAnsi="Times New Roman" w:cs="Times New Roman"/>
                <w:bCs/>
                <w:sz w:val="24"/>
                <w:szCs w:val="24"/>
              </w:rPr>
            </w:pPr>
          </w:p>
        </w:tc>
      </w:tr>
      <w:tr w:rsidR="00B51262" w:rsidRPr="00175381" w14:paraId="13423A0D" w14:textId="77777777" w:rsidTr="00217D31">
        <w:trPr>
          <w:trHeight w:val="462"/>
          <w:jc w:val="center"/>
        </w:trPr>
        <w:tc>
          <w:tcPr>
            <w:tcW w:w="1149" w:type="dxa"/>
            <w:gridSpan w:val="2"/>
          </w:tcPr>
          <w:p w14:paraId="616CA32D"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sz w:val="24"/>
                <w:szCs w:val="24"/>
              </w:rPr>
              <w:t>24.3</w:t>
            </w:r>
          </w:p>
        </w:tc>
        <w:tc>
          <w:tcPr>
            <w:tcW w:w="8845" w:type="dxa"/>
            <w:gridSpan w:val="2"/>
          </w:tcPr>
          <w:p w14:paraId="1FBCF241" w14:textId="77777777" w:rsidR="00B51262" w:rsidRPr="00175381" w:rsidRDefault="00B51262" w:rsidP="000C5BCC">
            <w:pPr>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Sposób dokumentowania zatrudnienia ww. osób.</w:t>
            </w:r>
          </w:p>
          <w:p w14:paraId="2EA67996" w14:textId="77777777" w:rsidR="009F38D0" w:rsidRPr="00175381" w:rsidRDefault="00B51262" w:rsidP="000C5BCC">
            <w:pPr>
              <w:pStyle w:val="Akapitzlist"/>
              <w:numPr>
                <w:ilvl w:val="0"/>
                <w:numId w:val="15"/>
              </w:numPr>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wymaga, aby wykonawca </w:t>
            </w:r>
            <w:r w:rsidRPr="00175381">
              <w:rPr>
                <w:rFonts w:ascii="Times New Roman" w:hAnsi="Times New Roman" w:cs="Times New Roman"/>
                <w:b/>
                <w:sz w:val="24"/>
                <w:szCs w:val="24"/>
                <w:u w:val="single"/>
              </w:rPr>
              <w:t>przed podpisaniem umowy</w:t>
            </w:r>
            <w:r w:rsidRPr="00175381">
              <w:rPr>
                <w:rFonts w:ascii="Times New Roman" w:hAnsi="Times New Roman" w:cs="Times New Roman"/>
                <w:sz w:val="24"/>
                <w:szCs w:val="24"/>
              </w:rPr>
              <w:t xml:space="preserve"> złożył zamawiającemu wykaz pracowników, którzy będą wykonywać  czynności, </w:t>
            </w:r>
            <w:r w:rsidR="00D57EA1" w:rsidRPr="00175381">
              <w:rPr>
                <w:rFonts w:ascii="Times New Roman" w:hAnsi="Times New Roman" w:cs="Times New Roman"/>
                <w:sz w:val="24"/>
                <w:szCs w:val="24"/>
              </w:rPr>
              <w:br/>
            </w:r>
            <w:r w:rsidRPr="00175381">
              <w:rPr>
                <w:rFonts w:ascii="Times New Roman" w:hAnsi="Times New Roman" w:cs="Times New Roman"/>
                <w:sz w:val="24"/>
                <w:szCs w:val="24"/>
              </w:rPr>
              <w:t>o których mowa w pkt</w:t>
            </w:r>
            <w:r w:rsidR="00223E8A" w:rsidRPr="00175381">
              <w:rPr>
                <w:rFonts w:ascii="Times New Roman" w:hAnsi="Times New Roman" w:cs="Times New Roman"/>
                <w:sz w:val="24"/>
                <w:szCs w:val="24"/>
              </w:rPr>
              <w:t>.</w:t>
            </w:r>
            <w:r w:rsidRPr="00175381">
              <w:rPr>
                <w:rFonts w:ascii="Times New Roman" w:hAnsi="Times New Roman" w:cs="Times New Roman"/>
                <w:sz w:val="24"/>
                <w:szCs w:val="24"/>
              </w:rPr>
              <w:t xml:space="preserve"> 24.2 (wykaz będzie stanowił załącznik do umowy </w:t>
            </w:r>
          </w:p>
          <w:p w14:paraId="43933E64" w14:textId="77777777" w:rsidR="00221300"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pn. </w:t>
            </w:r>
            <w:r w:rsidRPr="00175381">
              <w:rPr>
                <w:rFonts w:ascii="Times New Roman" w:hAnsi="Times New Roman" w:cs="Times New Roman"/>
                <w:b/>
                <w:sz w:val="24"/>
                <w:szCs w:val="24"/>
                <w:u w:val="single"/>
              </w:rPr>
              <w:t>”Wykaz Pracowników wykonujących zamówienie”</w:t>
            </w:r>
            <w:r w:rsidRPr="00175381">
              <w:rPr>
                <w:rFonts w:ascii="Times New Roman" w:hAnsi="Times New Roman" w:cs="Times New Roman"/>
                <w:sz w:val="24"/>
                <w:szCs w:val="24"/>
              </w:rPr>
              <w:t>) wraz z zobowiązaniem, że wymienione w nim osoby będą w okresie realizacji umowy zatrudnione na podstawie umowy o pracę w rozumieniu przepisów ustawy z dnia 26 czerwca 1974 r. – Kodeks pracy, z uwzględnieniem minimalnego wynagrodzenia za pracę ustalonego na podstawie art. 2 ust. 3–5 ustawy z dnia 10 października 2002 r. o minimalnym wynagrodzeniu za pracę, zgodnie z oświadczeniem złożonym w ofercie.</w:t>
            </w:r>
          </w:p>
          <w:p w14:paraId="02CD6670" w14:textId="77777777" w:rsidR="00221300" w:rsidRPr="00175381" w:rsidRDefault="00221300" w:rsidP="000C5BCC">
            <w:pPr>
              <w:jc w:val="both"/>
              <w:rPr>
                <w:rFonts w:ascii="Times New Roman" w:hAnsi="Times New Roman" w:cs="Times New Roman"/>
                <w:sz w:val="24"/>
                <w:szCs w:val="24"/>
              </w:rPr>
            </w:pPr>
          </w:p>
          <w:p w14:paraId="1CDF7D94" w14:textId="77777777" w:rsidR="00223E8A" w:rsidRPr="00175381" w:rsidRDefault="00B51262" w:rsidP="000C5BCC">
            <w:pPr>
              <w:pStyle w:val="Akapitzlist"/>
              <w:numPr>
                <w:ilvl w:val="0"/>
                <w:numId w:val="15"/>
              </w:numPr>
              <w:jc w:val="both"/>
              <w:rPr>
                <w:rFonts w:ascii="Times New Roman" w:hAnsi="Times New Roman" w:cs="Times New Roman"/>
                <w:sz w:val="24"/>
                <w:szCs w:val="24"/>
              </w:rPr>
            </w:pPr>
            <w:r w:rsidRPr="00175381">
              <w:rPr>
                <w:rFonts w:ascii="Times New Roman" w:hAnsi="Times New Roman" w:cs="Times New Roman"/>
                <w:sz w:val="24"/>
                <w:szCs w:val="24"/>
              </w:rPr>
              <w:t>Wykonawca na każde pisemne żądanie w terminie wskazanym przez zamawiającego nie krótszym niż 5 dni roboczych przedkładał będzie zamawiającemu kopie umów o pracę zawartych przez wykonawcę z pracownikami wykonującymi czynności, o których mowa w pkt 24.2. W tym celu Wykonawca zobowiązany jest do uzyskania od pracowników zgody na przetwarzanie danych osobowych zgodnie z przepisami o ochronie danych osobowych.</w:t>
            </w:r>
          </w:p>
          <w:p w14:paraId="44E154A9" w14:textId="77777777" w:rsidR="009F38D0" w:rsidRPr="00175381" w:rsidRDefault="00B51262" w:rsidP="000C5BCC">
            <w:pPr>
              <w:pStyle w:val="Akapitzlist"/>
              <w:numPr>
                <w:ilvl w:val="0"/>
                <w:numId w:val="15"/>
              </w:numPr>
              <w:jc w:val="both"/>
              <w:rPr>
                <w:rFonts w:ascii="Times New Roman" w:hAnsi="Times New Roman" w:cs="Times New Roman"/>
                <w:sz w:val="24"/>
                <w:szCs w:val="24"/>
              </w:rPr>
            </w:pPr>
            <w:r w:rsidRPr="00175381">
              <w:rPr>
                <w:rFonts w:ascii="Times New Roman" w:hAnsi="Times New Roman" w:cs="Times New Roman"/>
                <w:sz w:val="24"/>
                <w:szCs w:val="24"/>
              </w:rPr>
              <w:t>Zamawiający zastrzega sobie możliwość kontroli zatrudnienia przez cały okres realizacji wykonywanych przez wskazane osoby czynności, o których mowa w pkt</w:t>
            </w:r>
            <w:r w:rsidR="00160C73" w:rsidRPr="00175381">
              <w:rPr>
                <w:rFonts w:ascii="Times New Roman" w:hAnsi="Times New Roman" w:cs="Times New Roman"/>
                <w:sz w:val="24"/>
                <w:szCs w:val="24"/>
              </w:rPr>
              <w:t>.</w:t>
            </w:r>
            <w:r w:rsidRPr="00175381">
              <w:rPr>
                <w:rFonts w:ascii="Times New Roman" w:hAnsi="Times New Roman" w:cs="Times New Roman"/>
                <w:sz w:val="24"/>
                <w:szCs w:val="24"/>
              </w:rPr>
              <w:t xml:space="preserve"> 24.2, w szczególności poprzez wezwanie wykonawcy do okazania dokumentów potwierdzających bieżące opłacenie składek i należnych podatków z tytułu zatrudnienia w/w osób. Kontrola może być przeprowadzona bez wcześniejszego uprzedzenia wykonawcy.</w:t>
            </w:r>
          </w:p>
          <w:p w14:paraId="1379A33A" w14:textId="77777777" w:rsidR="006E5636" w:rsidRDefault="006E5636" w:rsidP="000C5BCC">
            <w:pPr>
              <w:jc w:val="both"/>
              <w:rPr>
                <w:rFonts w:ascii="Times New Roman" w:hAnsi="Times New Roman" w:cs="Times New Roman"/>
                <w:sz w:val="24"/>
                <w:szCs w:val="24"/>
              </w:rPr>
            </w:pPr>
          </w:p>
          <w:p w14:paraId="33272491" w14:textId="77777777" w:rsidR="002F3A06" w:rsidRDefault="002F3A06" w:rsidP="000C5BCC">
            <w:pPr>
              <w:jc w:val="both"/>
              <w:rPr>
                <w:rFonts w:ascii="Times New Roman" w:hAnsi="Times New Roman" w:cs="Times New Roman"/>
                <w:sz w:val="24"/>
                <w:szCs w:val="24"/>
              </w:rPr>
            </w:pPr>
          </w:p>
          <w:p w14:paraId="7FB2A54A" w14:textId="77777777" w:rsidR="002F3A06" w:rsidRPr="00175381" w:rsidRDefault="002F3A06" w:rsidP="000C5BCC">
            <w:pPr>
              <w:jc w:val="both"/>
              <w:rPr>
                <w:rFonts w:ascii="Times New Roman" w:hAnsi="Times New Roman" w:cs="Times New Roman"/>
                <w:sz w:val="24"/>
                <w:szCs w:val="24"/>
              </w:rPr>
            </w:pPr>
          </w:p>
          <w:p w14:paraId="3C7794A7" w14:textId="77777777" w:rsidR="00B51262" w:rsidRPr="00175381" w:rsidRDefault="009F38D0" w:rsidP="000C5BCC">
            <w:pPr>
              <w:jc w:val="both"/>
              <w:rPr>
                <w:rFonts w:ascii="Times New Roman" w:hAnsi="Times New Roman" w:cs="Times New Roman"/>
                <w:sz w:val="24"/>
                <w:szCs w:val="24"/>
              </w:rPr>
            </w:pPr>
            <w:r w:rsidRPr="00175381">
              <w:rPr>
                <w:rFonts w:ascii="Times New Roman" w:hAnsi="Times New Roman" w:cs="Times New Roman"/>
                <w:sz w:val="24"/>
                <w:szCs w:val="24"/>
              </w:rPr>
              <w:lastRenderedPageBreak/>
              <w:t xml:space="preserve">d) </w:t>
            </w:r>
            <w:r w:rsidR="00B51262" w:rsidRPr="00175381">
              <w:rPr>
                <w:rFonts w:ascii="Times New Roman" w:hAnsi="Times New Roman" w:cs="Times New Roman"/>
                <w:sz w:val="24"/>
                <w:szCs w:val="24"/>
              </w:rPr>
              <w:t xml:space="preserve">Nieprzedłożenie przez Wykonawcę kopii umów bądź dokumentów, o których mowa powyżej w terminie wskazanym przez zamawiającego będzie traktowane jako niewypełnienie obowiązku zatrudnienia pracowników na umowę o pracę oraz skutkować będzie naliczeniem kary umownej w wysokości określonej we wzorze umowy lub zawiadomieniem Państwowej Inspekcji Pracy o podejrzeniu zastąpienia umowy o pracę </w:t>
            </w:r>
            <w:r w:rsidR="00B550A6" w:rsidRPr="00175381">
              <w:rPr>
                <w:rFonts w:ascii="Times New Roman" w:hAnsi="Times New Roman" w:cs="Times New Roman"/>
                <w:sz w:val="24"/>
                <w:szCs w:val="24"/>
              </w:rPr>
              <w:br/>
            </w:r>
            <w:r w:rsidR="00B51262" w:rsidRPr="00175381">
              <w:rPr>
                <w:rFonts w:ascii="Times New Roman" w:hAnsi="Times New Roman" w:cs="Times New Roman"/>
                <w:sz w:val="24"/>
                <w:szCs w:val="24"/>
              </w:rPr>
              <w:t xml:space="preserve">z osobami wykonujących </w:t>
            </w:r>
            <w:r w:rsidR="00160C73" w:rsidRPr="00175381">
              <w:rPr>
                <w:rFonts w:ascii="Times New Roman" w:hAnsi="Times New Roman" w:cs="Times New Roman"/>
                <w:sz w:val="24"/>
                <w:szCs w:val="24"/>
              </w:rPr>
              <w:t xml:space="preserve">czynności, o których mowa w pkt. </w:t>
            </w:r>
            <w:r w:rsidR="00B51262" w:rsidRPr="00175381">
              <w:rPr>
                <w:rFonts w:ascii="Times New Roman" w:hAnsi="Times New Roman" w:cs="Times New Roman"/>
                <w:sz w:val="24"/>
                <w:szCs w:val="24"/>
              </w:rPr>
              <w:t>24.2 umową cywilnoprawną.</w:t>
            </w:r>
          </w:p>
          <w:p w14:paraId="528EA76E" w14:textId="77777777" w:rsidR="00A46C0D"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e) Powyższe zapisy  pkt</w:t>
            </w:r>
            <w:r w:rsidR="00160C73" w:rsidRPr="00175381">
              <w:rPr>
                <w:rFonts w:ascii="Times New Roman" w:hAnsi="Times New Roman" w:cs="Times New Roman"/>
                <w:sz w:val="24"/>
                <w:szCs w:val="24"/>
              </w:rPr>
              <w:t>.</w:t>
            </w:r>
            <w:r w:rsidRPr="00175381">
              <w:rPr>
                <w:rFonts w:ascii="Times New Roman" w:hAnsi="Times New Roman" w:cs="Times New Roman"/>
                <w:sz w:val="24"/>
                <w:szCs w:val="24"/>
              </w:rPr>
              <w:t xml:space="preserve"> 24.3 lit. a-d dotyczą również wszystkich podwykonawców.</w:t>
            </w:r>
          </w:p>
          <w:p w14:paraId="45B9FBDB" w14:textId="77777777" w:rsidR="00491FAD" w:rsidRPr="00175381" w:rsidRDefault="00491FAD" w:rsidP="000C5BCC">
            <w:pPr>
              <w:jc w:val="both"/>
              <w:rPr>
                <w:rFonts w:ascii="Times New Roman" w:hAnsi="Times New Roman" w:cs="Times New Roman"/>
                <w:b/>
                <w:bCs/>
                <w:sz w:val="24"/>
                <w:szCs w:val="24"/>
              </w:rPr>
            </w:pPr>
          </w:p>
          <w:p w14:paraId="0AFFD2AF" w14:textId="77777777" w:rsidR="000C00DF" w:rsidRPr="00175381" w:rsidRDefault="000C00DF" w:rsidP="000C5BCC">
            <w:pPr>
              <w:jc w:val="both"/>
              <w:rPr>
                <w:rFonts w:ascii="Times New Roman" w:hAnsi="Times New Roman" w:cs="Times New Roman"/>
                <w:b/>
                <w:bCs/>
                <w:sz w:val="24"/>
                <w:szCs w:val="24"/>
              </w:rPr>
            </w:pPr>
          </w:p>
        </w:tc>
      </w:tr>
      <w:tr w:rsidR="00491FAD" w:rsidRPr="00175381" w14:paraId="482D5630" w14:textId="77777777" w:rsidTr="00217D31">
        <w:trPr>
          <w:trHeight w:val="367"/>
          <w:jc w:val="center"/>
        </w:trPr>
        <w:tc>
          <w:tcPr>
            <w:tcW w:w="1149" w:type="dxa"/>
            <w:gridSpan w:val="2"/>
          </w:tcPr>
          <w:p w14:paraId="6EB9BA38" w14:textId="77777777" w:rsidR="00491FAD" w:rsidRPr="00175381" w:rsidRDefault="00491FAD" w:rsidP="000C5BCC">
            <w:pPr>
              <w:jc w:val="both"/>
              <w:rPr>
                <w:rFonts w:ascii="Times New Roman" w:hAnsi="Times New Roman" w:cs="Times New Roman"/>
                <w:sz w:val="24"/>
                <w:szCs w:val="24"/>
              </w:rPr>
            </w:pPr>
            <w:r w:rsidRPr="00175381">
              <w:rPr>
                <w:rFonts w:ascii="Times New Roman" w:hAnsi="Times New Roman" w:cs="Times New Roman"/>
                <w:b/>
                <w:sz w:val="24"/>
                <w:szCs w:val="24"/>
              </w:rPr>
              <w:lastRenderedPageBreak/>
              <w:t>25.</w:t>
            </w:r>
          </w:p>
        </w:tc>
        <w:tc>
          <w:tcPr>
            <w:tcW w:w="8845" w:type="dxa"/>
            <w:gridSpan w:val="2"/>
          </w:tcPr>
          <w:p w14:paraId="6629EAB5" w14:textId="77777777" w:rsidR="00160C73" w:rsidRPr="00175381" w:rsidRDefault="00491FAD"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 </w:t>
            </w:r>
          </w:p>
          <w:p w14:paraId="711DFF09" w14:textId="77777777" w:rsidR="00491FAD" w:rsidRPr="00175381" w:rsidRDefault="00491FAD" w:rsidP="000C5BCC">
            <w:pPr>
              <w:jc w:val="both"/>
              <w:rPr>
                <w:rFonts w:ascii="Times New Roman" w:hAnsi="Times New Roman" w:cs="Times New Roman"/>
                <w:b/>
                <w:sz w:val="24"/>
                <w:szCs w:val="24"/>
              </w:rPr>
            </w:pPr>
            <w:r w:rsidRPr="00175381">
              <w:rPr>
                <w:rFonts w:ascii="Times New Roman" w:hAnsi="Times New Roman" w:cs="Times New Roman"/>
                <w:bCs/>
                <w:sz w:val="24"/>
                <w:szCs w:val="24"/>
              </w:rPr>
              <w:t xml:space="preserve">Wzór umowy jaka zostanie zawarta z wybranym wykonawcą stanowi </w:t>
            </w:r>
            <w:r w:rsidRPr="00175381">
              <w:rPr>
                <w:rFonts w:ascii="Times New Roman" w:hAnsi="Times New Roman" w:cs="Times New Roman"/>
                <w:b/>
                <w:bCs/>
                <w:sz w:val="24"/>
                <w:szCs w:val="24"/>
              </w:rPr>
              <w:t xml:space="preserve">Rozdział III </w:t>
            </w:r>
            <w:r w:rsidRPr="00175381">
              <w:rPr>
                <w:rFonts w:ascii="Times New Roman" w:hAnsi="Times New Roman" w:cs="Times New Roman"/>
                <w:b/>
                <w:sz w:val="24"/>
                <w:szCs w:val="24"/>
              </w:rPr>
              <w:t xml:space="preserve"> niniejszej SIWZ</w:t>
            </w:r>
          </w:p>
          <w:p w14:paraId="26CE01F2" w14:textId="77777777" w:rsidR="00221300" w:rsidRPr="00175381" w:rsidRDefault="00221300" w:rsidP="000C5BCC">
            <w:pPr>
              <w:jc w:val="both"/>
              <w:rPr>
                <w:rFonts w:ascii="Times New Roman" w:hAnsi="Times New Roman" w:cs="Times New Roman"/>
                <w:spacing w:val="-5"/>
                <w:sz w:val="24"/>
                <w:szCs w:val="24"/>
              </w:rPr>
            </w:pPr>
          </w:p>
        </w:tc>
      </w:tr>
      <w:tr w:rsidR="00491FAD" w:rsidRPr="00175381" w14:paraId="07DEA133" w14:textId="77777777" w:rsidTr="00217D31">
        <w:trPr>
          <w:trHeight w:val="441"/>
          <w:jc w:val="center"/>
        </w:trPr>
        <w:tc>
          <w:tcPr>
            <w:tcW w:w="1149" w:type="dxa"/>
            <w:gridSpan w:val="2"/>
          </w:tcPr>
          <w:p w14:paraId="0E504EE6" w14:textId="77777777" w:rsidR="00491FAD" w:rsidRPr="00175381" w:rsidRDefault="00491FAD" w:rsidP="000C5BCC">
            <w:pPr>
              <w:jc w:val="both"/>
              <w:rPr>
                <w:rFonts w:ascii="Times New Roman" w:hAnsi="Times New Roman" w:cs="Times New Roman"/>
                <w:b/>
                <w:color w:val="000000"/>
                <w:sz w:val="24"/>
                <w:szCs w:val="24"/>
              </w:rPr>
            </w:pPr>
            <w:r w:rsidRPr="00175381">
              <w:rPr>
                <w:rFonts w:ascii="Times New Roman" w:hAnsi="Times New Roman" w:cs="Times New Roman"/>
                <w:sz w:val="24"/>
                <w:szCs w:val="24"/>
              </w:rPr>
              <w:t>25.1</w:t>
            </w:r>
          </w:p>
        </w:tc>
        <w:tc>
          <w:tcPr>
            <w:tcW w:w="8845" w:type="dxa"/>
            <w:gridSpan w:val="2"/>
          </w:tcPr>
          <w:p w14:paraId="39EF90C4" w14:textId="77777777" w:rsidR="00491FAD" w:rsidRPr="00175381" w:rsidRDefault="00491FAD" w:rsidP="000C5BCC">
            <w:pPr>
              <w:pStyle w:val="Default"/>
              <w:rPr>
                <w:rFonts w:ascii="Times New Roman" w:hAnsi="Times New Roman" w:cs="Times New Roman"/>
                <w:bCs/>
                <w:color w:val="auto"/>
              </w:rPr>
            </w:pPr>
            <w:r w:rsidRPr="00175381">
              <w:rPr>
                <w:rFonts w:ascii="Times New Roman" w:hAnsi="Times New Roman" w:cs="Times New Roman"/>
                <w:bCs/>
                <w:color w:val="auto"/>
              </w:rPr>
              <w:t>Zmiany postanowień zawartej umowy w stosunku do treści oferty, na podstawie której dokonano wyboru wykonawcy.</w:t>
            </w:r>
          </w:p>
          <w:p w14:paraId="3691866C" w14:textId="77777777" w:rsidR="00491FAD" w:rsidRPr="00175381" w:rsidRDefault="00491FAD" w:rsidP="000C5BCC">
            <w:pPr>
              <w:pStyle w:val="Default"/>
              <w:rPr>
                <w:rFonts w:ascii="Times New Roman" w:hAnsi="Times New Roman" w:cs="Times New Roman"/>
                <w:color w:val="auto"/>
              </w:rPr>
            </w:pPr>
            <w:r w:rsidRPr="00175381">
              <w:rPr>
                <w:rFonts w:ascii="Times New Roman" w:hAnsi="Times New Roman" w:cs="Times New Roman"/>
              </w:rPr>
              <w:t>Zamawiający przewiduje w niniejszej SIWZ możliwość wprowadzenia zmian w zawartej umowie w postaci jednoznacznych postanowień umownych, które określają ich zakres w szczególności możliwość zmiany wysokości wynagrodzenia wykonawcy, i charakter oraz warunki wprowadzenia zmian.</w:t>
            </w:r>
          </w:p>
        </w:tc>
      </w:tr>
      <w:tr w:rsidR="00491FAD" w:rsidRPr="00175381" w14:paraId="38497A59" w14:textId="77777777" w:rsidTr="00217D31">
        <w:trPr>
          <w:trHeight w:val="441"/>
          <w:jc w:val="center"/>
        </w:trPr>
        <w:tc>
          <w:tcPr>
            <w:tcW w:w="1149" w:type="dxa"/>
            <w:gridSpan w:val="2"/>
          </w:tcPr>
          <w:p w14:paraId="02DACB57" w14:textId="77777777" w:rsidR="00491FAD" w:rsidRPr="00175381" w:rsidRDefault="00491FAD" w:rsidP="000C5BCC">
            <w:pPr>
              <w:jc w:val="both"/>
              <w:rPr>
                <w:rFonts w:ascii="Times New Roman" w:hAnsi="Times New Roman" w:cs="Times New Roman"/>
                <w:sz w:val="24"/>
                <w:szCs w:val="24"/>
              </w:rPr>
            </w:pPr>
            <w:r w:rsidRPr="00175381">
              <w:rPr>
                <w:rFonts w:ascii="Times New Roman" w:hAnsi="Times New Roman" w:cs="Times New Roman"/>
                <w:sz w:val="24"/>
                <w:szCs w:val="24"/>
              </w:rPr>
              <w:t>25.2.</w:t>
            </w:r>
          </w:p>
          <w:p w14:paraId="1EB789B8" w14:textId="77777777" w:rsidR="00491FAD" w:rsidRPr="00175381" w:rsidRDefault="00491FAD" w:rsidP="000C5BCC">
            <w:pPr>
              <w:jc w:val="both"/>
              <w:rPr>
                <w:rFonts w:ascii="Times New Roman" w:hAnsi="Times New Roman" w:cs="Times New Roman"/>
                <w:sz w:val="24"/>
                <w:szCs w:val="24"/>
              </w:rPr>
            </w:pPr>
          </w:p>
        </w:tc>
        <w:tc>
          <w:tcPr>
            <w:tcW w:w="8845" w:type="dxa"/>
            <w:gridSpan w:val="2"/>
          </w:tcPr>
          <w:p w14:paraId="022B2BC5" w14:textId="77777777" w:rsidR="00491FAD" w:rsidRPr="00175381" w:rsidRDefault="00491FAD"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Zakres, charakter oraz warunki wprowadzenia zmian w zawartej umowie:</w:t>
            </w:r>
          </w:p>
          <w:p w14:paraId="4D3AD977" w14:textId="77777777" w:rsidR="00491FAD" w:rsidRPr="00175381" w:rsidRDefault="00491FAD" w:rsidP="000C5BCC">
            <w:pPr>
              <w:spacing w:line="276" w:lineRule="auto"/>
              <w:jc w:val="both"/>
              <w:rPr>
                <w:rFonts w:ascii="Times New Roman" w:hAnsi="Times New Roman" w:cs="Times New Roman"/>
                <w:color w:val="000000"/>
                <w:sz w:val="24"/>
                <w:szCs w:val="24"/>
              </w:rPr>
            </w:pPr>
            <w:r w:rsidRPr="00175381">
              <w:rPr>
                <w:rFonts w:ascii="Times New Roman" w:hAnsi="Times New Roman" w:cs="Times New Roman"/>
                <w:b/>
                <w:color w:val="000000"/>
                <w:sz w:val="24"/>
                <w:szCs w:val="24"/>
              </w:rPr>
              <w:t xml:space="preserve">Zmiana </w:t>
            </w:r>
            <w:r w:rsidRPr="00175381">
              <w:rPr>
                <w:rFonts w:ascii="Times New Roman" w:hAnsi="Times New Roman" w:cs="Times New Roman"/>
                <w:color w:val="000000"/>
                <w:sz w:val="24"/>
                <w:szCs w:val="24"/>
              </w:rPr>
              <w:t>postanowień Umowy w stosunku do treści oferty Wykonawcy jest możliwa poprzez:</w:t>
            </w:r>
          </w:p>
          <w:p w14:paraId="65B58D36" w14:textId="77777777" w:rsidR="00491FAD" w:rsidRPr="00175381" w:rsidRDefault="00491FAD" w:rsidP="000C5BCC">
            <w:pPr>
              <w:numPr>
                <w:ilvl w:val="0"/>
                <w:numId w:val="12"/>
              </w:numPr>
              <w:tabs>
                <w:tab w:val="left" w:pos="851"/>
              </w:tabs>
              <w:spacing w:line="276" w:lineRule="auto"/>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zmianę sposobu wykonania przedmiotu Umowy, </w:t>
            </w:r>
          </w:p>
          <w:p w14:paraId="00F73F71" w14:textId="77777777" w:rsidR="00491FAD" w:rsidRPr="00175381" w:rsidRDefault="00491FAD" w:rsidP="000C5BCC">
            <w:pPr>
              <w:numPr>
                <w:ilvl w:val="0"/>
                <w:numId w:val="12"/>
              </w:numPr>
              <w:tabs>
                <w:tab w:val="left" w:pos="851"/>
              </w:tabs>
              <w:spacing w:line="276" w:lineRule="auto"/>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zmianę zakresu przedmiotu Umowy</w:t>
            </w:r>
          </w:p>
          <w:p w14:paraId="284977F7" w14:textId="77777777" w:rsidR="00491FAD" w:rsidRPr="00175381" w:rsidRDefault="00491FAD" w:rsidP="000C5BCC">
            <w:pPr>
              <w:numPr>
                <w:ilvl w:val="0"/>
                <w:numId w:val="12"/>
              </w:numPr>
              <w:tabs>
                <w:tab w:val="left" w:pos="851"/>
              </w:tabs>
              <w:spacing w:line="276" w:lineRule="auto"/>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zmianę wynagrodzenia Wykonawcy lub </w:t>
            </w:r>
          </w:p>
          <w:p w14:paraId="258C1520" w14:textId="77777777" w:rsidR="00221300" w:rsidRPr="00175381" w:rsidRDefault="00491FAD" w:rsidP="000C5BCC">
            <w:pPr>
              <w:numPr>
                <w:ilvl w:val="0"/>
                <w:numId w:val="12"/>
              </w:numPr>
              <w:tabs>
                <w:tab w:val="left" w:pos="851"/>
              </w:tabs>
              <w:spacing w:line="276" w:lineRule="auto"/>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zmianę terminu/terminów określonych w umowie,</w:t>
            </w:r>
          </w:p>
          <w:p w14:paraId="0A133C2A" w14:textId="77777777" w:rsidR="00491FAD" w:rsidRPr="00175381" w:rsidRDefault="00491FAD" w:rsidP="000C5BCC">
            <w:pPr>
              <w:rPr>
                <w:rFonts w:ascii="Times New Roman" w:hAnsi="Times New Roman" w:cs="Times New Roman"/>
                <w:sz w:val="24"/>
                <w:szCs w:val="24"/>
              </w:rPr>
            </w:pPr>
            <w:r w:rsidRPr="00175381">
              <w:rPr>
                <w:rFonts w:ascii="Times New Roman" w:hAnsi="Times New Roman" w:cs="Times New Roman"/>
                <w:sz w:val="24"/>
                <w:szCs w:val="24"/>
              </w:rPr>
              <w:t>a zmiany dokonywane są w celu prawidłowej realizacji  zadań  objętych przedmiotem umowy i osiągnięcia zamierzonego przez Zamawiającego celu;</w:t>
            </w:r>
          </w:p>
          <w:p w14:paraId="1EF7D6B0" w14:textId="77777777" w:rsidR="00491FAD" w:rsidRPr="00175381" w:rsidRDefault="00491FAD" w:rsidP="000C5BCC">
            <w:pPr>
              <w:jc w:val="both"/>
              <w:rPr>
                <w:rFonts w:ascii="Times New Roman" w:hAnsi="Times New Roman" w:cs="Times New Roman"/>
                <w:sz w:val="24"/>
                <w:szCs w:val="24"/>
              </w:rPr>
            </w:pPr>
            <w:r w:rsidRPr="00175381">
              <w:rPr>
                <w:rFonts w:ascii="Times New Roman" w:hAnsi="Times New Roman" w:cs="Times New Roman"/>
                <w:color w:val="000000"/>
                <w:sz w:val="24"/>
                <w:szCs w:val="24"/>
              </w:rPr>
              <w:t xml:space="preserve">Zmiana postanowień Umowy w stosunku do treści oferty Wykonawcy jest możliwa </w:t>
            </w:r>
            <w:r w:rsidR="00D57EA1" w:rsidRPr="00175381">
              <w:rPr>
                <w:rFonts w:ascii="Times New Roman" w:hAnsi="Times New Roman" w:cs="Times New Roman"/>
                <w:color w:val="000000"/>
                <w:sz w:val="24"/>
                <w:szCs w:val="24"/>
              </w:rPr>
              <w:br/>
            </w:r>
            <w:r w:rsidRPr="00175381">
              <w:rPr>
                <w:rFonts w:ascii="Times New Roman" w:hAnsi="Times New Roman" w:cs="Times New Roman"/>
                <w:color w:val="000000"/>
                <w:sz w:val="24"/>
                <w:szCs w:val="24"/>
              </w:rPr>
              <w:t>w sytuacji gdy:</w:t>
            </w:r>
          </w:p>
          <w:p w14:paraId="24F3DB58" w14:textId="77777777" w:rsidR="00491FAD" w:rsidRPr="00175381" w:rsidRDefault="00491FAD" w:rsidP="000C5BCC">
            <w:pPr>
              <w:numPr>
                <w:ilvl w:val="0"/>
                <w:numId w:val="14"/>
              </w:numPr>
              <w:jc w:val="both"/>
              <w:rPr>
                <w:rFonts w:ascii="Times New Roman" w:hAnsi="Times New Roman" w:cs="Times New Roman"/>
                <w:sz w:val="24"/>
                <w:szCs w:val="24"/>
              </w:rPr>
            </w:pPr>
            <w:r w:rsidRPr="00175381">
              <w:rPr>
                <w:rFonts w:ascii="Times New Roman" w:hAnsi="Times New Roman" w:cs="Times New Roman"/>
                <w:color w:val="000000"/>
                <w:sz w:val="24"/>
                <w:szCs w:val="24"/>
              </w:rPr>
              <w:t>nastąpi zmiana powszechnie obowiązujących przepisów prawa w zakresie mającym wpływ na realizację przedmiotu zamówienia powodująca, że realizacja przedmiotu Umowy w niezmienionej postaci stanie się niecelowa. Zmiana tych przepisów musi wywierać bezpośredni wpływ na realizację przedmiotu umowy i może prowadzić do modyfikacji wyłącznie tych zapisów umowy, do których się odnosi;</w:t>
            </w:r>
          </w:p>
          <w:p w14:paraId="3A32800B" w14:textId="77777777" w:rsidR="00223E8A" w:rsidRPr="00175381" w:rsidRDefault="00223E8A" w:rsidP="000C5BCC">
            <w:pPr>
              <w:jc w:val="both"/>
              <w:rPr>
                <w:rFonts w:ascii="Times New Roman" w:hAnsi="Times New Roman" w:cs="Times New Roman"/>
                <w:sz w:val="24"/>
                <w:szCs w:val="24"/>
              </w:rPr>
            </w:pPr>
          </w:p>
          <w:p w14:paraId="3E67099D" w14:textId="77777777" w:rsidR="00491FAD" w:rsidRPr="00175381" w:rsidRDefault="00491FAD" w:rsidP="000C5BCC">
            <w:pPr>
              <w:numPr>
                <w:ilvl w:val="0"/>
                <w:numId w:val="14"/>
              </w:numPr>
              <w:jc w:val="both"/>
              <w:rPr>
                <w:rFonts w:ascii="Times New Roman" w:hAnsi="Times New Roman" w:cs="Times New Roman"/>
                <w:sz w:val="24"/>
                <w:szCs w:val="24"/>
              </w:rPr>
            </w:pPr>
            <w:r w:rsidRPr="00175381">
              <w:rPr>
                <w:rFonts w:ascii="Times New Roman" w:hAnsi="Times New Roman" w:cs="Times New Roman"/>
                <w:color w:val="000000"/>
                <w:sz w:val="24"/>
                <w:szCs w:val="24"/>
              </w:rPr>
              <w:t>wystąpią uzasadnione przyczyny spowodowane czynnikami niezależnymi od Wykonawcy, które mają wpływ na jakość realizacji zamówienia/ uniemożliwiają realizację zamówienia w pierwotnie określony sposób;</w:t>
            </w:r>
          </w:p>
          <w:p w14:paraId="11E8A581" w14:textId="77777777" w:rsidR="006E5636" w:rsidRDefault="00491FAD" w:rsidP="000C5BCC">
            <w:pPr>
              <w:pStyle w:val="Akapitzlist"/>
              <w:widowControl/>
              <w:numPr>
                <w:ilvl w:val="0"/>
                <w:numId w:val="14"/>
              </w:numPr>
              <w:autoSpaceDE/>
              <w:autoSpaceDN/>
              <w:adjustRightInd/>
              <w:spacing w:line="276" w:lineRule="auto"/>
              <w:contextualSpacing/>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wystąpi konieczność wprowadzenia zmian w przedmiocie umowy , polegająca na rezygnacji z określonego zakresu, o ile zmiana nie będzie miała wpływu na osiągnięcie celów zamówienia i jest uzasadniona celowością, gospodarnością lub obiektywną niemożnością realizacji zadania przewidzianego w ramach umowy;</w:t>
            </w:r>
          </w:p>
          <w:p w14:paraId="037C0731" w14:textId="77777777" w:rsidR="002F3A06" w:rsidRDefault="002F3A06" w:rsidP="002F3A06">
            <w:pPr>
              <w:widowControl/>
              <w:autoSpaceDE/>
              <w:autoSpaceDN/>
              <w:adjustRightInd/>
              <w:spacing w:line="276" w:lineRule="auto"/>
              <w:contextualSpacing/>
              <w:jc w:val="both"/>
              <w:rPr>
                <w:rFonts w:ascii="Times New Roman" w:hAnsi="Times New Roman" w:cs="Times New Roman"/>
                <w:color w:val="000000"/>
                <w:sz w:val="24"/>
                <w:szCs w:val="24"/>
              </w:rPr>
            </w:pPr>
          </w:p>
          <w:p w14:paraId="76A35D56" w14:textId="77777777" w:rsidR="002F3A06" w:rsidRPr="002F3A06" w:rsidRDefault="002F3A06" w:rsidP="002F3A06">
            <w:pPr>
              <w:widowControl/>
              <w:autoSpaceDE/>
              <w:autoSpaceDN/>
              <w:adjustRightInd/>
              <w:spacing w:line="276" w:lineRule="auto"/>
              <w:contextualSpacing/>
              <w:jc w:val="both"/>
              <w:rPr>
                <w:rFonts w:ascii="Times New Roman" w:hAnsi="Times New Roman" w:cs="Times New Roman"/>
                <w:color w:val="000000"/>
                <w:sz w:val="24"/>
                <w:szCs w:val="24"/>
              </w:rPr>
            </w:pPr>
          </w:p>
          <w:p w14:paraId="2521F4B2" w14:textId="77777777" w:rsidR="00491FAD" w:rsidRPr="00175381" w:rsidRDefault="00491FAD" w:rsidP="000C5BCC">
            <w:pPr>
              <w:numPr>
                <w:ilvl w:val="0"/>
                <w:numId w:val="14"/>
              </w:num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lastRenderedPageBreak/>
              <w:t xml:space="preserve">wystąpią zmiany wykonawcy w przypadku sukcesji generalnej następującej </w:t>
            </w:r>
            <w:r w:rsidRPr="00175381">
              <w:rPr>
                <w:rFonts w:ascii="Times New Roman" w:hAnsi="Times New Roman" w:cs="Times New Roman"/>
                <w:color w:val="000000"/>
                <w:sz w:val="24"/>
                <w:szCs w:val="24"/>
              </w:rPr>
              <w:br/>
              <w:t xml:space="preserve">w wyniku dozwolonego przekształcenia podmiotu lub dziedziczenia oraz przypadkach szczególnej sukcesji z mocy prawa (np. </w:t>
            </w:r>
            <w:r w:rsidR="00221300" w:rsidRPr="00175381">
              <w:rPr>
                <w:rFonts w:ascii="Times New Roman" w:hAnsi="Times New Roman" w:cs="Times New Roman"/>
                <w:color w:val="000000"/>
                <w:sz w:val="24"/>
                <w:szCs w:val="24"/>
              </w:rPr>
              <w:t>łączenie,</w:t>
            </w:r>
            <w:r w:rsidR="00160C73"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rPr>
              <w:t>dzielenie, przekształcenie spółek);</w:t>
            </w:r>
          </w:p>
          <w:p w14:paraId="22B5184C" w14:textId="77777777" w:rsidR="005F3044" w:rsidRPr="00175381" w:rsidRDefault="00491FAD" w:rsidP="000C5BCC">
            <w:pPr>
              <w:numPr>
                <w:ilvl w:val="0"/>
                <w:numId w:val="14"/>
              </w:numPr>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nastąpi </w:t>
            </w:r>
            <w:r w:rsidR="00413183" w:rsidRPr="00175381">
              <w:rPr>
                <w:rFonts w:ascii="Times New Roman" w:hAnsi="Times New Roman" w:cs="Times New Roman"/>
                <w:color w:val="000000"/>
                <w:sz w:val="24"/>
                <w:szCs w:val="24"/>
              </w:rPr>
              <w:t>ustawowa zmiana podatku VAT</w:t>
            </w:r>
            <w:r w:rsidR="00413183" w:rsidRPr="005A49EC">
              <w:rPr>
                <w:rFonts w:ascii="Times New Roman" w:hAnsi="Times New Roman" w:cs="Times New Roman"/>
                <w:color w:val="000000" w:themeColor="text1"/>
                <w:sz w:val="24"/>
                <w:szCs w:val="24"/>
              </w:rPr>
              <w:t>.</w:t>
            </w:r>
          </w:p>
          <w:p w14:paraId="1871E7F7" w14:textId="77777777" w:rsidR="005F3044" w:rsidRPr="00175381" w:rsidRDefault="005F3044" w:rsidP="000C5BCC">
            <w:pPr>
              <w:rPr>
                <w:rFonts w:ascii="Times New Roman" w:hAnsi="Times New Roman" w:cs="Times New Roman"/>
                <w:strike/>
                <w:color w:val="FF0000"/>
                <w:sz w:val="24"/>
                <w:szCs w:val="24"/>
                <w:highlight w:val="yellow"/>
              </w:rPr>
            </w:pPr>
          </w:p>
          <w:p w14:paraId="64DCA5BA" w14:textId="77777777" w:rsidR="00491FAD" w:rsidRPr="00175381" w:rsidRDefault="00491FAD"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xml:space="preserve">Powyższe okoliczności stanowią warunki zmiany umowy, na które Zamawiający może wyrazić zgodę. Nie stanowią jednocześnie zobowiązania Zamawiającego do wyrażenia takiej zgody. Wszelkie zmiany i uzupełnienia treści umowy wymagają formy pisemnej </w:t>
            </w:r>
            <w:r w:rsidR="00D57EA1" w:rsidRPr="00175381">
              <w:rPr>
                <w:rFonts w:ascii="Times New Roman" w:hAnsi="Times New Roman" w:cs="Times New Roman"/>
                <w:sz w:val="24"/>
                <w:szCs w:val="24"/>
              </w:rPr>
              <w:br/>
            </w:r>
            <w:r w:rsidRPr="00175381">
              <w:rPr>
                <w:rFonts w:ascii="Times New Roman" w:hAnsi="Times New Roman" w:cs="Times New Roman"/>
                <w:sz w:val="24"/>
                <w:szCs w:val="24"/>
              </w:rPr>
              <w:t>w postaci aneksu pod rygorem nieważności.</w:t>
            </w:r>
          </w:p>
          <w:p w14:paraId="7FCEB6D8" w14:textId="77777777" w:rsidR="009F38D0" w:rsidRPr="00175381" w:rsidRDefault="00491FAD" w:rsidP="000C5BCC">
            <w:pPr>
              <w:pStyle w:val="Default"/>
              <w:rPr>
                <w:rFonts w:ascii="Times New Roman" w:hAnsi="Times New Roman" w:cs="Times New Roman"/>
              </w:rPr>
            </w:pPr>
            <w:r w:rsidRPr="00175381">
              <w:rPr>
                <w:rFonts w:ascii="Times New Roman" w:hAnsi="Times New Roman" w:cs="Times New Roman"/>
              </w:rPr>
              <w:t>Podpisanie aneksu do umowy powinno być poprzedzone sporządzeniem protokołu konieczności zawierającego istotne okoliczności potwierdzające konieczność zawarcia aneksu oraz przedstawienie ewentualnych zmian w wynagrodzeniu umownym.</w:t>
            </w:r>
          </w:p>
        </w:tc>
      </w:tr>
      <w:tr w:rsidR="00491FAD" w:rsidRPr="00175381" w14:paraId="507B000C" w14:textId="77777777" w:rsidTr="00217D31">
        <w:trPr>
          <w:trHeight w:val="6663"/>
          <w:jc w:val="center"/>
        </w:trPr>
        <w:tc>
          <w:tcPr>
            <w:tcW w:w="1149" w:type="dxa"/>
            <w:gridSpan w:val="2"/>
          </w:tcPr>
          <w:p w14:paraId="75E7882A" w14:textId="77777777" w:rsidR="00491FAD" w:rsidRPr="00175381" w:rsidRDefault="00491FAD"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lastRenderedPageBreak/>
              <w:t>25.3</w:t>
            </w:r>
          </w:p>
          <w:p w14:paraId="4E5F994F" w14:textId="77777777" w:rsidR="00491FAD" w:rsidRPr="00175381" w:rsidRDefault="00491FAD" w:rsidP="000C5BCC">
            <w:pPr>
              <w:jc w:val="both"/>
              <w:rPr>
                <w:rFonts w:ascii="Times New Roman" w:hAnsi="Times New Roman" w:cs="Times New Roman"/>
                <w:b/>
                <w:color w:val="000000"/>
                <w:sz w:val="24"/>
                <w:szCs w:val="24"/>
              </w:rPr>
            </w:pPr>
          </w:p>
          <w:p w14:paraId="448954D3" w14:textId="77777777" w:rsidR="00491FAD" w:rsidRPr="00175381" w:rsidRDefault="00491FAD" w:rsidP="000C5BCC">
            <w:pPr>
              <w:jc w:val="both"/>
              <w:rPr>
                <w:rFonts w:ascii="Times New Roman" w:hAnsi="Times New Roman" w:cs="Times New Roman"/>
                <w:b/>
                <w:color w:val="000000"/>
                <w:sz w:val="24"/>
                <w:szCs w:val="24"/>
              </w:rPr>
            </w:pPr>
          </w:p>
          <w:p w14:paraId="6387F66C" w14:textId="77777777" w:rsidR="00491FAD" w:rsidRPr="00175381" w:rsidRDefault="00491FAD" w:rsidP="000C5BCC">
            <w:pPr>
              <w:jc w:val="both"/>
              <w:rPr>
                <w:rFonts w:ascii="Times New Roman" w:hAnsi="Times New Roman" w:cs="Times New Roman"/>
                <w:b/>
                <w:color w:val="000000"/>
                <w:sz w:val="24"/>
                <w:szCs w:val="24"/>
              </w:rPr>
            </w:pPr>
          </w:p>
          <w:p w14:paraId="720569EB" w14:textId="77777777" w:rsidR="00491FAD" w:rsidRPr="00175381" w:rsidRDefault="00491FAD" w:rsidP="000C5BCC">
            <w:pPr>
              <w:jc w:val="both"/>
              <w:rPr>
                <w:rFonts w:ascii="Times New Roman" w:hAnsi="Times New Roman" w:cs="Times New Roman"/>
                <w:b/>
                <w:color w:val="000000"/>
                <w:sz w:val="24"/>
                <w:szCs w:val="24"/>
              </w:rPr>
            </w:pPr>
          </w:p>
          <w:p w14:paraId="54BD50A9" w14:textId="77777777" w:rsidR="00491FAD" w:rsidRPr="00175381" w:rsidRDefault="00491FAD" w:rsidP="000C5BCC">
            <w:pPr>
              <w:jc w:val="both"/>
              <w:rPr>
                <w:rFonts w:ascii="Times New Roman" w:hAnsi="Times New Roman" w:cs="Times New Roman"/>
                <w:b/>
                <w:color w:val="000000"/>
                <w:sz w:val="24"/>
                <w:szCs w:val="24"/>
              </w:rPr>
            </w:pPr>
          </w:p>
          <w:p w14:paraId="7DCC39A2" w14:textId="77777777" w:rsidR="00491FAD" w:rsidRPr="00175381" w:rsidRDefault="00491FAD" w:rsidP="000C5BCC">
            <w:pPr>
              <w:jc w:val="both"/>
              <w:rPr>
                <w:rFonts w:ascii="Times New Roman" w:hAnsi="Times New Roman" w:cs="Times New Roman"/>
                <w:b/>
                <w:color w:val="000000"/>
                <w:sz w:val="24"/>
                <w:szCs w:val="24"/>
              </w:rPr>
            </w:pPr>
          </w:p>
          <w:p w14:paraId="1ECBFEAE" w14:textId="77777777" w:rsidR="00491FAD" w:rsidRPr="00175381" w:rsidRDefault="00491FAD" w:rsidP="000C5BCC">
            <w:pPr>
              <w:jc w:val="both"/>
              <w:rPr>
                <w:rFonts w:ascii="Times New Roman" w:hAnsi="Times New Roman" w:cs="Times New Roman"/>
                <w:b/>
                <w:color w:val="000000"/>
                <w:sz w:val="24"/>
                <w:szCs w:val="24"/>
              </w:rPr>
            </w:pPr>
          </w:p>
          <w:p w14:paraId="12F61262" w14:textId="77777777" w:rsidR="00491FAD" w:rsidRPr="00175381" w:rsidRDefault="00491FAD" w:rsidP="000C5BCC">
            <w:pPr>
              <w:jc w:val="both"/>
              <w:rPr>
                <w:rFonts w:ascii="Times New Roman" w:hAnsi="Times New Roman" w:cs="Times New Roman"/>
                <w:b/>
                <w:color w:val="000000"/>
                <w:sz w:val="24"/>
                <w:szCs w:val="24"/>
              </w:rPr>
            </w:pPr>
          </w:p>
          <w:p w14:paraId="052C03C9" w14:textId="77777777" w:rsidR="00491FAD" w:rsidRPr="00175381" w:rsidRDefault="00491FAD" w:rsidP="000C5BCC">
            <w:pPr>
              <w:jc w:val="both"/>
              <w:rPr>
                <w:rFonts w:ascii="Times New Roman" w:hAnsi="Times New Roman" w:cs="Times New Roman"/>
                <w:b/>
                <w:color w:val="000000"/>
                <w:sz w:val="24"/>
                <w:szCs w:val="24"/>
              </w:rPr>
            </w:pPr>
          </w:p>
          <w:p w14:paraId="0499E2C1" w14:textId="77777777" w:rsidR="00491FAD" w:rsidRPr="00175381" w:rsidRDefault="00491FAD" w:rsidP="000C5BCC">
            <w:pPr>
              <w:jc w:val="both"/>
              <w:rPr>
                <w:rFonts w:ascii="Times New Roman" w:hAnsi="Times New Roman" w:cs="Times New Roman"/>
                <w:b/>
                <w:color w:val="000000"/>
                <w:sz w:val="24"/>
                <w:szCs w:val="24"/>
              </w:rPr>
            </w:pPr>
          </w:p>
          <w:p w14:paraId="1E9CCA73" w14:textId="77777777" w:rsidR="00491FAD" w:rsidRPr="00175381" w:rsidRDefault="00491FAD" w:rsidP="000C5BCC">
            <w:pPr>
              <w:jc w:val="both"/>
              <w:rPr>
                <w:rFonts w:ascii="Times New Roman" w:hAnsi="Times New Roman" w:cs="Times New Roman"/>
                <w:b/>
                <w:color w:val="000000"/>
                <w:sz w:val="24"/>
                <w:szCs w:val="24"/>
              </w:rPr>
            </w:pPr>
          </w:p>
          <w:p w14:paraId="000F6A6F" w14:textId="77777777" w:rsidR="00491FAD" w:rsidRPr="00175381" w:rsidRDefault="00491FAD" w:rsidP="000C5BCC">
            <w:pPr>
              <w:jc w:val="both"/>
              <w:rPr>
                <w:rFonts w:ascii="Times New Roman" w:hAnsi="Times New Roman" w:cs="Times New Roman"/>
                <w:b/>
                <w:color w:val="000000"/>
                <w:sz w:val="24"/>
                <w:szCs w:val="24"/>
              </w:rPr>
            </w:pPr>
          </w:p>
          <w:p w14:paraId="51C2512C" w14:textId="77777777" w:rsidR="00491FAD" w:rsidRPr="00175381" w:rsidRDefault="00491FAD" w:rsidP="000C5BCC">
            <w:pPr>
              <w:jc w:val="both"/>
              <w:rPr>
                <w:rFonts w:ascii="Times New Roman" w:hAnsi="Times New Roman" w:cs="Times New Roman"/>
                <w:sz w:val="24"/>
                <w:szCs w:val="24"/>
              </w:rPr>
            </w:pPr>
          </w:p>
        </w:tc>
        <w:tc>
          <w:tcPr>
            <w:tcW w:w="8845" w:type="dxa"/>
            <w:gridSpan w:val="2"/>
          </w:tcPr>
          <w:p w14:paraId="26B0EBA3" w14:textId="77777777" w:rsidR="00491FAD" w:rsidRPr="00175381" w:rsidRDefault="00491FAD" w:rsidP="000C5BCC">
            <w:pPr>
              <w:rPr>
                <w:rFonts w:ascii="Times New Roman" w:hAnsi="Times New Roman" w:cs="Times New Roman"/>
                <w:sz w:val="24"/>
                <w:szCs w:val="24"/>
              </w:rPr>
            </w:pPr>
            <w:r w:rsidRPr="00175381">
              <w:rPr>
                <w:rFonts w:ascii="Times New Roman" w:hAnsi="Times New Roman" w:cs="Times New Roman"/>
                <w:sz w:val="24"/>
                <w:szCs w:val="24"/>
              </w:rPr>
              <w:t xml:space="preserve">Ponadto przewiduje się możliwość dokonania zmian  jeżeli zachodzi jedna z następujących okoliczności: </w:t>
            </w:r>
          </w:p>
          <w:p w14:paraId="6C4CA035" w14:textId="77777777" w:rsidR="00491FAD" w:rsidRPr="00175381" w:rsidRDefault="00491FAD" w:rsidP="000C5BCC">
            <w:pPr>
              <w:pStyle w:val="Default"/>
              <w:numPr>
                <w:ilvl w:val="0"/>
                <w:numId w:val="13"/>
              </w:numPr>
              <w:rPr>
                <w:rFonts w:ascii="Times New Roman" w:hAnsi="Times New Roman" w:cs="Times New Roman"/>
              </w:rPr>
            </w:pPr>
            <w:r w:rsidRPr="00175381">
              <w:rPr>
                <w:rFonts w:ascii="Times New Roman" w:hAnsi="Times New Roman" w:cs="Times New Roman"/>
              </w:rPr>
              <w:t>zmiany dotyczą realizacji dodatkowych  usług od dotychczasowego wykonawcy, nieobjętych zamówieniem podstawowym, o ile stały się niezbędne i zostały spełnione łącznie następujące warunki:</w:t>
            </w:r>
          </w:p>
          <w:p w14:paraId="52AB02D8"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 xml:space="preserve">a) zmiana wykonawcy nie może zostać dokonana z powodów ekonomicznych lub technicznych, w szczególności dotyczących zamienności lub </w:t>
            </w:r>
            <w:r w:rsidR="009F38D0" w:rsidRPr="00175381">
              <w:rPr>
                <w:rFonts w:ascii="Times New Roman" w:hAnsi="Times New Roman" w:cs="Times New Roman"/>
              </w:rPr>
              <w:t xml:space="preserve">Inter </w:t>
            </w:r>
            <w:r w:rsidRPr="00175381">
              <w:rPr>
                <w:rFonts w:ascii="Times New Roman" w:hAnsi="Times New Roman" w:cs="Times New Roman"/>
              </w:rPr>
              <w:t>operacyjności sprzętu, usług lub instalacji, zamówionych w ramach zamówienia podstawowego,</w:t>
            </w:r>
          </w:p>
          <w:p w14:paraId="05990066"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b) zmiana wykonawcy spowodowałaby istotną niedogodność lub znaczne zwiększenie kosztów dla zamawiającego,</w:t>
            </w:r>
          </w:p>
          <w:p w14:paraId="59B0FA0E"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 xml:space="preserve">c) wartość każdej </w:t>
            </w:r>
            <w:r w:rsidR="00542FF7" w:rsidRPr="00175381">
              <w:rPr>
                <w:rFonts w:ascii="Times New Roman" w:hAnsi="Times New Roman" w:cs="Times New Roman"/>
              </w:rPr>
              <w:t>kolejnej zmiany nie przekracza 2</w:t>
            </w:r>
            <w:r w:rsidRPr="00175381">
              <w:rPr>
                <w:rFonts w:ascii="Times New Roman" w:hAnsi="Times New Roman" w:cs="Times New Roman"/>
              </w:rPr>
              <w:t>0% wartości zamówienia określonej pierwotnie w umowie;</w:t>
            </w:r>
          </w:p>
          <w:p w14:paraId="7575E358" w14:textId="77777777" w:rsidR="00491FAD" w:rsidRPr="00175381" w:rsidRDefault="00491FAD" w:rsidP="000C5BCC">
            <w:pPr>
              <w:pStyle w:val="Default"/>
              <w:numPr>
                <w:ilvl w:val="0"/>
                <w:numId w:val="13"/>
              </w:numPr>
              <w:rPr>
                <w:rFonts w:ascii="Times New Roman" w:hAnsi="Times New Roman" w:cs="Times New Roman"/>
              </w:rPr>
            </w:pPr>
            <w:r w:rsidRPr="00175381">
              <w:rPr>
                <w:rFonts w:ascii="Times New Roman" w:hAnsi="Times New Roman" w:cs="Times New Roman"/>
              </w:rPr>
              <w:t>zostały spełnione łącznie następujące warunki:</w:t>
            </w:r>
          </w:p>
          <w:p w14:paraId="469F9543"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a) konieczność zmiany umowy spowodowana jest okolicznościami, których zamawiający, działając z należytą starannością, nie mógł przewidzieć,</w:t>
            </w:r>
          </w:p>
          <w:p w14:paraId="732E1390"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b)</w:t>
            </w:r>
            <w:r w:rsidR="003102A8" w:rsidRPr="00175381">
              <w:rPr>
                <w:rFonts w:ascii="Times New Roman" w:hAnsi="Times New Roman" w:cs="Times New Roman"/>
              </w:rPr>
              <w:t xml:space="preserve"> wartość zmiany nie przekracza 2</w:t>
            </w:r>
            <w:r w:rsidRPr="00175381">
              <w:rPr>
                <w:rFonts w:ascii="Times New Roman" w:hAnsi="Times New Roman" w:cs="Times New Roman"/>
              </w:rPr>
              <w:t xml:space="preserve">0% wartości zamówienia określonej pierwotnie </w:t>
            </w:r>
            <w:r w:rsidR="00D57EA1" w:rsidRPr="00175381">
              <w:rPr>
                <w:rFonts w:ascii="Times New Roman" w:hAnsi="Times New Roman" w:cs="Times New Roman"/>
              </w:rPr>
              <w:br/>
            </w:r>
            <w:r w:rsidRPr="00175381">
              <w:rPr>
                <w:rFonts w:ascii="Times New Roman" w:hAnsi="Times New Roman" w:cs="Times New Roman"/>
              </w:rPr>
              <w:t>w umowie;</w:t>
            </w:r>
          </w:p>
          <w:p w14:paraId="49B16E8D" w14:textId="77777777" w:rsidR="00491FAD" w:rsidRPr="00175381" w:rsidRDefault="00491FAD" w:rsidP="000C5BCC">
            <w:pPr>
              <w:pStyle w:val="Default"/>
              <w:numPr>
                <w:ilvl w:val="0"/>
                <w:numId w:val="13"/>
              </w:numPr>
              <w:rPr>
                <w:rFonts w:ascii="Times New Roman" w:hAnsi="Times New Roman" w:cs="Times New Roman"/>
              </w:rPr>
            </w:pPr>
            <w:r w:rsidRPr="00175381">
              <w:rPr>
                <w:rFonts w:ascii="Times New Roman" w:hAnsi="Times New Roman" w:cs="Times New Roman"/>
              </w:rPr>
              <w:t>wykonawcy, któremu zamawiający udzielił zamówienia, ma zastąpić nowy wykonawca:</w:t>
            </w:r>
          </w:p>
          <w:p w14:paraId="36EAFF26"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a) na podstawie postanowień umownych, o których mowa w pkt 1,</w:t>
            </w:r>
          </w:p>
          <w:p w14:paraId="704B2C2B"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0EEA65E2" w14:textId="77777777" w:rsidR="00223E8A" w:rsidRPr="00175381" w:rsidRDefault="00491FAD" w:rsidP="000C5BCC">
            <w:pPr>
              <w:pStyle w:val="Default"/>
              <w:rPr>
                <w:rFonts w:ascii="Times New Roman" w:hAnsi="Times New Roman" w:cs="Times New Roman"/>
              </w:rPr>
            </w:pPr>
            <w:r w:rsidRPr="00175381">
              <w:rPr>
                <w:rFonts w:ascii="Times New Roman" w:hAnsi="Times New Roman" w:cs="Times New Roman"/>
              </w:rPr>
              <w:t>c) w wyniku przejęcia przez zamawiającego zobowiązań wykonawcy względem jego podwykonawców;</w:t>
            </w:r>
          </w:p>
          <w:p w14:paraId="5153571B" w14:textId="77777777" w:rsidR="00160C73" w:rsidRPr="00175381" w:rsidRDefault="00491FAD" w:rsidP="000C5BCC">
            <w:pPr>
              <w:pStyle w:val="Default"/>
              <w:numPr>
                <w:ilvl w:val="0"/>
                <w:numId w:val="13"/>
              </w:numPr>
              <w:rPr>
                <w:rFonts w:ascii="Times New Roman" w:hAnsi="Times New Roman" w:cs="Times New Roman"/>
              </w:rPr>
            </w:pPr>
            <w:r w:rsidRPr="00175381">
              <w:rPr>
                <w:rFonts w:ascii="Times New Roman" w:hAnsi="Times New Roman" w:cs="Times New Roman"/>
              </w:rPr>
              <w:t>zmiany, niezależnie od ich wartości, nie są istotne w rozumieniu art. 144 ust. 1e ustawy;</w:t>
            </w:r>
          </w:p>
          <w:p w14:paraId="05419602" w14:textId="77777777" w:rsidR="00491FAD" w:rsidRPr="00175381" w:rsidRDefault="00491FAD" w:rsidP="000C5BCC">
            <w:pPr>
              <w:pStyle w:val="Default"/>
              <w:numPr>
                <w:ilvl w:val="0"/>
                <w:numId w:val="13"/>
              </w:numPr>
              <w:rPr>
                <w:rFonts w:ascii="Times New Roman" w:hAnsi="Times New Roman" w:cs="Times New Roman"/>
              </w:rPr>
            </w:pPr>
            <w:r w:rsidRPr="00175381">
              <w:rPr>
                <w:rFonts w:ascii="Times New Roman" w:hAnsi="Times New Roman" w:cs="Times New Roman"/>
              </w:rPr>
              <w:t xml:space="preserve">łączna wartość zmian jest mniejsza niż kwoty określone w przepisach wydanych na podstawie art. 11 ust. 8 i jest mniejsza od 10% wartości zamówienia określonej pierwotnie w umowie w przypadku zamówień na usługi lub dostawy albo, </w:t>
            </w:r>
            <w:r w:rsidR="00D57EA1" w:rsidRPr="00175381">
              <w:rPr>
                <w:rFonts w:ascii="Times New Roman" w:hAnsi="Times New Roman" w:cs="Times New Roman"/>
              </w:rPr>
              <w:br/>
            </w:r>
            <w:r w:rsidRPr="00175381">
              <w:rPr>
                <w:rFonts w:ascii="Times New Roman" w:hAnsi="Times New Roman" w:cs="Times New Roman"/>
              </w:rPr>
              <w:t>w przypadku zamówień na roboty budowlane – jest mniejsza od 15% wartości zamówienia określonej pierwotnie w umowie.</w:t>
            </w:r>
          </w:p>
          <w:p w14:paraId="40246D1E" w14:textId="77777777" w:rsidR="00491FAD" w:rsidRPr="00175381" w:rsidRDefault="00491FAD" w:rsidP="000C5BCC">
            <w:pPr>
              <w:pStyle w:val="Default"/>
              <w:jc w:val="both"/>
              <w:rPr>
                <w:rFonts w:ascii="Times New Roman" w:hAnsi="Times New Roman" w:cs="Times New Roman"/>
                <w:bCs/>
                <w:color w:val="auto"/>
              </w:rPr>
            </w:pPr>
          </w:p>
        </w:tc>
      </w:tr>
    </w:tbl>
    <w:p w14:paraId="1E60E463" w14:textId="77777777" w:rsidR="000C00DF" w:rsidRDefault="000C00DF" w:rsidP="000C5BCC">
      <w:pPr>
        <w:tabs>
          <w:tab w:val="left" w:pos="3060"/>
        </w:tabs>
        <w:rPr>
          <w:rFonts w:ascii="Times New Roman" w:hAnsi="Times New Roman" w:cs="Times New Roman"/>
          <w:sz w:val="24"/>
          <w:szCs w:val="24"/>
        </w:rPr>
      </w:pPr>
    </w:p>
    <w:p w14:paraId="7440967D" w14:textId="77777777" w:rsidR="002F3A06" w:rsidRDefault="002F3A06" w:rsidP="000C5BCC">
      <w:pPr>
        <w:tabs>
          <w:tab w:val="left" w:pos="3060"/>
        </w:tabs>
        <w:rPr>
          <w:rFonts w:ascii="Times New Roman" w:hAnsi="Times New Roman" w:cs="Times New Roman"/>
          <w:sz w:val="24"/>
          <w:szCs w:val="24"/>
        </w:rPr>
      </w:pPr>
    </w:p>
    <w:p w14:paraId="6CDA2920" w14:textId="77777777" w:rsidR="002F3A06" w:rsidRDefault="002F3A06" w:rsidP="000C5BCC">
      <w:pPr>
        <w:tabs>
          <w:tab w:val="left" w:pos="3060"/>
        </w:tabs>
        <w:rPr>
          <w:rFonts w:ascii="Times New Roman" w:hAnsi="Times New Roman" w:cs="Times New Roman"/>
          <w:sz w:val="24"/>
          <w:szCs w:val="24"/>
        </w:rPr>
      </w:pPr>
    </w:p>
    <w:p w14:paraId="0868AA3D" w14:textId="77777777" w:rsidR="002F3A06" w:rsidRPr="00175381" w:rsidRDefault="002F3A06" w:rsidP="000C5BCC">
      <w:pPr>
        <w:tabs>
          <w:tab w:val="left" w:pos="3060"/>
        </w:tabs>
        <w:rPr>
          <w:rFonts w:ascii="Times New Roman" w:hAnsi="Times New Roman" w:cs="Times New Roman"/>
          <w:sz w:val="24"/>
          <w:szCs w:val="24"/>
        </w:rPr>
      </w:pPr>
    </w:p>
    <w:p w14:paraId="06267306" w14:textId="77777777" w:rsidR="00D4619E" w:rsidRDefault="00D4619E" w:rsidP="00D4619E">
      <w:pPr>
        <w:spacing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26. </w:t>
      </w:r>
      <w:r>
        <w:rPr>
          <w:rFonts w:ascii="Times New Roman" w:hAnsi="Times New Roman" w:cs="Times New Roman"/>
          <w:b/>
          <w:sz w:val="24"/>
          <w:szCs w:val="24"/>
        </w:rPr>
        <w:tab/>
        <w:t>Ochrona danych osobowych</w:t>
      </w:r>
    </w:p>
    <w:p w14:paraId="7876781B" w14:textId="77777777" w:rsidR="00D4619E" w:rsidRPr="008B5661" w:rsidRDefault="00D4619E" w:rsidP="003B292A">
      <w:pPr>
        <w:spacing w:line="276" w:lineRule="auto"/>
        <w:ind w:left="720"/>
        <w:jc w:val="both"/>
        <w:rPr>
          <w:rFonts w:ascii="Times New Roman" w:hAnsi="Times New Roman" w:cs="Times New Roman"/>
          <w:sz w:val="24"/>
          <w:szCs w:val="24"/>
        </w:rPr>
      </w:pPr>
      <w:r w:rsidRPr="008B5661">
        <w:rPr>
          <w:rFonts w:ascii="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8B5661">
        <w:rPr>
          <w:rFonts w:ascii="Times New Roman" w:hAnsi="Times New Roman" w:cs="Times New Roman"/>
          <w:i/>
          <w:iCs/>
          <w:sz w:val="24"/>
          <w:szCs w:val="24"/>
        </w:rPr>
        <w:t>„RODO”,</w:t>
      </w:r>
      <w:r w:rsidRPr="008B5661">
        <w:rPr>
          <w:rFonts w:ascii="Times New Roman" w:hAnsi="Times New Roman" w:cs="Times New Roman"/>
          <w:sz w:val="24"/>
          <w:szCs w:val="24"/>
        </w:rPr>
        <w:t xml:space="preserve"> Zamawiający informuje, że: </w:t>
      </w:r>
    </w:p>
    <w:p w14:paraId="73EA9133" w14:textId="77777777"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 xml:space="preserve"> Jest administratorem danych osobowych Wykonawcy oraz osób, których dane Wykonawca przekazał w niniejszym postępowaniu</w:t>
      </w:r>
      <w:r w:rsidRPr="008B5661">
        <w:rPr>
          <w:rFonts w:ascii="Times New Roman" w:hAnsi="Times New Roman" w:cs="Times New Roman"/>
          <w:i/>
          <w:sz w:val="24"/>
          <w:szCs w:val="24"/>
        </w:rPr>
        <w:t>;</w:t>
      </w:r>
    </w:p>
    <w:p w14:paraId="08D1593A" w14:textId="3D743F82"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dane osobowe Wykonawcy przetwarzane będą na podstawie art. 6 ust. 1 lit. c</w:t>
      </w:r>
      <w:r w:rsidRPr="008B5661">
        <w:rPr>
          <w:rFonts w:ascii="Times New Roman" w:hAnsi="Times New Roman" w:cs="Times New Roman"/>
          <w:i/>
          <w:sz w:val="24"/>
          <w:szCs w:val="24"/>
        </w:rPr>
        <w:t xml:space="preserve"> </w:t>
      </w:r>
      <w:r w:rsidRPr="008B5661">
        <w:rPr>
          <w:rFonts w:ascii="Times New Roman" w:hAnsi="Times New Roman" w:cs="Times New Roman"/>
          <w:sz w:val="24"/>
          <w:szCs w:val="24"/>
        </w:rPr>
        <w:t xml:space="preserve">RODO w celu związanym z postępowaniem o udzielenie zamówienia publicznego </w:t>
      </w:r>
      <w:r w:rsidR="003B7E4D">
        <w:rPr>
          <w:rFonts w:ascii="Times New Roman" w:hAnsi="Times New Roman" w:cs="Times New Roman"/>
          <w:sz w:val="24"/>
          <w:szCs w:val="24"/>
        </w:rPr>
        <w:br/>
      </w:r>
      <w:r w:rsidRPr="008B5661">
        <w:rPr>
          <w:rFonts w:ascii="Times New Roman" w:hAnsi="Times New Roman" w:cs="Times New Roman"/>
          <w:i/>
          <w:sz w:val="24"/>
          <w:szCs w:val="24"/>
        </w:rPr>
        <w:t>na Usługi związane z Odbiorem i Zagospodarowaniem Odpadów Komunalnych zmieszanych i segregowanych z terenu Gminy Grodzisko Dolne w roku 20</w:t>
      </w:r>
      <w:r w:rsidR="00535C4C">
        <w:rPr>
          <w:rFonts w:ascii="Times New Roman" w:hAnsi="Times New Roman" w:cs="Times New Roman"/>
          <w:i/>
          <w:sz w:val="24"/>
          <w:szCs w:val="24"/>
        </w:rPr>
        <w:t>20</w:t>
      </w:r>
      <w:r w:rsidRPr="008B5661">
        <w:rPr>
          <w:rFonts w:ascii="Times New Roman" w:hAnsi="Times New Roman" w:cs="Times New Roman"/>
          <w:i/>
          <w:sz w:val="24"/>
          <w:szCs w:val="24"/>
        </w:rPr>
        <w:t xml:space="preserve">, </w:t>
      </w:r>
      <w:r w:rsidR="002F3A06" w:rsidRPr="002F3A06">
        <w:rPr>
          <w:rFonts w:ascii="Times New Roman" w:hAnsi="Times New Roman" w:cs="Times New Roman"/>
          <w:i/>
          <w:sz w:val="24"/>
          <w:szCs w:val="24"/>
        </w:rPr>
        <w:t>RI.271.19.2019</w:t>
      </w:r>
      <w:r w:rsidRPr="008B5661">
        <w:rPr>
          <w:rFonts w:ascii="Times New Roman" w:hAnsi="Times New Roman" w:cs="Times New Roman"/>
          <w:i/>
          <w:sz w:val="24"/>
          <w:szCs w:val="24"/>
        </w:rPr>
        <w:t xml:space="preserve">, </w:t>
      </w:r>
      <w:r w:rsidRPr="008B5661">
        <w:rPr>
          <w:rFonts w:ascii="Times New Roman" w:hAnsi="Times New Roman" w:cs="Times New Roman"/>
          <w:sz w:val="24"/>
          <w:szCs w:val="24"/>
        </w:rPr>
        <w:t>prowadzonym w trybie nieograniczonym;</w:t>
      </w:r>
    </w:p>
    <w:p w14:paraId="6258B7BF" w14:textId="64C969B7"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odbiorcami danych osobowych Wykonawcy będą osoby lub podmioty, którym udostępniona zostanie dokumentacja postępowania w oparciu o art. 8 oraz art. 96 ust. 3 ustawy z dnia 29 stycznia 2004 r. – Prawo zamówień publicznych (Dz. U. z 2017 r. poz.</w:t>
      </w:r>
      <w:r w:rsidR="002F3A06">
        <w:rPr>
          <w:rFonts w:ascii="Times New Roman" w:hAnsi="Times New Roman" w:cs="Times New Roman"/>
          <w:sz w:val="24"/>
          <w:szCs w:val="24"/>
        </w:rPr>
        <w:t xml:space="preserve"> 1579 i 2018), dalej „ustawa PZP</w:t>
      </w:r>
      <w:r w:rsidRPr="008B5661">
        <w:rPr>
          <w:rFonts w:ascii="Times New Roman" w:hAnsi="Times New Roman" w:cs="Times New Roman"/>
          <w:sz w:val="24"/>
          <w:szCs w:val="24"/>
        </w:rPr>
        <w:t xml:space="preserve">”;  </w:t>
      </w:r>
    </w:p>
    <w:p w14:paraId="008E04A4" w14:textId="77777777"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 xml:space="preserve">dane osobowe Wykonawcy będą przechowywane, zgodnie z art. 97 ust. 1 ustawy </w:t>
      </w:r>
      <w:proofErr w:type="spellStart"/>
      <w:r w:rsidRPr="008B5661">
        <w:rPr>
          <w:rFonts w:ascii="Times New Roman" w:hAnsi="Times New Roman" w:cs="Times New Roman"/>
          <w:sz w:val="24"/>
          <w:szCs w:val="24"/>
        </w:rPr>
        <w:t>Pzp</w:t>
      </w:r>
      <w:proofErr w:type="spellEnd"/>
      <w:r w:rsidRPr="008B5661">
        <w:rPr>
          <w:rFonts w:ascii="Times New Roman" w:hAnsi="Times New Roman" w:cs="Times New Roman"/>
          <w:sz w:val="24"/>
          <w:szCs w:val="24"/>
        </w:rPr>
        <w:t>, przez okres 4 lat od dnia zakończenia postępowania o udzielenie zamówienia, a jeżeli czas trwania umowy przekracza 4 lata, okres przechowywania obejmuje cały czas trwania umowy;</w:t>
      </w:r>
    </w:p>
    <w:p w14:paraId="6354AA6B" w14:textId="77777777"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 xml:space="preserve">obowiązek podania przez Wykonawcę danych osobowych bezpośrednio go dotyczących jest wymogiem ustawowym określonym w przepisach ustawy </w:t>
      </w:r>
      <w:proofErr w:type="spellStart"/>
      <w:r w:rsidRPr="008B5661">
        <w:rPr>
          <w:rFonts w:ascii="Times New Roman" w:hAnsi="Times New Roman" w:cs="Times New Roman"/>
          <w:sz w:val="24"/>
          <w:szCs w:val="24"/>
        </w:rPr>
        <w:t>Pzp</w:t>
      </w:r>
      <w:proofErr w:type="spellEnd"/>
      <w:r w:rsidRPr="008B5661">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8B5661">
        <w:rPr>
          <w:rFonts w:ascii="Times New Roman" w:hAnsi="Times New Roman" w:cs="Times New Roman"/>
          <w:sz w:val="24"/>
          <w:szCs w:val="24"/>
        </w:rPr>
        <w:t>Pzp</w:t>
      </w:r>
      <w:proofErr w:type="spellEnd"/>
      <w:r w:rsidRPr="008B5661">
        <w:rPr>
          <w:rFonts w:ascii="Times New Roman" w:hAnsi="Times New Roman" w:cs="Times New Roman"/>
          <w:sz w:val="24"/>
          <w:szCs w:val="24"/>
        </w:rPr>
        <w:t xml:space="preserve">;  </w:t>
      </w:r>
    </w:p>
    <w:p w14:paraId="421AB678" w14:textId="77777777"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w odniesieniu do danych osobowych Wykonawcy decyzje nie będą podejmowane w sposób zautomatyzowany, stosowanie do art. 22 RODO;</w:t>
      </w:r>
    </w:p>
    <w:p w14:paraId="15D6F89B" w14:textId="77777777"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Wykonawca posiada:</w:t>
      </w:r>
    </w:p>
    <w:p w14:paraId="730C1212" w14:textId="77777777" w:rsidR="00D4619E" w:rsidRPr="008B5661" w:rsidRDefault="00D4619E" w:rsidP="00D4619E">
      <w:pPr>
        <w:pStyle w:val="Akapitzlist"/>
        <w:widowControl/>
        <w:numPr>
          <w:ilvl w:val="0"/>
          <w:numId w:val="36"/>
        </w:numPr>
        <w:autoSpaceDE/>
        <w:autoSpaceDN/>
        <w:adjustRightInd/>
        <w:spacing w:line="276" w:lineRule="auto"/>
        <w:ind w:left="709" w:hanging="283"/>
        <w:contextualSpacing/>
        <w:jc w:val="both"/>
        <w:rPr>
          <w:rFonts w:ascii="Times New Roman" w:hAnsi="Times New Roman" w:cs="Times New Roman"/>
          <w:color w:val="00B0F0"/>
          <w:sz w:val="24"/>
          <w:szCs w:val="24"/>
        </w:rPr>
      </w:pPr>
      <w:r w:rsidRPr="008B5661">
        <w:rPr>
          <w:rFonts w:ascii="Times New Roman" w:hAnsi="Times New Roman" w:cs="Times New Roman"/>
          <w:sz w:val="24"/>
          <w:szCs w:val="24"/>
        </w:rPr>
        <w:t>na podstawie art. 15 RODO prawo dostępu do danych osobowych dotyczących Wykonawcy;</w:t>
      </w:r>
    </w:p>
    <w:p w14:paraId="311E2C7C" w14:textId="77777777" w:rsidR="00D4619E" w:rsidRPr="008B5661" w:rsidRDefault="00D4619E" w:rsidP="00D4619E">
      <w:pPr>
        <w:pStyle w:val="Akapitzlist"/>
        <w:widowControl/>
        <w:numPr>
          <w:ilvl w:val="0"/>
          <w:numId w:val="36"/>
        </w:numPr>
        <w:autoSpaceDE/>
        <w:autoSpaceDN/>
        <w:adjustRightInd/>
        <w:spacing w:line="276" w:lineRule="auto"/>
        <w:ind w:left="709" w:hanging="283"/>
        <w:contextualSpacing/>
        <w:jc w:val="both"/>
        <w:rPr>
          <w:rFonts w:ascii="Times New Roman" w:hAnsi="Times New Roman" w:cs="Times New Roman"/>
          <w:sz w:val="24"/>
          <w:szCs w:val="24"/>
        </w:rPr>
      </w:pPr>
      <w:r w:rsidRPr="008B5661">
        <w:rPr>
          <w:rFonts w:ascii="Times New Roman" w:hAnsi="Times New Roman" w:cs="Times New Roman"/>
          <w:sz w:val="24"/>
          <w:szCs w:val="24"/>
        </w:rPr>
        <w:t xml:space="preserve">na podstawie art. 16 RODO prawo do sprostowania danych osobowych, o ile ich zmiana nie skutkuje zmianą wyniku postępowania o udzielenie zamówienia publicznego ani zmianą postanowień umowy w zakresie niezgodnym z ustawą </w:t>
      </w:r>
      <w:proofErr w:type="spellStart"/>
      <w:r w:rsidRPr="008B5661">
        <w:rPr>
          <w:rFonts w:ascii="Times New Roman" w:hAnsi="Times New Roman" w:cs="Times New Roman"/>
          <w:sz w:val="24"/>
          <w:szCs w:val="24"/>
        </w:rPr>
        <w:t>Pzp</w:t>
      </w:r>
      <w:proofErr w:type="spellEnd"/>
      <w:r w:rsidRPr="008B5661">
        <w:rPr>
          <w:rFonts w:ascii="Times New Roman" w:hAnsi="Times New Roman" w:cs="Times New Roman"/>
          <w:sz w:val="24"/>
          <w:szCs w:val="24"/>
        </w:rPr>
        <w:t xml:space="preserve"> oraz nie narusza integralności protokołu oraz jego załączników;</w:t>
      </w:r>
    </w:p>
    <w:p w14:paraId="6D9D52E8" w14:textId="77777777" w:rsidR="00D4619E" w:rsidRPr="008B5661" w:rsidRDefault="00D4619E" w:rsidP="00D4619E">
      <w:pPr>
        <w:pStyle w:val="Akapitzlist"/>
        <w:widowControl/>
        <w:numPr>
          <w:ilvl w:val="0"/>
          <w:numId w:val="36"/>
        </w:numPr>
        <w:autoSpaceDE/>
        <w:autoSpaceDN/>
        <w:adjustRightInd/>
        <w:spacing w:line="276" w:lineRule="auto"/>
        <w:ind w:left="709" w:hanging="283"/>
        <w:contextualSpacing/>
        <w:jc w:val="both"/>
        <w:rPr>
          <w:rFonts w:ascii="Times New Roman" w:hAnsi="Times New Roman" w:cs="Times New Roman"/>
          <w:sz w:val="24"/>
          <w:szCs w:val="24"/>
        </w:rPr>
      </w:pPr>
      <w:r w:rsidRPr="008B5661">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  </w:t>
      </w:r>
    </w:p>
    <w:p w14:paraId="47828185" w14:textId="77777777" w:rsidR="00D4619E" w:rsidRPr="002F3A06" w:rsidRDefault="00D4619E" w:rsidP="00D4619E">
      <w:pPr>
        <w:pStyle w:val="Akapitzlist"/>
        <w:widowControl/>
        <w:numPr>
          <w:ilvl w:val="0"/>
          <w:numId w:val="36"/>
        </w:numPr>
        <w:autoSpaceDE/>
        <w:autoSpaceDN/>
        <w:adjustRightInd/>
        <w:spacing w:line="276" w:lineRule="auto"/>
        <w:ind w:left="709" w:hanging="283"/>
        <w:contextualSpacing/>
        <w:jc w:val="both"/>
        <w:rPr>
          <w:rFonts w:ascii="Times New Roman" w:hAnsi="Times New Roman" w:cs="Times New Roman"/>
          <w:i/>
          <w:color w:val="00B0F0"/>
          <w:sz w:val="24"/>
          <w:szCs w:val="24"/>
        </w:rPr>
      </w:pPr>
      <w:r w:rsidRPr="008B5661">
        <w:rPr>
          <w:rFonts w:ascii="Times New Roman" w:hAnsi="Times New Roman" w:cs="Times New Roman"/>
          <w:sz w:val="24"/>
          <w:szCs w:val="24"/>
        </w:rPr>
        <w:t>prawo do wniesienia skargi do Prezesa Urzędu Ochrony Danych Osobowych, gdy Wykonawca uzna, że przetwarzanie jego danych osobowych dotyczących narusza przepisy RODO;</w:t>
      </w:r>
    </w:p>
    <w:p w14:paraId="1DE98878" w14:textId="77777777" w:rsidR="002F3A06" w:rsidRDefault="002F3A06" w:rsidP="002F3A06">
      <w:pPr>
        <w:widowControl/>
        <w:autoSpaceDE/>
        <w:autoSpaceDN/>
        <w:adjustRightInd/>
        <w:spacing w:line="276" w:lineRule="auto"/>
        <w:contextualSpacing/>
        <w:jc w:val="both"/>
        <w:rPr>
          <w:rFonts w:ascii="Times New Roman" w:hAnsi="Times New Roman" w:cs="Times New Roman"/>
          <w:i/>
          <w:color w:val="00B0F0"/>
          <w:sz w:val="24"/>
          <w:szCs w:val="24"/>
        </w:rPr>
      </w:pPr>
    </w:p>
    <w:p w14:paraId="5EF31F56" w14:textId="77777777" w:rsidR="002F3A06" w:rsidRPr="002F3A06" w:rsidRDefault="002F3A06" w:rsidP="002F3A06">
      <w:pPr>
        <w:widowControl/>
        <w:autoSpaceDE/>
        <w:autoSpaceDN/>
        <w:adjustRightInd/>
        <w:spacing w:line="276" w:lineRule="auto"/>
        <w:contextualSpacing/>
        <w:jc w:val="both"/>
        <w:rPr>
          <w:rFonts w:ascii="Times New Roman" w:hAnsi="Times New Roman" w:cs="Times New Roman"/>
          <w:i/>
          <w:color w:val="00B0F0"/>
          <w:sz w:val="24"/>
          <w:szCs w:val="24"/>
        </w:rPr>
      </w:pPr>
    </w:p>
    <w:p w14:paraId="74AFB33D" w14:textId="77777777"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color w:val="00B0F0"/>
          <w:sz w:val="24"/>
          <w:szCs w:val="24"/>
        </w:rPr>
      </w:pPr>
      <w:r w:rsidRPr="008B5661">
        <w:rPr>
          <w:rFonts w:ascii="Times New Roman" w:hAnsi="Times New Roman" w:cs="Times New Roman"/>
          <w:sz w:val="24"/>
          <w:szCs w:val="24"/>
        </w:rPr>
        <w:lastRenderedPageBreak/>
        <w:t>Wykonawcy nie przysługuje:</w:t>
      </w:r>
    </w:p>
    <w:p w14:paraId="137C28E5" w14:textId="77777777" w:rsidR="00D4619E" w:rsidRPr="008B5661" w:rsidRDefault="00D4619E" w:rsidP="00D4619E">
      <w:pPr>
        <w:pStyle w:val="Akapitzlist"/>
        <w:widowControl/>
        <w:numPr>
          <w:ilvl w:val="0"/>
          <w:numId w:val="37"/>
        </w:numPr>
        <w:autoSpaceDE/>
        <w:autoSpaceDN/>
        <w:adjustRightInd/>
        <w:spacing w:line="276" w:lineRule="auto"/>
        <w:ind w:left="709" w:hanging="283"/>
        <w:contextualSpacing/>
        <w:jc w:val="both"/>
        <w:rPr>
          <w:rFonts w:ascii="Times New Roman" w:hAnsi="Times New Roman" w:cs="Times New Roman"/>
          <w:i/>
          <w:color w:val="00B0F0"/>
          <w:sz w:val="24"/>
          <w:szCs w:val="24"/>
        </w:rPr>
      </w:pPr>
      <w:r w:rsidRPr="008B5661">
        <w:rPr>
          <w:rFonts w:ascii="Times New Roman" w:hAnsi="Times New Roman" w:cs="Times New Roman"/>
          <w:sz w:val="24"/>
          <w:szCs w:val="24"/>
        </w:rPr>
        <w:t>w związku z art. 17 ust. 3 lit. b, d lub e RODO prawo do usunięcia danych osobowych;</w:t>
      </w:r>
    </w:p>
    <w:p w14:paraId="1D3984E1" w14:textId="77777777" w:rsidR="00D4619E" w:rsidRPr="008B5661" w:rsidRDefault="00D4619E" w:rsidP="00D4619E">
      <w:pPr>
        <w:pStyle w:val="Akapitzlist"/>
        <w:widowControl/>
        <w:numPr>
          <w:ilvl w:val="0"/>
          <w:numId w:val="37"/>
        </w:numPr>
        <w:autoSpaceDE/>
        <w:autoSpaceDN/>
        <w:adjustRightInd/>
        <w:spacing w:line="276" w:lineRule="auto"/>
        <w:ind w:left="709" w:hanging="283"/>
        <w:contextualSpacing/>
        <w:jc w:val="both"/>
        <w:rPr>
          <w:rFonts w:ascii="Times New Roman" w:hAnsi="Times New Roman" w:cs="Times New Roman"/>
          <w:b/>
          <w:i/>
          <w:sz w:val="24"/>
          <w:szCs w:val="24"/>
        </w:rPr>
      </w:pPr>
      <w:r w:rsidRPr="008B5661">
        <w:rPr>
          <w:rFonts w:ascii="Times New Roman" w:hAnsi="Times New Roman" w:cs="Times New Roman"/>
          <w:sz w:val="24"/>
          <w:szCs w:val="24"/>
        </w:rPr>
        <w:t>prawo do przenoszenia danych osobowych, o którym mowa w art. 20 RODO;</w:t>
      </w:r>
    </w:p>
    <w:p w14:paraId="42AB5B3E" w14:textId="77777777" w:rsidR="00D4619E" w:rsidRPr="008B5661" w:rsidRDefault="00D4619E" w:rsidP="00D4619E">
      <w:pPr>
        <w:pStyle w:val="Akapitzlist"/>
        <w:widowControl/>
        <w:numPr>
          <w:ilvl w:val="0"/>
          <w:numId w:val="37"/>
        </w:numPr>
        <w:autoSpaceDE/>
        <w:autoSpaceDN/>
        <w:adjustRightInd/>
        <w:spacing w:line="276" w:lineRule="auto"/>
        <w:ind w:left="709" w:hanging="283"/>
        <w:contextualSpacing/>
        <w:jc w:val="both"/>
        <w:rPr>
          <w:rFonts w:ascii="Times New Roman" w:hAnsi="Times New Roman" w:cs="Times New Roman"/>
          <w:b/>
          <w:i/>
          <w:sz w:val="24"/>
          <w:szCs w:val="24"/>
        </w:rPr>
      </w:pPr>
      <w:r w:rsidRPr="008B5661">
        <w:rPr>
          <w:rFonts w:ascii="Times New Roman" w:hAnsi="Times New Roman" w:cs="Times New Roman"/>
          <w:b/>
          <w:sz w:val="24"/>
          <w:szCs w:val="24"/>
        </w:rPr>
        <w:t>na podstawie art. 21 RODO prawo sprzeciwu, wobec przetwarzania danych osobowych, gdyż podstawą prawną przetwarzania danych osobowych Wykonawcy jest art. 6 ust. 1 lit. c RODO</w:t>
      </w:r>
      <w:r w:rsidRPr="008B5661">
        <w:rPr>
          <w:rFonts w:ascii="Times New Roman" w:hAnsi="Times New Roman" w:cs="Times New Roman"/>
          <w:sz w:val="24"/>
          <w:szCs w:val="24"/>
        </w:rPr>
        <w:t>.</w:t>
      </w:r>
      <w:r w:rsidRPr="008B5661">
        <w:rPr>
          <w:rFonts w:ascii="Times New Roman" w:hAnsi="Times New Roman" w:cs="Times New Roman"/>
          <w:b/>
          <w:sz w:val="24"/>
          <w:szCs w:val="24"/>
        </w:rPr>
        <w:t xml:space="preserve"> </w:t>
      </w:r>
    </w:p>
    <w:p w14:paraId="42D83982" w14:textId="77777777" w:rsidR="00D4619E" w:rsidRPr="008B5661" w:rsidRDefault="00D4619E" w:rsidP="00D4619E">
      <w:pPr>
        <w:pStyle w:val="Akapitzlist"/>
        <w:spacing w:line="276" w:lineRule="auto"/>
        <w:ind w:left="709"/>
        <w:jc w:val="both"/>
        <w:rPr>
          <w:rFonts w:ascii="Times New Roman" w:hAnsi="Times New Roman" w:cs="Times New Roman"/>
          <w:b/>
          <w:i/>
          <w:sz w:val="24"/>
          <w:szCs w:val="24"/>
        </w:rPr>
      </w:pPr>
    </w:p>
    <w:p w14:paraId="7C22FDD9" w14:textId="77777777" w:rsidR="00D4619E" w:rsidRPr="008B5661" w:rsidRDefault="00D4619E" w:rsidP="00D4619E">
      <w:pPr>
        <w:spacing w:line="276" w:lineRule="auto"/>
        <w:jc w:val="both"/>
        <w:rPr>
          <w:rFonts w:ascii="Times New Roman" w:hAnsi="Times New Roman" w:cs="Times New Roman"/>
          <w:sz w:val="24"/>
          <w:szCs w:val="24"/>
        </w:rPr>
      </w:pPr>
    </w:p>
    <w:p w14:paraId="1769E03A" w14:textId="77777777" w:rsidR="00D4619E" w:rsidRPr="008B5661" w:rsidRDefault="00D4619E" w:rsidP="00D4619E">
      <w:pPr>
        <w:spacing w:line="276" w:lineRule="auto"/>
        <w:jc w:val="both"/>
        <w:rPr>
          <w:rFonts w:ascii="Times New Roman" w:hAnsi="Times New Roman" w:cs="Times New Roman"/>
          <w:sz w:val="24"/>
          <w:szCs w:val="24"/>
        </w:rPr>
      </w:pPr>
    </w:p>
    <w:p w14:paraId="53CBD268" w14:textId="77777777" w:rsidR="00D4619E" w:rsidRPr="008B5661" w:rsidRDefault="00D4619E" w:rsidP="00D4619E">
      <w:pPr>
        <w:spacing w:line="276" w:lineRule="auto"/>
        <w:jc w:val="both"/>
        <w:rPr>
          <w:rFonts w:ascii="Times New Roman" w:hAnsi="Times New Roman" w:cs="Times New Roman"/>
          <w:sz w:val="24"/>
          <w:szCs w:val="24"/>
        </w:rPr>
      </w:pPr>
    </w:p>
    <w:p w14:paraId="4D53C89B" w14:textId="77777777" w:rsidR="00D4619E" w:rsidRPr="008B5661" w:rsidRDefault="00D4619E" w:rsidP="00D4619E">
      <w:pPr>
        <w:spacing w:line="276" w:lineRule="auto"/>
        <w:jc w:val="both"/>
        <w:rPr>
          <w:rFonts w:ascii="Times New Roman" w:hAnsi="Times New Roman" w:cs="Times New Roman"/>
          <w:sz w:val="24"/>
          <w:szCs w:val="24"/>
        </w:rPr>
      </w:pPr>
    </w:p>
    <w:p w14:paraId="2243C092" w14:textId="77777777" w:rsidR="000C00DF" w:rsidRPr="00175381" w:rsidRDefault="000C00DF" w:rsidP="000C5BCC">
      <w:pPr>
        <w:tabs>
          <w:tab w:val="left" w:pos="3060"/>
        </w:tabs>
        <w:rPr>
          <w:rFonts w:ascii="Times New Roman" w:hAnsi="Times New Roman" w:cs="Times New Roman"/>
          <w:sz w:val="24"/>
          <w:szCs w:val="24"/>
        </w:rPr>
      </w:pPr>
    </w:p>
    <w:p w14:paraId="0BA277AB" w14:textId="77777777" w:rsidR="000C00DF" w:rsidRPr="00175381" w:rsidRDefault="000C00DF" w:rsidP="000C5BCC">
      <w:pPr>
        <w:tabs>
          <w:tab w:val="left" w:pos="3060"/>
        </w:tabs>
        <w:rPr>
          <w:rFonts w:ascii="Times New Roman" w:hAnsi="Times New Roman" w:cs="Times New Roman"/>
          <w:sz w:val="24"/>
          <w:szCs w:val="24"/>
        </w:rPr>
      </w:pPr>
      <w:bookmarkStart w:id="0" w:name="_GoBack"/>
      <w:bookmarkEnd w:id="0"/>
    </w:p>
    <w:sectPr w:rsidR="000C00DF" w:rsidRPr="00175381" w:rsidSect="000C5BCC">
      <w:headerReference w:type="default" r:id="rId15"/>
      <w:footerReference w:type="default" r:id="rId16"/>
      <w:headerReference w:type="first" r:id="rId17"/>
      <w:footerReference w:type="first" r:id="rId18"/>
      <w:pgSz w:w="11909" w:h="16834"/>
      <w:pgMar w:top="628" w:right="1418" w:bottom="709" w:left="1418" w:header="624" w:footer="709"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7ED2E" w14:textId="77777777" w:rsidR="00A41E38" w:rsidRDefault="00A41E38">
      <w:r>
        <w:separator/>
      </w:r>
    </w:p>
  </w:endnote>
  <w:endnote w:type="continuationSeparator" w:id="0">
    <w:p w14:paraId="717BB8FF" w14:textId="77777777" w:rsidR="00A41E38" w:rsidRDefault="00A41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C73FF" w14:textId="77777777" w:rsidR="002F3A06" w:rsidRDefault="002F3A06" w:rsidP="007C2EB9">
    <w:pPr>
      <w:pStyle w:val="Stopka"/>
      <w:pBdr>
        <w:bottom w:val="single" w:sz="12" w:space="1" w:color="auto"/>
      </w:pBdr>
    </w:pPr>
  </w:p>
  <w:p w14:paraId="5799BBEC" w14:textId="52076490" w:rsidR="002F3A06" w:rsidRDefault="002F3A06">
    <w:pPr>
      <w:pStyle w:val="Stopka"/>
    </w:pPr>
    <w:r>
      <w:rPr>
        <w:rFonts w:ascii="Times New Roman" w:hAnsi="Times New Roman" w:cs="Times New Roman"/>
      </w:rPr>
      <w:t xml:space="preserve">GMINA GRODZISKO DOLNE - zagospodarowanie i odbiór odpadów komunalnych  </w:t>
    </w:r>
    <w:r w:rsidRPr="00211EE0">
      <w:rPr>
        <w:rFonts w:ascii="Times New Roman" w:hAnsi="Times New Roman" w:cs="Times New Roman"/>
      </w:rPr>
      <w:tab/>
      <w:t xml:space="preserve">Strona </w:t>
    </w:r>
    <w:r w:rsidRPr="00211EE0">
      <w:rPr>
        <w:rFonts w:ascii="Times New Roman" w:hAnsi="Times New Roman" w:cs="Times New Roman"/>
      </w:rPr>
      <w:fldChar w:fldCharType="begin"/>
    </w:r>
    <w:r w:rsidRPr="00211EE0">
      <w:rPr>
        <w:rFonts w:ascii="Times New Roman" w:hAnsi="Times New Roman" w:cs="Times New Roman"/>
      </w:rPr>
      <w:instrText xml:space="preserve"> PAGE   \* MERGEFORMAT </w:instrText>
    </w:r>
    <w:r w:rsidRPr="00211EE0">
      <w:rPr>
        <w:rFonts w:ascii="Times New Roman" w:hAnsi="Times New Roman" w:cs="Times New Roman"/>
      </w:rPr>
      <w:fldChar w:fldCharType="separate"/>
    </w:r>
    <w:r w:rsidR="00D319F5">
      <w:rPr>
        <w:rFonts w:ascii="Times New Roman" w:hAnsi="Times New Roman" w:cs="Times New Roman"/>
        <w:noProof/>
      </w:rPr>
      <w:t>36</w:t>
    </w:r>
    <w:r w:rsidRPr="00211EE0">
      <w:rPr>
        <w:rFonts w:ascii="Times New Roman" w:hAnsi="Times New Roman" w:cs="Times New Roman"/>
      </w:rPr>
      <w:fldChar w:fldCharType="end"/>
    </w:r>
    <w:r w:rsidRPr="00211EE0">
      <w:rPr>
        <w:rFonts w:ascii="Times New Roman" w:hAnsi="Times New Roman" w:cs="Times New Roman"/>
      </w:rPr>
      <w:t xml:space="preserve"> z </w:t>
    </w:r>
    <w:r>
      <w:t>36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5CE55" w14:textId="77777777" w:rsidR="002F3A06" w:rsidRDefault="002F3A06">
    <w:pPr>
      <w:pStyle w:val="Stopka"/>
      <w:pBdr>
        <w:bottom w:val="single" w:sz="12" w:space="1" w:color="auto"/>
      </w:pBdr>
    </w:pPr>
  </w:p>
  <w:p w14:paraId="69096586" w14:textId="77777777" w:rsidR="002F3A06" w:rsidRPr="007C2EB9" w:rsidRDefault="002F3A06">
    <w:pPr>
      <w:pStyle w:val="Stopka"/>
      <w:rPr>
        <w:rFonts w:ascii="Times New Roman" w:hAnsi="Times New Roman" w:cs="Times New Roman"/>
      </w:rPr>
    </w:pPr>
    <w:r>
      <w:rPr>
        <w:rFonts w:ascii="Times New Roman" w:hAnsi="Times New Roman" w:cs="Times New Roman"/>
      </w:rPr>
      <w:t xml:space="preserve">GMINA GRODZISKO DOLNE - zagospodarowanie odpadów komunalnych </w:t>
    </w:r>
    <w:r>
      <w:tab/>
    </w:r>
    <w:r w:rsidRPr="007C2EB9">
      <w:rPr>
        <w:rFonts w:ascii="Times New Roman" w:hAnsi="Times New Roman" w:cs="Times New Roman"/>
      </w:rPr>
      <w:t xml:space="preserve">Strona </w:t>
    </w:r>
    <w:r w:rsidRPr="007C2EB9">
      <w:rPr>
        <w:rFonts w:ascii="Times New Roman" w:hAnsi="Times New Roman" w:cs="Times New Roman"/>
      </w:rPr>
      <w:fldChar w:fldCharType="begin"/>
    </w:r>
    <w:r w:rsidRPr="007C2EB9">
      <w:rPr>
        <w:rFonts w:ascii="Times New Roman" w:hAnsi="Times New Roman" w:cs="Times New Roman"/>
      </w:rPr>
      <w:instrText xml:space="preserve"> PAGE   \* MERGEFORMAT </w:instrText>
    </w:r>
    <w:r w:rsidRPr="007C2EB9">
      <w:rPr>
        <w:rFonts w:ascii="Times New Roman" w:hAnsi="Times New Roman" w:cs="Times New Roman"/>
      </w:rPr>
      <w:fldChar w:fldCharType="separate"/>
    </w:r>
    <w:r w:rsidR="00D319F5">
      <w:rPr>
        <w:rFonts w:ascii="Times New Roman" w:hAnsi="Times New Roman" w:cs="Times New Roman"/>
        <w:noProof/>
      </w:rPr>
      <w:t>1</w:t>
    </w:r>
    <w:r w:rsidRPr="007C2EB9">
      <w:rPr>
        <w:rFonts w:ascii="Times New Roman" w:hAnsi="Times New Roman" w:cs="Times New Roman"/>
      </w:rPr>
      <w:fldChar w:fldCharType="end"/>
    </w:r>
    <w:r w:rsidRPr="007C2EB9">
      <w:rPr>
        <w:rFonts w:ascii="Times New Roman" w:hAnsi="Times New Roman" w:cs="Times New Roman"/>
      </w:rPr>
      <w:t xml:space="preserve"> z </w:t>
    </w:r>
    <w:r>
      <w:rPr>
        <w:rFonts w:ascii="Times New Roman" w:hAnsi="Times New Roman" w:cs="Times New Roman"/>
        <w:noProof/>
      </w:rPr>
      <w:fldChar w:fldCharType="begin"/>
    </w:r>
    <w:r>
      <w:rPr>
        <w:rFonts w:ascii="Times New Roman" w:hAnsi="Times New Roman" w:cs="Times New Roman"/>
        <w:noProof/>
      </w:rPr>
      <w:instrText xml:space="preserve"> NUMPAGES   \* MERGEFORMAT </w:instrText>
    </w:r>
    <w:r>
      <w:rPr>
        <w:rFonts w:ascii="Times New Roman" w:hAnsi="Times New Roman" w:cs="Times New Roman"/>
        <w:noProof/>
      </w:rPr>
      <w:fldChar w:fldCharType="separate"/>
    </w:r>
    <w:r w:rsidR="00D319F5">
      <w:rPr>
        <w:rFonts w:ascii="Times New Roman" w:hAnsi="Times New Roman" w:cs="Times New Roman"/>
        <w:noProof/>
      </w:rPr>
      <w:t>37</w:t>
    </w:r>
    <w:r>
      <w:rPr>
        <w:rFonts w:ascii="Times New Roman" w:hAnsi="Times New Roman" w:cs="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419BC" w14:textId="77777777" w:rsidR="00A41E38" w:rsidRDefault="00A41E38">
      <w:r>
        <w:separator/>
      </w:r>
    </w:p>
  </w:footnote>
  <w:footnote w:type="continuationSeparator" w:id="0">
    <w:p w14:paraId="6780155B" w14:textId="77777777" w:rsidR="00A41E38" w:rsidRDefault="00A41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0A5CE" w14:textId="77777777" w:rsidR="002F3A06" w:rsidRPr="007C2EB9" w:rsidRDefault="002F3A06" w:rsidP="007C2EB9">
    <w:pPr>
      <w:keepNext/>
      <w:widowControl/>
      <w:pBdr>
        <w:bottom w:val="single" w:sz="12" w:space="1" w:color="auto"/>
      </w:pBdr>
      <w:autoSpaceDE/>
      <w:autoSpaceDN/>
      <w:adjustRightInd/>
      <w:spacing w:line="360" w:lineRule="auto"/>
      <w:jc w:val="right"/>
      <w:outlineLvl w:val="3"/>
      <w:rPr>
        <w:rFonts w:ascii="Times New Roman" w:hAnsi="Times New Roman" w:cs="Times New Roman"/>
        <w:b/>
        <w:bCs/>
        <w:sz w:val="24"/>
      </w:rPr>
    </w:pPr>
    <w:r w:rsidRPr="007C2EB9">
      <w:rPr>
        <w:rFonts w:ascii="Times New Roman" w:hAnsi="Times New Roman" w:cs="Times New Roman"/>
        <w:b/>
        <w:bCs/>
        <w:sz w:val="24"/>
      </w:rPr>
      <w:t>Rozdział I:  Instrukcja dla wykonawców</w:t>
    </w:r>
  </w:p>
  <w:p w14:paraId="3D45AF98" w14:textId="77777777" w:rsidR="002F3A06" w:rsidRPr="00A96034" w:rsidRDefault="002F3A06" w:rsidP="007C2EB9">
    <w:pPr>
      <w:keepNext/>
      <w:widowControl/>
      <w:autoSpaceDE/>
      <w:autoSpaceDN/>
      <w:adjustRightInd/>
      <w:spacing w:line="360" w:lineRule="auto"/>
      <w:jc w:val="both"/>
      <w:outlineLvl w:val="3"/>
      <w:rPr>
        <w:rFonts w:ascii="Times New Roman" w:hAnsi="Times New Roman" w:cs="Times New Roman"/>
        <w:bCs/>
        <w:sz w:val="24"/>
      </w:rPr>
    </w:pPr>
  </w:p>
  <w:p w14:paraId="356E394E" w14:textId="77777777" w:rsidR="002F3A06" w:rsidRPr="004E0B25" w:rsidRDefault="002F3A06" w:rsidP="004E0B25">
    <w:pPr>
      <w:widowControl/>
      <w:autoSpaceDE/>
      <w:autoSpaceDN/>
      <w:adjustRightInd/>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98C2C" w14:textId="2B945D41" w:rsidR="002F3A06" w:rsidRDefault="002F3A06" w:rsidP="002B48FD">
    <w:pPr>
      <w:widowControl/>
      <w:pBdr>
        <w:bottom w:val="single" w:sz="12" w:space="1" w:color="auto"/>
      </w:pBdr>
      <w:autoSpaceDE/>
      <w:autoSpaceDN/>
      <w:adjustRightInd/>
      <w:rPr>
        <w:rFonts w:ascii="Times New Roman" w:hAnsi="Times New Roman" w:cs="Times New Roman"/>
        <w:sz w:val="24"/>
        <w:szCs w:val="24"/>
      </w:rPr>
    </w:pPr>
    <w:r w:rsidRPr="002F3A06">
      <w:rPr>
        <w:rFonts w:ascii="Times New Roman" w:hAnsi="Times New Roman" w:cs="Times New Roman"/>
        <w:b/>
        <w:sz w:val="24"/>
        <w:szCs w:val="24"/>
      </w:rPr>
      <w:t>RI.271.19.2019</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27B3668D" w14:textId="77777777" w:rsidR="002F3A06" w:rsidRPr="002B48FD" w:rsidRDefault="002F3A06" w:rsidP="002B48FD">
    <w:pPr>
      <w:widowControl/>
      <w:autoSpaceDE/>
      <w:autoSpaceDN/>
      <w:adjustRightInd/>
      <w:rPr>
        <w:rFonts w:ascii="Times New Roman" w:hAnsi="Times New Roman" w:cs="Times New Roman"/>
        <w:sz w:val="24"/>
        <w:szCs w:val="24"/>
      </w:rPr>
    </w:pPr>
    <w:r w:rsidRPr="002B48FD">
      <w:rPr>
        <w:rFonts w:ascii="Times New Roman" w:hAnsi="Times New Roman" w:cs="Times New Roman"/>
        <w:sz w:val="24"/>
        <w:szCs w:val="24"/>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5"/>
    <w:multiLevelType w:val="singleLevel"/>
    <w:tmpl w:val="00000015"/>
    <w:name w:val="WW8Num20"/>
    <w:lvl w:ilvl="0">
      <w:start w:val="1"/>
      <w:numFmt w:val="decimal"/>
      <w:lvlText w:val="%1)"/>
      <w:lvlJc w:val="left"/>
      <w:pPr>
        <w:tabs>
          <w:tab w:val="num" w:pos="360"/>
        </w:tabs>
        <w:ind w:left="360" w:hanging="360"/>
      </w:pPr>
    </w:lvl>
  </w:abstractNum>
  <w:abstractNum w:abstractNumId="1" w15:restartNumberingAfterBreak="0">
    <w:nsid w:val="004639C6"/>
    <w:multiLevelType w:val="hybridMultilevel"/>
    <w:tmpl w:val="AA72624E"/>
    <w:lvl w:ilvl="0" w:tplc="F050B8D8">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AB4CA3"/>
    <w:multiLevelType w:val="hybridMultilevel"/>
    <w:tmpl w:val="90C8B37E"/>
    <w:lvl w:ilvl="0" w:tplc="A254FB72">
      <w:start w:val="1"/>
      <w:numFmt w:val="decimal"/>
      <w:lvlText w:val="%1)"/>
      <w:lvlJc w:val="left"/>
      <w:pPr>
        <w:tabs>
          <w:tab w:val="num" w:pos="720"/>
        </w:tabs>
        <w:ind w:left="720"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2135081"/>
    <w:multiLevelType w:val="multilevel"/>
    <w:tmpl w:val="36CA456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99A02B3"/>
    <w:multiLevelType w:val="hybridMultilevel"/>
    <w:tmpl w:val="FFD41698"/>
    <w:lvl w:ilvl="0" w:tplc="BF86172C">
      <w:start w:val="1"/>
      <w:numFmt w:val="decimal"/>
      <w:lvlText w:val="%1)"/>
      <w:lvlJc w:val="left"/>
      <w:pPr>
        <w:tabs>
          <w:tab w:val="num" w:pos="720"/>
        </w:tabs>
        <w:ind w:left="720" w:hanging="360"/>
      </w:pPr>
      <w:rPr>
        <w:rFonts w:hint="default"/>
        <w:b/>
        <w:bCs/>
      </w:rPr>
    </w:lvl>
    <w:lvl w:ilvl="1" w:tplc="0A56CAC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B3A71FC"/>
    <w:multiLevelType w:val="multilevel"/>
    <w:tmpl w:val="346EAFF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1E6F03"/>
    <w:multiLevelType w:val="multilevel"/>
    <w:tmpl w:val="43101C60"/>
    <w:lvl w:ilvl="0">
      <w:start w:val="1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3C548B"/>
    <w:multiLevelType w:val="multilevel"/>
    <w:tmpl w:val="454E1542"/>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784B6F"/>
    <w:multiLevelType w:val="multilevel"/>
    <w:tmpl w:val="690C5102"/>
    <w:lvl w:ilvl="0">
      <w:start w:val="3"/>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4"/>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C1D44"/>
    <w:multiLevelType w:val="hybridMultilevel"/>
    <w:tmpl w:val="C2EA2D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617EE8"/>
    <w:multiLevelType w:val="hybridMultilevel"/>
    <w:tmpl w:val="C3C2A1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2C5A8F"/>
    <w:multiLevelType w:val="multilevel"/>
    <w:tmpl w:val="E5C693CE"/>
    <w:lvl w:ilvl="0">
      <w:start w:val="1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A92470"/>
    <w:multiLevelType w:val="hybridMultilevel"/>
    <w:tmpl w:val="04047BAA"/>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3" w15:restartNumberingAfterBreak="0">
    <w:nsid w:val="19B43E8C"/>
    <w:multiLevelType w:val="hybridMultilevel"/>
    <w:tmpl w:val="29367A92"/>
    <w:lvl w:ilvl="0" w:tplc="012AF6B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2A1E6FA2"/>
    <w:multiLevelType w:val="hybridMultilevel"/>
    <w:tmpl w:val="EFCC18AE"/>
    <w:lvl w:ilvl="0" w:tplc="25A6991A">
      <w:start w:val="1"/>
      <w:numFmt w:val="decimal"/>
      <w:lvlText w:val="%1)"/>
      <w:lvlJc w:val="left"/>
      <w:pPr>
        <w:tabs>
          <w:tab w:val="num" w:pos="431"/>
        </w:tabs>
        <w:ind w:left="431" w:hanging="360"/>
      </w:pPr>
      <w:rPr>
        <w:rFonts w:hint="default"/>
        <w:b/>
      </w:rPr>
    </w:lvl>
    <w:lvl w:ilvl="1" w:tplc="04150019">
      <w:start w:val="1"/>
      <w:numFmt w:val="lowerLetter"/>
      <w:lvlText w:val="%2."/>
      <w:lvlJc w:val="left"/>
      <w:pPr>
        <w:tabs>
          <w:tab w:val="num" w:pos="1151"/>
        </w:tabs>
        <w:ind w:left="1151" w:hanging="360"/>
      </w:pPr>
    </w:lvl>
    <w:lvl w:ilvl="2" w:tplc="0415001B" w:tentative="1">
      <w:start w:val="1"/>
      <w:numFmt w:val="lowerRoman"/>
      <w:lvlText w:val="%3."/>
      <w:lvlJc w:val="right"/>
      <w:pPr>
        <w:tabs>
          <w:tab w:val="num" w:pos="1871"/>
        </w:tabs>
        <w:ind w:left="1871" w:hanging="180"/>
      </w:pPr>
    </w:lvl>
    <w:lvl w:ilvl="3" w:tplc="0415000F" w:tentative="1">
      <w:start w:val="1"/>
      <w:numFmt w:val="decimal"/>
      <w:lvlText w:val="%4."/>
      <w:lvlJc w:val="left"/>
      <w:pPr>
        <w:tabs>
          <w:tab w:val="num" w:pos="2591"/>
        </w:tabs>
        <w:ind w:left="2591" w:hanging="360"/>
      </w:pPr>
    </w:lvl>
    <w:lvl w:ilvl="4" w:tplc="04150019" w:tentative="1">
      <w:start w:val="1"/>
      <w:numFmt w:val="lowerLetter"/>
      <w:lvlText w:val="%5."/>
      <w:lvlJc w:val="left"/>
      <w:pPr>
        <w:tabs>
          <w:tab w:val="num" w:pos="3311"/>
        </w:tabs>
        <w:ind w:left="3311" w:hanging="360"/>
      </w:pPr>
    </w:lvl>
    <w:lvl w:ilvl="5" w:tplc="0415001B" w:tentative="1">
      <w:start w:val="1"/>
      <w:numFmt w:val="lowerRoman"/>
      <w:lvlText w:val="%6."/>
      <w:lvlJc w:val="right"/>
      <w:pPr>
        <w:tabs>
          <w:tab w:val="num" w:pos="4031"/>
        </w:tabs>
        <w:ind w:left="4031" w:hanging="180"/>
      </w:pPr>
    </w:lvl>
    <w:lvl w:ilvl="6" w:tplc="0415000F" w:tentative="1">
      <w:start w:val="1"/>
      <w:numFmt w:val="decimal"/>
      <w:lvlText w:val="%7."/>
      <w:lvlJc w:val="left"/>
      <w:pPr>
        <w:tabs>
          <w:tab w:val="num" w:pos="4751"/>
        </w:tabs>
        <w:ind w:left="4751" w:hanging="360"/>
      </w:pPr>
    </w:lvl>
    <w:lvl w:ilvl="7" w:tplc="04150019" w:tentative="1">
      <w:start w:val="1"/>
      <w:numFmt w:val="lowerLetter"/>
      <w:lvlText w:val="%8."/>
      <w:lvlJc w:val="left"/>
      <w:pPr>
        <w:tabs>
          <w:tab w:val="num" w:pos="5471"/>
        </w:tabs>
        <w:ind w:left="5471" w:hanging="360"/>
      </w:pPr>
    </w:lvl>
    <w:lvl w:ilvl="8" w:tplc="0415001B" w:tentative="1">
      <w:start w:val="1"/>
      <w:numFmt w:val="lowerRoman"/>
      <w:lvlText w:val="%9."/>
      <w:lvlJc w:val="right"/>
      <w:pPr>
        <w:tabs>
          <w:tab w:val="num" w:pos="6191"/>
        </w:tabs>
        <w:ind w:left="6191" w:hanging="180"/>
      </w:pPr>
    </w:lvl>
  </w:abstractNum>
  <w:abstractNum w:abstractNumId="16" w15:restartNumberingAfterBreak="0">
    <w:nsid w:val="2DEB4540"/>
    <w:multiLevelType w:val="hybridMultilevel"/>
    <w:tmpl w:val="04047B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0B0473"/>
    <w:multiLevelType w:val="multilevel"/>
    <w:tmpl w:val="C4DEF40A"/>
    <w:lvl w:ilvl="0">
      <w:start w:val="1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9E249A4"/>
    <w:multiLevelType w:val="multilevel"/>
    <w:tmpl w:val="8C2E51C8"/>
    <w:lvl w:ilvl="0">
      <w:start w:val="3"/>
      <w:numFmt w:val="decimal"/>
      <w:lvlText w:val="%1."/>
      <w:lvlJc w:val="left"/>
      <w:pPr>
        <w:ind w:left="495" w:hanging="495"/>
      </w:pPr>
      <w:rPr>
        <w:rFonts w:hint="default"/>
      </w:rPr>
    </w:lvl>
    <w:lvl w:ilvl="1">
      <w:start w:val="6"/>
      <w:numFmt w:val="decimal"/>
      <w:lvlText w:val="%1.%2."/>
      <w:lvlJc w:val="left"/>
      <w:pPr>
        <w:ind w:left="636" w:hanging="495"/>
      </w:pPr>
      <w:rPr>
        <w:rFonts w:hint="default"/>
      </w:rPr>
    </w:lvl>
    <w:lvl w:ilvl="2">
      <w:start w:val="1"/>
      <w:numFmt w:val="lowerLetter"/>
      <w:lvlText w:val="%3)"/>
      <w:lvlJc w:val="left"/>
      <w:pPr>
        <w:ind w:left="1074" w:hanging="720"/>
      </w:pPr>
      <w:rPr>
        <w:rFonts w:ascii="Times New Roman" w:eastAsia="Times New Roman" w:hAnsi="Times New Roman" w:cs="Times New Roman" w:hint="default"/>
      </w:rPr>
    </w:lvl>
    <w:lvl w:ilvl="3">
      <w:start w:val="1"/>
      <w:numFmt w:val="decimalZero"/>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0" w15:restartNumberingAfterBreak="0">
    <w:nsid w:val="3D455386"/>
    <w:multiLevelType w:val="hybridMultilevel"/>
    <w:tmpl w:val="3AE855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547092"/>
    <w:multiLevelType w:val="hybridMultilevel"/>
    <w:tmpl w:val="D6B8F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2E55CD"/>
    <w:multiLevelType w:val="hybridMultilevel"/>
    <w:tmpl w:val="5D866E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365112F"/>
    <w:multiLevelType w:val="hybridMultilevel"/>
    <w:tmpl w:val="BBB82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2701DC"/>
    <w:multiLevelType w:val="hybridMultilevel"/>
    <w:tmpl w:val="23C81E2A"/>
    <w:lvl w:ilvl="0" w:tplc="8334D562">
      <w:start w:val="1"/>
      <w:numFmt w:val="decimal"/>
      <w:lvlText w:val="%1."/>
      <w:lvlJc w:val="left"/>
      <w:pPr>
        <w:tabs>
          <w:tab w:val="num" w:pos="360"/>
        </w:tabs>
        <w:ind w:left="360" w:hanging="360"/>
      </w:pPr>
      <w:rPr>
        <w:rFonts w:hint="default"/>
        <w:strike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554E530E"/>
    <w:multiLevelType w:val="hybridMultilevel"/>
    <w:tmpl w:val="EE003F0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56885B65"/>
    <w:multiLevelType w:val="hybridMultilevel"/>
    <w:tmpl w:val="4596ECE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5ED60654"/>
    <w:multiLevelType w:val="hybridMultilevel"/>
    <w:tmpl w:val="E76813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062E37"/>
    <w:multiLevelType w:val="hybridMultilevel"/>
    <w:tmpl w:val="3BF8E47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5FA61B0A"/>
    <w:multiLevelType w:val="multilevel"/>
    <w:tmpl w:val="FB6272F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8C7517"/>
    <w:multiLevelType w:val="hybridMultilevel"/>
    <w:tmpl w:val="96E8ED18"/>
    <w:lvl w:ilvl="0" w:tplc="634852A8">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7B90296"/>
    <w:multiLevelType w:val="multilevel"/>
    <w:tmpl w:val="C1580666"/>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AA1B06"/>
    <w:multiLevelType w:val="multilevel"/>
    <w:tmpl w:val="D7DCA626"/>
    <w:lvl w:ilvl="0">
      <w:start w:val="6"/>
      <w:numFmt w:val="decimal"/>
      <w:lvlText w:val="%1."/>
      <w:lvlJc w:val="left"/>
      <w:pPr>
        <w:ind w:left="720" w:hanging="360"/>
      </w:pPr>
      <w:rPr>
        <w:rFonts w:hint="default"/>
      </w:rPr>
    </w:lvl>
    <w:lvl w:ilvl="1">
      <w:start w:val="1"/>
      <w:numFmt w:val="decimal"/>
      <w:isLgl/>
      <w:lvlText w:val="%1.%2."/>
      <w:lvlJc w:val="left"/>
      <w:pPr>
        <w:ind w:left="1356" w:hanging="360"/>
      </w:pPr>
      <w:rPr>
        <w:rFonts w:hint="default"/>
      </w:rPr>
    </w:lvl>
    <w:lvl w:ilvl="2">
      <w:start w:val="1"/>
      <w:numFmt w:val="decimal"/>
      <w:isLgl/>
      <w:lvlText w:val="%1.%2.%3."/>
      <w:lvlJc w:val="left"/>
      <w:pPr>
        <w:ind w:left="2352" w:hanging="720"/>
      </w:pPr>
      <w:rPr>
        <w:rFonts w:hint="default"/>
      </w:rPr>
    </w:lvl>
    <w:lvl w:ilvl="3">
      <w:start w:val="1"/>
      <w:numFmt w:val="decimalZero"/>
      <w:isLgl/>
      <w:lvlText w:val="%1.%2.%3.%4."/>
      <w:lvlJc w:val="left"/>
      <w:pPr>
        <w:ind w:left="2988" w:hanging="720"/>
      </w:pPr>
      <w:rPr>
        <w:rFonts w:hint="default"/>
      </w:rPr>
    </w:lvl>
    <w:lvl w:ilvl="4">
      <w:start w:val="1"/>
      <w:numFmt w:val="decimal"/>
      <w:isLgl/>
      <w:lvlText w:val="%1.%2.%3.%4.%5."/>
      <w:lvlJc w:val="left"/>
      <w:pPr>
        <w:ind w:left="3984"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16" w:hanging="1440"/>
      </w:pPr>
      <w:rPr>
        <w:rFonts w:hint="default"/>
      </w:rPr>
    </w:lvl>
    <w:lvl w:ilvl="7">
      <w:start w:val="1"/>
      <w:numFmt w:val="decimal"/>
      <w:isLgl/>
      <w:lvlText w:val="%1.%2.%3.%4.%5.%6.%7.%8."/>
      <w:lvlJc w:val="left"/>
      <w:pPr>
        <w:ind w:left="6252" w:hanging="1440"/>
      </w:pPr>
      <w:rPr>
        <w:rFonts w:hint="default"/>
      </w:rPr>
    </w:lvl>
    <w:lvl w:ilvl="8">
      <w:start w:val="1"/>
      <w:numFmt w:val="decimal"/>
      <w:isLgl/>
      <w:lvlText w:val="%1.%2.%3.%4.%5.%6.%7.%8.%9."/>
      <w:lvlJc w:val="left"/>
      <w:pPr>
        <w:ind w:left="7248" w:hanging="1800"/>
      </w:pPr>
      <w:rPr>
        <w:rFonts w:hint="default"/>
      </w:rPr>
    </w:lvl>
  </w:abstractNum>
  <w:abstractNum w:abstractNumId="33" w15:restartNumberingAfterBreak="0">
    <w:nsid w:val="6985669D"/>
    <w:multiLevelType w:val="multilevel"/>
    <w:tmpl w:val="27368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lowerLetter"/>
      <w:lvlText w:val="%3)"/>
      <w:lvlJc w:val="left"/>
      <w:pPr>
        <w:ind w:left="1224" w:hanging="504"/>
      </w:pPr>
      <w:rPr>
        <w:rFonts w:hint="default"/>
        <w:i w:val="0"/>
      </w:rPr>
    </w:lvl>
    <w:lvl w:ilvl="3">
      <w:start w:val="1"/>
      <w:numFmt w:val="bullet"/>
      <w:lvlText w:val=""/>
      <w:lvlJc w:val="left"/>
      <w:pPr>
        <w:ind w:left="624" w:firstLine="456"/>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C140B31"/>
    <w:multiLevelType w:val="hybridMultilevel"/>
    <w:tmpl w:val="FF420D52"/>
    <w:lvl w:ilvl="0" w:tplc="71F06C6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5"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D954B24"/>
    <w:multiLevelType w:val="multilevel"/>
    <w:tmpl w:val="2FC28C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i w:val="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B6139F"/>
    <w:multiLevelType w:val="multilevel"/>
    <w:tmpl w:val="FCB0A398"/>
    <w:lvl w:ilvl="0">
      <w:start w:val="13"/>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946DE3"/>
    <w:multiLevelType w:val="hybridMultilevel"/>
    <w:tmpl w:val="F4145384"/>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24"/>
  </w:num>
  <w:num w:numId="2">
    <w:abstractNumId w:val="4"/>
  </w:num>
  <w:num w:numId="3">
    <w:abstractNumId w:val="2"/>
  </w:num>
  <w:num w:numId="4">
    <w:abstractNumId w:val="15"/>
  </w:num>
  <w:num w:numId="5">
    <w:abstractNumId w:val="20"/>
  </w:num>
  <w:num w:numId="6">
    <w:abstractNumId w:val="27"/>
  </w:num>
  <w:num w:numId="7">
    <w:abstractNumId w:val="30"/>
  </w:num>
  <w:num w:numId="8">
    <w:abstractNumId w:val="13"/>
  </w:num>
  <w:num w:numId="9">
    <w:abstractNumId w:val="10"/>
  </w:num>
  <w:num w:numId="10">
    <w:abstractNumId w:val="22"/>
  </w:num>
  <w:num w:numId="11">
    <w:abstractNumId w:val="21"/>
  </w:num>
  <w:num w:numId="12">
    <w:abstractNumId w:val="28"/>
  </w:num>
  <w:num w:numId="13">
    <w:abstractNumId w:val="26"/>
  </w:num>
  <w:num w:numId="14">
    <w:abstractNumId w:val="38"/>
  </w:num>
  <w:num w:numId="15">
    <w:abstractNumId w:val="1"/>
  </w:num>
  <w:num w:numId="16">
    <w:abstractNumId w:val="9"/>
  </w:num>
  <w:num w:numId="17">
    <w:abstractNumId w:val="25"/>
  </w:num>
  <w:num w:numId="18">
    <w:abstractNumId w:val="16"/>
  </w:num>
  <w:num w:numId="19">
    <w:abstractNumId w:val="12"/>
  </w:num>
  <w:num w:numId="20">
    <w:abstractNumId w:val="33"/>
  </w:num>
  <w:num w:numId="21">
    <w:abstractNumId w:val="34"/>
  </w:num>
  <w:num w:numId="22">
    <w:abstractNumId w:val="7"/>
  </w:num>
  <w:num w:numId="23">
    <w:abstractNumId w:val="8"/>
  </w:num>
  <w:num w:numId="24">
    <w:abstractNumId w:val="19"/>
  </w:num>
  <w:num w:numId="25">
    <w:abstractNumId w:val="36"/>
  </w:num>
  <w:num w:numId="26">
    <w:abstractNumId w:val="32"/>
  </w:num>
  <w:num w:numId="27">
    <w:abstractNumId w:val="3"/>
  </w:num>
  <w:num w:numId="28">
    <w:abstractNumId w:val="5"/>
  </w:num>
  <w:num w:numId="29">
    <w:abstractNumId w:val="29"/>
  </w:num>
  <w:num w:numId="30">
    <w:abstractNumId w:val="23"/>
  </w:num>
  <w:num w:numId="31">
    <w:abstractNumId w:val="31"/>
  </w:num>
  <w:num w:numId="32">
    <w:abstractNumId w:val="11"/>
  </w:num>
  <w:num w:numId="33">
    <w:abstractNumId w:val="17"/>
  </w:num>
  <w:num w:numId="34">
    <w:abstractNumId w:val="37"/>
  </w:num>
  <w:num w:numId="35">
    <w:abstractNumId w:val="6"/>
  </w:num>
  <w:num w:numId="36">
    <w:abstractNumId w:val="14"/>
  </w:num>
  <w:num w:numId="37">
    <w:abstractNumId w:val="18"/>
  </w:num>
  <w:num w:numId="38">
    <w:abstractNumId w:val="3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F79"/>
    <w:rsid w:val="00001967"/>
    <w:rsid w:val="00003C27"/>
    <w:rsid w:val="0000655F"/>
    <w:rsid w:val="00006B78"/>
    <w:rsid w:val="00006FEC"/>
    <w:rsid w:val="00010DB5"/>
    <w:rsid w:val="000124C7"/>
    <w:rsid w:val="00013386"/>
    <w:rsid w:val="0001371C"/>
    <w:rsid w:val="000138A8"/>
    <w:rsid w:val="0001501E"/>
    <w:rsid w:val="00015D8B"/>
    <w:rsid w:val="000173B4"/>
    <w:rsid w:val="000173B7"/>
    <w:rsid w:val="00020277"/>
    <w:rsid w:val="00020ECA"/>
    <w:rsid w:val="000233D1"/>
    <w:rsid w:val="00024239"/>
    <w:rsid w:val="0002487D"/>
    <w:rsid w:val="0002622D"/>
    <w:rsid w:val="00026753"/>
    <w:rsid w:val="00026B87"/>
    <w:rsid w:val="0003019F"/>
    <w:rsid w:val="00032F47"/>
    <w:rsid w:val="000333CA"/>
    <w:rsid w:val="0003401C"/>
    <w:rsid w:val="00035C60"/>
    <w:rsid w:val="00036AF2"/>
    <w:rsid w:val="00040E10"/>
    <w:rsid w:val="00041645"/>
    <w:rsid w:val="0004354D"/>
    <w:rsid w:val="00043F25"/>
    <w:rsid w:val="000440D9"/>
    <w:rsid w:val="000444AD"/>
    <w:rsid w:val="00045414"/>
    <w:rsid w:val="00045971"/>
    <w:rsid w:val="000506EA"/>
    <w:rsid w:val="0005146B"/>
    <w:rsid w:val="00051507"/>
    <w:rsid w:val="0005199B"/>
    <w:rsid w:val="00052563"/>
    <w:rsid w:val="00052B0F"/>
    <w:rsid w:val="00052E63"/>
    <w:rsid w:val="00053051"/>
    <w:rsid w:val="00055286"/>
    <w:rsid w:val="00055E0D"/>
    <w:rsid w:val="00056EBB"/>
    <w:rsid w:val="0005702C"/>
    <w:rsid w:val="00060455"/>
    <w:rsid w:val="00060E9A"/>
    <w:rsid w:val="00060FF1"/>
    <w:rsid w:val="000610AA"/>
    <w:rsid w:val="00061D04"/>
    <w:rsid w:val="000624C1"/>
    <w:rsid w:val="00062FE6"/>
    <w:rsid w:val="00063D6D"/>
    <w:rsid w:val="00064177"/>
    <w:rsid w:val="00064250"/>
    <w:rsid w:val="0006451F"/>
    <w:rsid w:val="00065898"/>
    <w:rsid w:val="00066A90"/>
    <w:rsid w:val="00067604"/>
    <w:rsid w:val="00071533"/>
    <w:rsid w:val="00071C43"/>
    <w:rsid w:val="00071C76"/>
    <w:rsid w:val="00074791"/>
    <w:rsid w:val="000771C1"/>
    <w:rsid w:val="00077F27"/>
    <w:rsid w:val="00081738"/>
    <w:rsid w:val="0008195C"/>
    <w:rsid w:val="00081974"/>
    <w:rsid w:val="00081D9D"/>
    <w:rsid w:val="00083137"/>
    <w:rsid w:val="00083D1D"/>
    <w:rsid w:val="000841F8"/>
    <w:rsid w:val="000848C8"/>
    <w:rsid w:val="00084D3B"/>
    <w:rsid w:val="000868CC"/>
    <w:rsid w:val="000870A3"/>
    <w:rsid w:val="0008796A"/>
    <w:rsid w:val="0009083B"/>
    <w:rsid w:val="00090C4F"/>
    <w:rsid w:val="00091040"/>
    <w:rsid w:val="00091653"/>
    <w:rsid w:val="0009375A"/>
    <w:rsid w:val="00093D49"/>
    <w:rsid w:val="000951AC"/>
    <w:rsid w:val="000967BD"/>
    <w:rsid w:val="000974F4"/>
    <w:rsid w:val="00097E84"/>
    <w:rsid w:val="000A02D7"/>
    <w:rsid w:val="000A0847"/>
    <w:rsid w:val="000A0C43"/>
    <w:rsid w:val="000A1809"/>
    <w:rsid w:val="000A2B7F"/>
    <w:rsid w:val="000A34B4"/>
    <w:rsid w:val="000A399C"/>
    <w:rsid w:val="000A3A7D"/>
    <w:rsid w:val="000A4C30"/>
    <w:rsid w:val="000A58B9"/>
    <w:rsid w:val="000A5AA7"/>
    <w:rsid w:val="000A6F6B"/>
    <w:rsid w:val="000B073F"/>
    <w:rsid w:val="000B0BF4"/>
    <w:rsid w:val="000B0FEC"/>
    <w:rsid w:val="000B2074"/>
    <w:rsid w:val="000B2C4D"/>
    <w:rsid w:val="000B3943"/>
    <w:rsid w:val="000B3B8F"/>
    <w:rsid w:val="000B44EF"/>
    <w:rsid w:val="000B7914"/>
    <w:rsid w:val="000C00DF"/>
    <w:rsid w:val="000C154B"/>
    <w:rsid w:val="000C158A"/>
    <w:rsid w:val="000C1947"/>
    <w:rsid w:val="000C3C8D"/>
    <w:rsid w:val="000C4257"/>
    <w:rsid w:val="000C5BCC"/>
    <w:rsid w:val="000C6842"/>
    <w:rsid w:val="000C6871"/>
    <w:rsid w:val="000C74C4"/>
    <w:rsid w:val="000D0CBD"/>
    <w:rsid w:val="000D12CA"/>
    <w:rsid w:val="000D23B2"/>
    <w:rsid w:val="000D3BC9"/>
    <w:rsid w:val="000D3CBB"/>
    <w:rsid w:val="000D49BE"/>
    <w:rsid w:val="000D5C16"/>
    <w:rsid w:val="000E0532"/>
    <w:rsid w:val="000E0FE0"/>
    <w:rsid w:val="000E1A01"/>
    <w:rsid w:val="000E1A2D"/>
    <w:rsid w:val="000E1B2C"/>
    <w:rsid w:val="000E3712"/>
    <w:rsid w:val="000E3D2D"/>
    <w:rsid w:val="000E3F9E"/>
    <w:rsid w:val="000E47D6"/>
    <w:rsid w:val="000E6B39"/>
    <w:rsid w:val="000F0D06"/>
    <w:rsid w:val="000F159E"/>
    <w:rsid w:val="000F17EB"/>
    <w:rsid w:val="000F29E6"/>
    <w:rsid w:val="000F3236"/>
    <w:rsid w:val="000F37BD"/>
    <w:rsid w:val="000F3866"/>
    <w:rsid w:val="000F4A30"/>
    <w:rsid w:val="000F4F63"/>
    <w:rsid w:val="000F5B3F"/>
    <w:rsid w:val="000F623A"/>
    <w:rsid w:val="000F64E2"/>
    <w:rsid w:val="000F7213"/>
    <w:rsid w:val="000F7D0B"/>
    <w:rsid w:val="001000CD"/>
    <w:rsid w:val="001004F7"/>
    <w:rsid w:val="00100FCD"/>
    <w:rsid w:val="00101291"/>
    <w:rsid w:val="00102241"/>
    <w:rsid w:val="0010301E"/>
    <w:rsid w:val="00103474"/>
    <w:rsid w:val="001058B8"/>
    <w:rsid w:val="001078E7"/>
    <w:rsid w:val="00107E05"/>
    <w:rsid w:val="001106C6"/>
    <w:rsid w:val="00110A30"/>
    <w:rsid w:val="001116AA"/>
    <w:rsid w:val="001120AD"/>
    <w:rsid w:val="0011570C"/>
    <w:rsid w:val="001161A1"/>
    <w:rsid w:val="00117059"/>
    <w:rsid w:val="0012001F"/>
    <w:rsid w:val="00120992"/>
    <w:rsid w:val="0012279B"/>
    <w:rsid w:val="001227C8"/>
    <w:rsid w:val="00123B16"/>
    <w:rsid w:val="00123FF7"/>
    <w:rsid w:val="00127728"/>
    <w:rsid w:val="0013186F"/>
    <w:rsid w:val="00133B6F"/>
    <w:rsid w:val="001342B4"/>
    <w:rsid w:val="001348CF"/>
    <w:rsid w:val="00136158"/>
    <w:rsid w:val="00136D89"/>
    <w:rsid w:val="001379FF"/>
    <w:rsid w:val="00140718"/>
    <w:rsid w:val="0014212F"/>
    <w:rsid w:val="00142E97"/>
    <w:rsid w:val="001443C5"/>
    <w:rsid w:val="00146F6D"/>
    <w:rsid w:val="00147EC8"/>
    <w:rsid w:val="0015043C"/>
    <w:rsid w:val="00152CAF"/>
    <w:rsid w:val="00153976"/>
    <w:rsid w:val="00154534"/>
    <w:rsid w:val="001546B3"/>
    <w:rsid w:val="00154A45"/>
    <w:rsid w:val="00157314"/>
    <w:rsid w:val="00160518"/>
    <w:rsid w:val="0016088E"/>
    <w:rsid w:val="00160C73"/>
    <w:rsid w:val="00161C5D"/>
    <w:rsid w:val="00162B01"/>
    <w:rsid w:val="001659AA"/>
    <w:rsid w:val="00165AF6"/>
    <w:rsid w:val="00170715"/>
    <w:rsid w:val="0017276F"/>
    <w:rsid w:val="001735F0"/>
    <w:rsid w:val="00173A5E"/>
    <w:rsid w:val="00175381"/>
    <w:rsid w:val="00176A95"/>
    <w:rsid w:val="00177A91"/>
    <w:rsid w:val="00180C4E"/>
    <w:rsid w:val="0018136D"/>
    <w:rsid w:val="00182667"/>
    <w:rsid w:val="001832DB"/>
    <w:rsid w:val="00185DF5"/>
    <w:rsid w:val="001874D6"/>
    <w:rsid w:val="00187A87"/>
    <w:rsid w:val="00187EA2"/>
    <w:rsid w:val="0019022A"/>
    <w:rsid w:val="001956A7"/>
    <w:rsid w:val="001A021F"/>
    <w:rsid w:val="001A21AA"/>
    <w:rsid w:val="001A40EB"/>
    <w:rsid w:val="001A4242"/>
    <w:rsid w:val="001A6883"/>
    <w:rsid w:val="001A6AB5"/>
    <w:rsid w:val="001A7AE1"/>
    <w:rsid w:val="001A7C6C"/>
    <w:rsid w:val="001B296C"/>
    <w:rsid w:val="001B35BB"/>
    <w:rsid w:val="001B37C9"/>
    <w:rsid w:val="001B4270"/>
    <w:rsid w:val="001B488E"/>
    <w:rsid w:val="001B48BE"/>
    <w:rsid w:val="001B59EF"/>
    <w:rsid w:val="001B5A00"/>
    <w:rsid w:val="001B71B2"/>
    <w:rsid w:val="001C1D87"/>
    <w:rsid w:val="001C2559"/>
    <w:rsid w:val="001C45F0"/>
    <w:rsid w:val="001C4AF0"/>
    <w:rsid w:val="001C5A7E"/>
    <w:rsid w:val="001C6B96"/>
    <w:rsid w:val="001D0A71"/>
    <w:rsid w:val="001D1645"/>
    <w:rsid w:val="001D359A"/>
    <w:rsid w:val="001D3F4C"/>
    <w:rsid w:val="001D450C"/>
    <w:rsid w:val="001D452F"/>
    <w:rsid w:val="001D6465"/>
    <w:rsid w:val="001D6FB4"/>
    <w:rsid w:val="001E07BF"/>
    <w:rsid w:val="001E1DC2"/>
    <w:rsid w:val="001E1F75"/>
    <w:rsid w:val="001E2797"/>
    <w:rsid w:val="001E30A6"/>
    <w:rsid w:val="001E37AA"/>
    <w:rsid w:val="001E428D"/>
    <w:rsid w:val="001E47DD"/>
    <w:rsid w:val="001E5A86"/>
    <w:rsid w:val="001E5D7A"/>
    <w:rsid w:val="001E65DE"/>
    <w:rsid w:val="001E684B"/>
    <w:rsid w:val="001F31F9"/>
    <w:rsid w:val="001F3D7D"/>
    <w:rsid w:val="001F4825"/>
    <w:rsid w:val="001F58D6"/>
    <w:rsid w:val="001F6323"/>
    <w:rsid w:val="001F7400"/>
    <w:rsid w:val="001F7EDC"/>
    <w:rsid w:val="00200B71"/>
    <w:rsid w:val="00202206"/>
    <w:rsid w:val="0020237C"/>
    <w:rsid w:val="00202913"/>
    <w:rsid w:val="002031B0"/>
    <w:rsid w:val="00203683"/>
    <w:rsid w:val="00203C2B"/>
    <w:rsid w:val="00204313"/>
    <w:rsid w:val="00206E9F"/>
    <w:rsid w:val="00207DA5"/>
    <w:rsid w:val="002103B8"/>
    <w:rsid w:val="00211A0B"/>
    <w:rsid w:val="00211EE0"/>
    <w:rsid w:val="0021349C"/>
    <w:rsid w:val="00214A6F"/>
    <w:rsid w:val="002151D9"/>
    <w:rsid w:val="00215C8B"/>
    <w:rsid w:val="00217128"/>
    <w:rsid w:val="002175C5"/>
    <w:rsid w:val="00217AE3"/>
    <w:rsid w:val="00217D31"/>
    <w:rsid w:val="00217F78"/>
    <w:rsid w:val="00220146"/>
    <w:rsid w:val="00220381"/>
    <w:rsid w:val="00220B00"/>
    <w:rsid w:val="00221300"/>
    <w:rsid w:val="00223E8A"/>
    <w:rsid w:val="0022492A"/>
    <w:rsid w:val="0022598B"/>
    <w:rsid w:val="0022707D"/>
    <w:rsid w:val="00227236"/>
    <w:rsid w:val="002304E1"/>
    <w:rsid w:val="00230CA7"/>
    <w:rsid w:val="00234A2D"/>
    <w:rsid w:val="0023507C"/>
    <w:rsid w:val="00236FC2"/>
    <w:rsid w:val="00241AC4"/>
    <w:rsid w:val="00241ECC"/>
    <w:rsid w:val="00241F79"/>
    <w:rsid w:val="002422C2"/>
    <w:rsid w:val="002424FC"/>
    <w:rsid w:val="0024275E"/>
    <w:rsid w:val="002436C1"/>
    <w:rsid w:val="00243CDC"/>
    <w:rsid w:val="00244583"/>
    <w:rsid w:val="00245250"/>
    <w:rsid w:val="00246B3C"/>
    <w:rsid w:val="00246D2D"/>
    <w:rsid w:val="002472CA"/>
    <w:rsid w:val="002479E7"/>
    <w:rsid w:val="00247D0E"/>
    <w:rsid w:val="00251678"/>
    <w:rsid w:val="0025202A"/>
    <w:rsid w:val="00252126"/>
    <w:rsid w:val="00254000"/>
    <w:rsid w:val="0025626E"/>
    <w:rsid w:val="00256A48"/>
    <w:rsid w:val="002572EC"/>
    <w:rsid w:val="00257EB7"/>
    <w:rsid w:val="002608F7"/>
    <w:rsid w:val="00261335"/>
    <w:rsid w:val="0026163E"/>
    <w:rsid w:val="00262883"/>
    <w:rsid w:val="00263A08"/>
    <w:rsid w:val="00264329"/>
    <w:rsid w:val="0026586D"/>
    <w:rsid w:val="002666A9"/>
    <w:rsid w:val="00266790"/>
    <w:rsid w:val="00267C64"/>
    <w:rsid w:val="0027024F"/>
    <w:rsid w:val="00270332"/>
    <w:rsid w:val="00270EEC"/>
    <w:rsid w:val="0027249B"/>
    <w:rsid w:val="00274163"/>
    <w:rsid w:val="00274C5A"/>
    <w:rsid w:val="002751A3"/>
    <w:rsid w:val="00275871"/>
    <w:rsid w:val="00275F91"/>
    <w:rsid w:val="002772CB"/>
    <w:rsid w:val="00277DBE"/>
    <w:rsid w:val="00280CD8"/>
    <w:rsid w:val="00280DAC"/>
    <w:rsid w:val="00281376"/>
    <w:rsid w:val="0028141D"/>
    <w:rsid w:val="00282A27"/>
    <w:rsid w:val="002839D6"/>
    <w:rsid w:val="00285A16"/>
    <w:rsid w:val="00285D0F"/>
    <w:rsid w:val="0028638B"/>
    <w:rsid w:val="00286940"/>
    <w:rsid w:val="002877F0"/>
    <w:rsid w:val="0028788E"/>
    <w:rsid w:val="0029025D"/>
    <w:rsid w:val="00290880"/>
    <w:rsid w:val="00291304"/>
    <w:rsid w:val="0029244D"/>
    <w:rsid w:val="002945CC"/>
    <w:rsid w:val="00294EE9"/>
    <w:rsid w:val="002954FD"/>
    <w:rsid w:val="00296135"/>
    <w:rsid w:val="00296361"/>
    <w:rsid w:val="002966B5"/>
    <w:rsid w:val="0029719D"/>
    <w:rsid w:val="002978B6"/>
    <w:rsid w:val="00297A6A"/>
    <w:rsid w:val="00297CD5"/>
    <w:rsid w:val="002A06E6"/>
    <w:rsid w:val="002A1A02"/>
    <w:rsid w:val="002A1F8E"/>
    <w:rsid w:val="002A3A20"/>
    <w:rsid w:val="002A4A3E"/>
    <w:rsid w:val="002A7070"/>
    <w:rsid w:val="002A7A11"/>
    <w:rsid w:val="002B1145"/>
    <w:rsid w:val="002B1E2B"/>
    <w:rsid w:val="002B1FC0"/>
    <w:rsid w:val="002B2CDB"/>
    <w:rsid w:val="002B36F6"/>
    <w:rsid w:val="002B3B32"/>
    <w:rsid w:val="002B48FD"/>
    <w:rsid w:val="002B5A1A"/>
    <w:rsid w:val="002B5C7B"/>
    <w:rsid w:val="002C006B"/>
    <w:rsid w:val="002C1221"/>
    <w:rsid w:val="002C1D9C"/>
    <w:rsid w:val="002C22F0"/>
    <w:rsid w:val="002C2305"/>
    <w:rsid w:val="002C324C"/>
    <w:rsid w:val="002C3A1A"/>
    <w:rsid w:val="002C434C"/>
    <w:rsid w:val="002C507E"/>
    <w:rsid w:val="002C703A"/>
    <w:rsid w:val="002C731F"/>
    <w:rsid w:val="002D0ADC"/>
    <w:rsid w:val="002D1ECE"/>
    <w:rsid w:val="002D1FB9"/>
    <w:rsid w:val="002D28B3"/>
    <w:rsid w:val="002D3D25"/>
    <w:rsid w:val="002D46E4"/>
    <w:rsid w:val="002D67DD"/>
    <w:rsid w:val="002E7880"/>
    <w:rsid w:val="002F0DCC"/>
    <w:rsid w:val="002F1AE0"/>
    <w:rsid w:val="002F234F"/>
    <w:rsid w:val="002F349B"/>
    <w:rsid w:val="002F3A06"/>
    <w:rsid w:val="002F48C4"/>
    <w:rsid w:val="002F501A"/>
    <w:rsid w:val="002F70D0"/>
    <w:rsid w:val="00303DFA"/>
    <w:rsid w:val="00304677"/>
    <w:rsid w:val="00304945"/>
    <w:rsid w:val="00304EAB"/>
    <w:rsid w:val="003051D8"/>
    <w:rsid w:val="00306966"/>
    <w:rsid w:val="00307B9D"/>
    <w:rsid w:val="003102A8"/>
    <w:rsid w:val="00311181"/>
    <w:rsid w:val="003126FA"/>
    <w:rsid w:val="00312D5E"/>
    <w:rsid w:val="0031326A"/>
    <w:rsid w:val="003159F7"/>
    <w:rsid w:val="00316F66"/>
    <w:rsid w:val="00320B56"/>
    <w:rsid w:val="003213BE"/>
    <w:rsid w:val="00324E65"/>
    <w:rsid w:val="00326DC8"/>
    <w:rsid w:val="0032780B"/>
    <w:rsid w:val="00330868"/>
    <w:rsid w:val="00333A09"/>
    <w:rsid w:val="0033433A"/>
    <w:rsid w:val="003344D0"/>
    <w:rsid w:val="003359F0"/>
    <w:rsid w:val="00335C23"/>
    <w:rsid w:val="00336B80"/>
    <w:rsid w:val="003374EF"/>
    <w:rsid w:val="00337F48"/>
    <w:rsid w:val="00341831"/>
    <w:rsid w:val="003431A5"/>
    <w:rsid w:val="003440D3"/>
    <w:rsid w:val="003441E9"/>
    <w:rsid w:val="0034453A"/>
    <w:rsid w:val="00344F34"/>
    <w:rsid w:val="00346A53"/>
    <w:rsid w:val="003517A2"/>
    <w:rsid w:val="00351C0C"/>
    <w:rsid w:val="00354203"/>
    <w:rsid w:val="00354206"/>
    <w:rsid w:val="0035541B"/>
    <w:rsid w:val="003563EB"/>
    <w:rsid w:val="003612B9"/>
    <w:rsid w:val="003619A1"/>
    <w:rsid w:val="00361A41"/>
    <w:rsid w:val="00361FEE"/>
    <w:rsid w:val="00361FF4"/>
    <w:rsid w:val="00362752"/>
    <w:rsid w:val="003655C6"/>
    <w:rsid w:val="00365AF6"/>
    <w:rsid w:val="0036798F"/>
    <w:rsid w:val="0037040F"/>
    <w:rsid w:val="00371339"/>
    <w:rsid w:val="00372019"/>
    <w:rsid w:val="003757AE"/>
    <w:rsid w:val="0038014B"/>
    <w:rsid w:val="0038034C"/>
    <w:rsid w:val="00380A60"/>
    <w:rsid w:val="00380C8D"/>
    <w:rsid w:val="00382BAE"/>
    <w:rsid w:val="00382C8B"/>
    <w:rsid w:val="0038328E"/>
    <w:rsid w:val="00384D81"/>
    <w:rsid w:val="003853DA"/>
    <w:rsid w:val="003853F7"/>
    <w:rsid w:val="00385BD4"/>
    <w:rsid w:val="00387667"/>
    <w:rsid w:val="00390752"/>
    <w:rsid w:val="003924C5"/>
    <w:rsid w:val="003939F6"/>
    <w:rsid w:val="00394A7F"/>
    <w:rsid w:val="00394F84"/>
    <w:rsid w:val="003963CD"/>
    <w:rsid w:val="00396679"/>
    <w:rsid w:val="00396B95"/>
    <w:rsid w:val="003A00A6"/>
    <w:rsid w:val="003A3B54"/>
    <w:rsid w:val="003A76B7"/>
    <w:rsid w:val="003A7E22"/>
    <w:rsid w:val="003B08F0"/>
    <w:rsid w:val="003B20F0"/>
    <w:rsid w:val="003B292A"/>
    <w:rsid w:val="003B2AE6"/>
    <w:rsid w:val="003B2D0F"/>
    <w:rsid w:val="003B2F40"/>
    <w:rsid w:val="003B4CE4"/>
    <w:rsid w:val="003B5399"/>
    <w:rsid w:val="003B67CA"/>
    <w:rsid w:val="003B71A1"/>
    <w:rsid w:val="003B7E4D"/>
    <w:rsid w:val="003C04EF"/>
    <w:rsid w:val="003C23C1"/>
    <w:rsid w:val="003C38AA"/>
    <w:rsid w:val="003C38AC"/>
    <w:rsid w:val="003C4387"/>
    <w:rsid w:val="003C447B"/>
    <w:rsid w:val="003C5638"/>
    <w:rsid w:val="003C5FAB"/>
    <w:rsid w:val="003C60CA"/>
    <w:rsid w:val="003D0228"/>
    <w:rsid w:val="003D13D4"/>
    <w:rsid w:val="003D15D0"/>
    <w:rsid w:val="003D1BC4"/>
    <w:rsid w:val="003D2D3C"/>
    <w:rsid w:val="003D2DA5"/>
    <w:rsid w:val="003D6098"/>
    <w:rsid w:val="003D6575"/>
    <w:rsid w:val="003D721E"/>
    <w:rsid w:val="003E3839"/>
    <w:rsid w:val="003E5EA3"/>
    <w:rsid w:val="003E69B8"/>
    <w:rsid w:val="003F03C8"/>
    <w:rsid w:val="003F0F2A"/>
    <w:rsid w:val="003F2428"/>
    <w:rsid w:val="003F2827"/>
    <w:rsid w:val="003F4CC2"/>
    <w:rsid w:val="003F5872"/>
    <w:rsid w:val="003F5C95"/>
    <w:rsid w:val="003F6C92"/>
    <w:rsid w:val="003F7DB1"/>
    <w:rsid w:val="003F7EF7"/>
    <w:rsid w:val="004005E1"/>
    <w:rsid w:val="00401BB6"/>
    <w:rsid w:val="0040266A"/>
    <w:rsid w:val="004026D1"/>
    <w:rsid w:val="00402A2E"/>
    <w:rsid w:val="00402B42"/>
    <w:rsid w:val="00404386"/>
    <w:rsid w:val="004047C2"/>
    <w:rsid w:val="00405F8D"/>
    <w:rsid w:val="004061CF"/>
    <w:rsid w:val="004067C7"/>
    <w:rsid w:val="004072A0"/>
    <w:rsid w:val="00411A50"/>
    <w:rsid w:val="0041258E"/>
    <w:rsid w:val="00412A48"/>
    <w:rsid w:val="00412F45"/>
    <w:rsid w:val="00413183"/>
    <w:rsid w:val="00413AD9"/>
    <w:rsid w:val="00413B5A"/>
    <w:rsid w:val="00414004"/>
    <w:rsid w:val="004141FF"/>
    <w:rsid w:val="00414548"/>
    <w:rsid w:val="0041748E"/>
    <w:rsid w:val="004201BB"/>
    <w:rsid w:val="00420D42"/>
    <w:rsid w:val="0042175B"/>
    <w:rsid w:val="00426EEF"/>
    <w:rsid w:val="00430D50"/>
    <w:rsid w:val="004318CF"/>
    <w:rsid w:val="00432E90"/>
    <w:rsid w:val="004339B4"/>
    <w:rsid w:val="004344CC"/>
    <w:rsid w:val="00435CE7"/>
    <w:rsid w:val="00437B14"/>
    <w:rsid w:val="00440B3D"/>
    <w:rsid w:val="0044197D"/>
    <w:rsid w:val="004425BE"/>
    <w:rsid w:val="00443665"/>
    <w:rsid w:val="00443ABE"/>
    <w:rsid w:val="0044517B"/>
    <w:rsid w:val="00446B8B"/>
    <w:rsid w:val="00447931"/>
    <w:rsid w:val="00447BA2"/>
    <w:rsid w:val="00450B65"/>
    <w:rsid w:val="0045126E"/>
    <w:rsid w:val="0045223D"/>
    <w:rsid w:val="0045422D"/>
    <w:rsid w:val="0045522D"/>
    <w:rsid w:val="004571B2"/>
    <w:rsid w:val="0046035C"/>
    <w:rsid w:val="004608BF"/>
    <w:rsid w:val="00460D09"/>
    <w:rsid w:val="004620EC"/>
    <w:rsid w:val="00462825"/>
    <w:rsid w:val="00462A99"/>
    <w:rsid w:val="0046394A"/>
    <w:rsid w:val="00465B9A"/>
    <w:rsid w:val="004660E9"/>
    <w:rsid w:val="00467718"/>
    <w:rsid w:val="00470EC8"/>
    <w:rsid w:val="00471558"/>
    <w:rsid w:val="0047500C"/>
    <w:rsid w:val="004750B1"/>
    <w:rsid w:val="00477749"/>
    <w:rsid w:val="00481921"/>
    <w:rsid w:val="00482942"/>
    <w:rsid w:val="0048378F"/>
    <w:rsid w:val="0048379E"/>
    <w:rsid w:val="00483FBE"/>
    <w:rsid w:val="0048561D"/>
    <w:rsid w:val="00486CC0"/>
    <w:rsid w:val="00487326"/>
    <w:rsid w:val="00491503"/>
    <w:rsid w:val="00491A95"/>
    <w:rsid w:val="00491FAD"/>
    <w:rsid w:val="00492730"/>
    <w:rsid w:val="00493C14"/>
    <w:rsid w:val="00494388"/>
    <w:rsid w:val="00494C87"/>
    <w:rsid w:val="00496072"/>
    <w:rsid w:val="00496168"/>
    <w:rsid w:val="00496ABA"/>
    <w:rsid w:val="00496F6B"/>
    <w:rsid w:val="00497177"/>
    <w:rsid w:val="004A16C3"/>
    <w:rsid w:val="004A1F45"/>
    <w:rsid w:val="004A2891"/>
    <w:rsid w:val="004A2B19"/>
    <w:rsid w:val="004A3734"/>
    <w:rsid w:val="004A3F7C"/>
    <w:rsid w:val="004A5676"/>
    <w:rsid w:val="004A5BDA"/>
    <w:rsid w:val="004A650D"/>
    <w:rsid w:val="004B00E7"/>
    <w:rsid w:val="004B114A"/>
    <w:rsid w:val="004B11E1"/>
    <w:rsid w:val="004B13BD"/>
    <w:rsid w:val="004B1AB5"/>
    <w:rsid w:val="004B1E22"/>
    <w:rsid w:val="004B3D75"/>
    <w:rsid w:val="004B5468"/>
    <w:rsid w:val="004B5B61"/>
    <w:rsid w:val="004B6BCA"/>
    <w:rsid w:val="004C0000"/>
    <w:rsid w:val="004C10F5"/>
    <w:rsid w:val="004C25C1"/>
    <w:rsid w:val="004C4631"/>
    <w:rsid w:val="004C4B6A"/>
    <w:rsid w:val="004C5169"/>
    <w:rsid w:val="004C6103"/>
    <w:rsid w:val="004C767A"/>
    <w:rsid w:val="004D3DD3"/>
    <w:rsid w:val="004D4968"/>
    <w:rsid w:val="004D4E3B"/>
    <w:rsid w:val="004D5CF5"/>
    <w:rsid w:val="004D753B"/>
    <w:rsid w:val="004E0B25"/>
    <w:rsid w:val="004E11F5"/>
    <w:rsid w:val="004E1700"/>
    <w:rsid w:val="004E1C7C"/>
    <w:rsid w:val="004E3EC7"/>
    <w:rsid w:val="004E4182"/>
    <w:rsid w:val="004E4C9C"/>
    <w:rsid w:val="004E4D60"/>
    <w:rsid w:val="004E693D"/>
    <w:rsid w:val="004E73A6"/>
    <w:rsid w:val="004E7738"/>
    <w:rsid w:val="004F038B"/>
    <w:rsid w:val="004F0B77"/>
    <w:rsid w:val="004F14FB"/>
    <w:rsid w:val="004F220D"/>
    <w:rsid w:val="004F229B"/>
    <w:rsid w:val="004F24C7"/>
    <w:rsid w:val="004F2BA6"/>
    <w:rsid w:val="004F35C7"/>
    <w:rsid w:val="004F46D5"/>
    <w:rsid w:val="00500075"/>
    <w:rsid w:val="005007AD"/>
    <w:rsid w:val="00500A53"/>
    <w:rsid w:val="00501C3A"/>
    <w:rsid w:val="00503122"/>
    <w:rsid w:val="00504EC4"/>
    <w:rsid w:val="0050526C"/>
    <w:rsid w:val="00507CC0"/>
    <w:rsid w:val="005112DE"/>
    <w:rsid w:val="00514769"/>
    <w:rsid w:val="00516FDD"/>
    <w:rsid w:val="005239AF"/>
    <w:rsid w:val="00523AA4"/>
    <w:rsid w:val="00524AC1"/>
    <w:rsid w:val="00530325"/>
    <w:rsid w:val="00530868"/>
    <w:rsid w:val="00530BB9"/>
    <w:rsid w:val="00530C34"/>
    <w:rsid w:val="00531DCC"/>
    <w:rsid w:val="00531F36"/>
    <w:rsid w:val="005322E9"/>
    <w:rsid w:val="00532FBE"/>
    <w:rsid w:val="0053368B"/>
    <w:rsid w:val="00534462"/>
    <w:rsid w:val="00535C4C"/>
    <w:rsid w:val="0053600F"/>
    <w:rsid w:val="0053610B"/>
    <w:rsid w:val="005425AA"/>
    <w:rsid w:val="00542FF7"/>
    <w:rsid w:val="005430AE"/>
    <w:rsid w:val="005466F4"/>
    <w:rsid w:val="005467A3"/>
    <w:rsid w:val="00546B99"/>
    <w:rsid w:val="005502A0"/>
    <w:rsid w:val="00550EDD"/>
    <w:rsid w:val="00552831"/>
    <w:rsid w:val="00555EDE"/>
    <w:rsid w:val="005565A4"/>
    <w:rsid w:val="00557B2E"/>
    <w:rsid w:val="00560FD8"/>
    <w:rsid w:val="00561C77"/>
    <w:rsid w:val="0056365A"/>
    <w:rsid w:val="00563D56"/>
    <w:rsid w:val="00564F24"/>
    <w:rsid w:val="00566B7E"/>
    <w:rsid w:val="00567367"/>
    <w:rsid w:val="00567395"/>
    <w:rsid w:val="00570125"/>
    <w:rsid w:val="005702B0"/>
    <w:rsid w:val="005702E4"/>
    <w:rsid w:val="00570EC2"/>
    <w:rsid w:val="0057192A"/>
    <w:rsid w:val="0057222D"/>
    <w:rsid w:val="00575BE0"/>
    <w:rsid w:val="00576703"/>
    <w:rsid w:val="0058137D"/>
    <w:rsid w:val="005815DE"/>
    <w:rsid w:val="00581806"/>
    <w:rsid w:val="00581E61"/>
    <w:rsid w:val="0058341E"/>
    <w:rsid w:val="005839D5"/>
    <w:rsid w:val="005857EB"/>
    <w:rsid w:val="00592EA2"/>
    <w:rsid w:val="005930D8"/>
    <w:rsid w:val="005943B6"/>
    <w:rsid w:val="00594F39"/>
    <w:rsid w:val="00595F11"/>
    <w:rsid w:val="0059702F"/>
    <w:rsid w:val="005A023C"/>
    <w:rsid w:val="005A1557"/>
    <w:rsid w:val="005A18CC"/>
    <w:rsid w:val="005A26BC"/>
    <w:rsid w:val="005A3946"/>
    <w:rsid w:val="005A3D05"/>
    <w:rsid w:val="005A49EC"/>
    <w:rsid w:val="005A52D2"/>
    <w:rsid w:val="005A5B53"/>
    <w:rsid w:val="005B08C7"/>
    <w:rsid w:val="005B1DCF"/>
    <w:rsid w:val="005B2261"/>
    <w:rsid w:val="005B3121"/>
    <w:rsid w:val="005B5217"/>
    <w:rsid w:val="005B53CA"/>
    <w:rsid w:val="005B5895"/>
    <w:rsid w:val="005B7133"/>
    <w:rsid w:val="005C3538"/>
    <w:rsid w:val="005C3D53"/>
    <w:rsid w:val="005C5595"/>
    <w:rsid w:val="005C6368"/>
    <w:rsid w:val="005C6BF0"/>
    <w:rsid w:val="005C6D63"/>
    <w:rsid w:val="005C77A7"/>
    <w:rsid w:val="005D0AA7"/>
    <w:rsid w:val="005D2E4A"/>
    <w:rsid w:val="005D4F58"/>
    <w:rsid w:val="005D5DB7"/>
    <w:rsid w:val="005D7208"/>
    <w:rsid w:val="005D7787"/>
    <w:rsid w:val="005E31A9"/>
    <w:rsid w:val="005E498C"/>
    <w:rsid w:val="005E4AFE"/>
    <w:rsid w:val="005F0EA9"/>
    <w:rsid w:val="005F14BB"/>
    <w:rsid w:val="005F2DB8"/>
    <w:rsid w:val="005F2ECC"/>
    <w:rsid w:val="005F3044"/>
    <w:rsid w:val="005F4CB4"/>
    <w:rsid w:val="005F6B1B"/>
    <w:rsid w:val="005F6DF8"/>
    <w:rsid w:val="005F70C1"/>
    <w:rsid w:val="005F7406"/>
    <w:rsid w:val="005F7CBA"/>
    <w:rsid w:val="0060180D"/>
    <w:rsid w:val="00601E5B"/>
    <w:rsid w:val="00602820"/>
    <w:rsid w:val="00604099"/>
    <w:rsid w:val="006040C1"/>
    <w:rsid w:val="006043A4"/>
    <w:rsid w:val="00604C6E"/>
    <w:rsid w:val="00604DEF"/>
    <w:rsid w:val="0060576E"/>
    <w:rsid w:val="00606959"/>
    <w:rsid w:val="006076BF"/>
    <w:rsid w:val="00607E63"/>
    <w:rsid w:val="006102F6"/>
    <w:rsid w:val="00610736"/>
    <w:rsid w:val="00611E29"/>
    <w:rsid w:val="0061207F"/>
    <w:rsid w:val="006120FC"/>
    <w:rsid w:val="00613A5A"/>
    <w:rsid w:val="00614AB4"/>
    <w:rsid w:val="00614C57"/>
    <w:rsid w:val="00616AC2"/>
    <w:rsid w:val="006207E6"/>
    <w:rsid w:val="00620AB7"/>
    <w:rsid w:val="0062125D"/>
    <w:rsid w:val="00621B19"/>
    <w:rsid w:val="00621D61"/>
    <w:rsid w:val="006227B2"/>
    <w:rsid w:val="00623300"/>
    <w:rsid w:val="00623D62"/>
    <w:rsid w:val="00624071"/>
    <w:rsid w:val="0062569D"/>
    <w:rsid w:val="00626BCB"/>
    <w:rsid w:val="00626E4C"/>
    <w:rsid w:val="006275FC"/>
    <w:rsid w:val="00630805"/>
    <w:rsid w:val="00631E3D"/>
    <w:rsid w:val="006354F3"/>
    <w:rsid w:val="006355AF"/>
    <w:rsid w:val="006362E0"/>
    <w:rsid w:val="00637136"/>
    <w:rsid w:val="0064063D"/>
    <w:rsid w:val="006408B7"/>
    <w:rsid w:val="00641EE2"/>
    <w:rsid w:val="00642168"/>
    <w:rsid w:val="006434D6"/>
    <w:rsid w:val="00643EAF"/>
    <w:rsid w:val="006454AC"/>
    <w:rsid w:val="00647D73"/>
    <w:rsid w:val="00650F18"/>
    <w:rsid w:val="00654184"/>
    <w:rsid w:val="00654381"/>
    <w:rsid w:val="00654D60"/>
    <w:rsid w:val="00656126"/>
    <w:rsid w:val="00657CFD"/>
    <w:rsid w:val="00662B7D"/>
    <w:rsid w:val="00663891"/>
    <w:rsid w:val="00666661"/>
    <w:rsid w:val="006674A6"/>
    <w:rsid w:val="006679BA"/>
    <w:rsid w:val="00667CD1"/>
    <w:rsid w:val="00667E01"/>
    <w:rsid w:val="00670F47"/>
    <w:rsid w:val="0067287A"/>
    <w:rsid w:val="00672CC3"/>
    <w:rsid w:val="00672E38"/>
    <w:rsid w:val="006746DD"/>
    <w:rsid w:val="00675748"/>
    <w:rsid w:val="00676AE8"/>
    <w:rsid w:val="00676F3A"/>
    <w:rsid w:val="006776CC"/>
    <w:rsid w:val="006806F5"/>
    <w:rsid w:val="00680D75"/>
    <w:rsid w:val="006818C0"/>
    <w:rsid w:val="006823FD"/>
    <w:rsid w:val="006829FA"/>
    <w:rsid w:val="00682D88"/>
    <w:rsid w:val="00686122"/>
    <w:rsid w:val="0068686B"/>
    <w:rsid w:val="006905BA"/>
    <w:rsid w:val="0069199C"/>
    <w:rsid w:val="00691ADE"/>
    <w:rsid w:val="006933D3"/>
    <w:rsid w:val="00693706"/>
    <w:rsid w:val="006955AD"/>
    <w:rsid w:val="006975EB"/>
    <w:rsid w:val="006A0EBF"/>
    <w:rsid w:val="006A2844"/>
    <w:rsid w:val="006A3226"/>
    <w:rsid w:val="006A4986"/>
    <w:rsid w:val="006A4E76"/>
    <w:rsid w:val="006A5BED"/>
    <w:rsid w:val="006A5E2D"/>
    <w:rsid w:val="006A7BDB"/>
    <w:rsid w:val="006B17F2"/>
    <w:rsid w:val="006B1A54"/>
    <w:rsid w:val="006B2C90"/>
    <w:rsid w:val="006B3024"/>
    <w:rsid w:val="006B32F0"/>
    <w:rsid w:val="006B53B5"/>
    <w:rsid w:val="006B60BF"/>
    <w:rsid w:val="006B6674"/>
    <w:rsid w:val="006C0507"/>
    <w:rsid w:val="006C09EB"/>
    <w:rsid w:val="006C2980"/>
    <w:rsid w:val="006C5537"/>
    <w:rsid w:val="006C59C1"/>
    <w:rsid w:val="006C66CE"/>
    <w:rsid w:val="006C77B3"/>
    <w:rsid w:val="006D1297"/>
    <w:rsid w:val="006D3610"/>
    <w:rsid w:val="006D3FA8"/>
    <w:rsid w:val="006D4151"/>
    <w:rsid w:val="006D5D8C"/>
    <w:rsid w:val="006D60EF"/>
    <w:rsid w:val="006D657C"/>
    <w:rsid w:val="006E1BDD"/>
    <w:rsid w:val="006E1FC5"/>
    <w:rsid w:val="006E225E"/>
    <w:rsid w:val="006E2531"/>
    <w:rsid w:val="006E321D"/>
    <w:rsid w:val="006E3F08"/>
    <w:rsid w:val="006E426D"/>
    <w:rsid w:val="006E5636"/>
    <w:rsid w:val="006E5DF8"/>
    <w:rsid w:val="006E6802"/>
    <w:rsid w:val="006E7304"/>
    <w:rsid w:val="006E7913"/>
    <w:rsid w:val="006E7C81"/>
    <w:rsid w:val="006F0298"/>
    <w:rsid w:val="006F09C8"/>
    <w:rsid w:val="006F20D7"/>
    <w:rsid w:val="006F215E"/>
    <w:rsid w:val="006F5A77"/>
    <w:rsid w:val="0070017D"/>
    <w:rsid w:val="00700759"/>
    <w:rsid w:val="00700BEB"/>
    <w:rsid w:val="007021B4"/>
    <w:rsid w:val="0070357C"/>
    <w:rsid w:val="00703C79"/>
    <w:rsid w:val="00703E58"/>
    <w:rsid w:val="007048FE"/>
    <w:rsid w:val="00705919"/>
    <w:rsid w:val="00706175"/>
    <w:rsid w:val="00706D5D"/>
    <w:rsid w:val="0070704D"/>
    <w:rsid w:val="00707364"/>
    <w:rsid w:val="007106F3"/>
    <w:rsid w:val="00710D5A"/>
    <w:rsid w:val="007120C0"/>
    <w:rsid w:val="00713164"/>
    <w:rsid w:val="007131CB"/>
    <w:rsid w:val="0071329B"/>
    <w:rsid w:val="007162D8"/>
    <w:rsid w:val="00716550"/>
    <w:rsid w:val="00720040"/>
    <w:rsid w:val="00721191"/>
    <w:rsid w:val="007229AA"/>
    <w:rsid w:val="00722B39"/>
    <w:rsid w:val="00723224"/>
    <w:rsid w:val="00723F40"/>
    <w:rsid w:val="00724903"/>
    <w:rsid w:val="00727A2D"/>
    <w:rsid w:val="00730A2B"/>
    <w:rsid w:val="00730F5A"/>
    <w:rsid w:val="00735D3C"/>
    <w:rsid w:val="00735EB8"/>
    <w:rsid w:val="00736C8A"/>
    <w:rsid w:val="00737F8D"/>
    <w:rsid w:val="007426E0"/>
    <w:rsid w:val="00742932"/>
    <w:rsid w:val="007429C5"/>
    <w:rsid w:val="00742FBF"/>
    <w:rsid w:val="007443DB"/>
    <w:rsid w:val="00745074"/>
    <w:rsid w:val="0074540D"/>
    <w:rsid w:val="00746393"/>
    <w:rsid w:val="00746D43"/>
    <w:rsid w:val="007470D7"/>
    <w:rsid w:val="007478E5"/>
    <w:rsid w:val="00747B0C"/>
    <w:rsid w:val="00750083"/>
    <w:rsid w:val="00751CC0"/>
    <w:rsid w:val="00753ABD"/>
    <w:rsid w:val="007613E6"/>
    <w:rsid w:val="00761471"/>
    <w:rsid w:val="00762780"/>
    <w:rsid w:val="007639F5"/>
    <w:rsid w:val="007645A4"/>
    <w:rsid w:val="007656EC"/>
    <w:rsid w:val="00766B1E"/>
    <w:rsid w:val="00766C15"/>
    <w:rsid w:val="00767465"/>
    <w:rsid w:val="0077125A"/>
    <w:rsid w:val="007717D8"/>
    <w:rsid w:val="007719B7"/>
    <w:rsid w:val="007737CD"/>
    <w:rsid w:val="00773ACB"/>
    <w:rsid w:val="00774CDA"/>
    <w:rsid w:val="00775605"/>
    <w:rsid w:val="00776A0E"/>
    <w:rsid w:val="007805EF"/>
    <w:rsid w:val="00780B58"/>
    <w:rsid w:val="00782215"/>
    <w:rsid w:val="00783062"/>
    <w:rsid w:val="007836C9"/>
    <w:rsid w:val="007841BF"/>
    <w:rsid w:val="007847A4"/>
    <w:rsid w:val="00784E12"/>
    <w:rsid w:val="007852B6"/>
    <w:rsid w:val="00785461"/>
    <w:rsid w:val="007858D1"/>
    <w:rsid w:val="007861EC"/>
    <w:rsid w:val="00786208"/>
    <w:rsid w:val="00787A40"/>
    <w:rsid w:val="00787DD9"/>
    <w:rsid w:val="007906AB"/>
    <w:rsid w:val="0079134A"/>
    <w:rsid w:val="00791409"/>
    <w:rsid w:val="00792E7F"/>
    <w:rsid w:val="00793214"/>
    <w:rsid w:val="007932FA"/>
    <w:rsid w:val="00794710"/>
    <w:rsid w:val="0079510D"/>
    <w:rsid w:val="00796FBD"/>
    <w:rsid w:val="007979BB"/>
    <w:rsid w:val="007A0BD4"/>
    <w:rsid w:val="007A1A67"/>
    <w:rsid w:val="007A1A75"/>
    <w:rsid w:val="007A234B"/>
    <w:rsid w:val="007A2CD2"/>
    <w:rsid w:val="007A3E20"/>
    <w:rsid w:val="007A541B"/>
    <w:rsid w:val="007A59FF"/>
    <w:rsid w:val="007A5ED6"/>
    <w:rsid w:val="007A718E"/>
    <w:rsid w:val="007A7277"/>
    <w:rsid w:val="007B1BE9"/>
    <w:rsid w:val="007B1D43"/>
    <w:rsid w:val="007B1FE0"/>
    <w:rsid w:val="007B27F2"/>
    <w:rsid w:val="007B4D42"/>
    <w:rsid w:val="007B6B5C"/>
    <w:rsid w:val="007B6E98"/>
    <w:rsid w:val="007C19A8"/>
    <w:rsid w:val="007C2A03"/>
    <w:rsid w:val="007C2EB9"/>
    <w:rsid w:val="007C37B8"/>
    <w:rsid w:val="007C70D2"/>
    <w:rsid w:val="007C73D7"/>
    <w:rsid w:val="007C79C2"/>
    <w:rsid w:val="007C79E5"/>
    <w:rsid w:val="007C7D25"/>
    <w:rsid w:val="007D0054"/>
    <w:rsid w:val="007D1522"/>
    <w:rsid w:val="007D30EB"/>
    <w:rsid w:val="007D39D9"/>
    <w:rsid w:val="007D5761"/>
    <w:rsid w:val="007D689B"/>
    <w:rsid w:val="007D6B3D"/>
    <w:rsid w:val="007E059E"/>
    <w:rsid w:val="007E1015"/>
    <w:rsid w:val="007E1561"/>
    <w:rsid w:val="007E1A55"/>
    <w:rsid w:val="007E30C4"/>
    <w:rsid w:val="007E488E"/>
    <w:rsid w:val="007E4E83"/>
    <w:rsid w:val="007E4FC9"/>
    <w:rsid w:val="007E7301"/>
    <w:rsid w:val="007E7F4B"/>
    <w:rsid w:val="007F087D"/>
    <w:rsid w:val="007F0E37"/>
    <w:rsid w:val="007F11D7"/>
    <w:rsid w:val="007F1D91"/>
    <w:rsid w:val="007F26B9"/>
    <w:rsid w:val="007F2BF1"/>
    <w:rsid w:val="007F3DD9"/>
    <w:rsid w:val="007F4061"/>
    <w:rsid w:val="007F4594"/>
    <w:rsid w:val="007F47B6"/>
    <w:rsid w:val="007F539F"/>
    <w:rsid w:val="007F6BC2"/>
    <w:rsid w:val="00802782"/>
    <w:rsid w:val="0080296E"/>
    <w:rsid w:val="00802AE4"/>
    <w:rsid w:val="0080359A"/>
    <w:rsid w:val="008044E2"/>
    <w:rsid w:val="008055BF"/>
    <w:rsid w:val="008056A0"/>
    <w:rsid w:val="008067D7"/>
    <w:rsid w:val="00807071"/>
    <w:rsid w:val="0081182E"/>
    <w:rsid w:val="00812640"/>
    <w:rsid w:val="00812C7C"/>
    <w:rsid w:val="00813DA4"/>
    <w:rsid w:val="0081419C"/>
    <w:rsid w:val="00814210"/>
    <w:rsid w:val="0081634B"/>
    <w:rsid w:val="00822B54"/>
    <w:rsid w:val="0082321F"/>
    <w:rsid w:val="0082341D"/>
    <w:rsid w:val="00823B80"/>
    <w:rsid w:val="00825E36"/>
    <w:rsid w:val="0082609B"/>
    <w:rsid w:val="00827910"/>
    <w:rsid w:val="0082792A"/>
    <w:rsid w:val="008307AD"/>
    <w:rsid w:val="00831804"/>
    <w:rsid w:val="00832B27"/>
    <w:rsid w:val="0083475C"/>
    <w:rsid w:val="00834A20"/>
    <w:rsid w:val="008354CC"/>
    <w:rsid w:val="0083578E"/>
    <w:rsid w:val="0083604B"/>
    <w:rsid w:val="008360B9"/>
    <w:rsid w:val="008360EA"/>
    <w:rsid w:val="0083663E"/>
    <w:rsid w:val="00840887"/>
    <w:rsid w:val="008409E6"/>
    <w:rsid w:val="0084164F"/>
    <w:rsid w:val="00841C8B"/>
    <w:rsid w:val="00842DC9"/>
    <w:rsid w:val="00843135"/>
    <w:rsid w:val="00844599"/>
    <w:rsid w:val="008460EE"/>
    <w:rsid w:val="00846E91"/>
    <w:rsid w:val="008522F9"/>
    <w:rsid w:val="00852A69"/>
    <w:rsid w:val="00852C6D"/>
    <w:rsid w:val="00856AD6"/>
    <w:rsid w:val="00857290"/>
    <w:rsid w:val="00861A97"/>
    <w:rsid w:val="00863E0A"/>
    <w:rsid w:val="00865C32"/>
    <w:rsid w:val="0086609E"/>
    <w:rsid w:val="0086642A"/>
    <w:rsid w:val="00866FD6"/>
    <w:rsid w:val="008675BC"/>
    <w:rsid w:val="00867936"/>
    <w:rsid w:val="00870CAC"/>
    <w:rsid w:val="0087114A"/>
    <w:rsid w:val="008716ED"/>
    <w:rsid w:val="00872459"/>
    <w:rsid w:val="008730BA"/>
    <w:rsid w:val="0087331E"/>
    <w:rsid w:val="0087505E"/>
    <w:rsid w:val="008774ED"/>
    <w:rsid w:val="00881187"/>
    <w:rsid w:val="00881239"/>
    <w:rsid w:val="00881A33"/>
    <w:rsid w:val="00881E1C"/>
    <w:rsid w:val="0088316C"/>
    <w:rsid w:val="0088343C"/>
    <w:rsid w:val="0088488C"/>
    <w:rsid w:val="00884CB9"/>
    <w:rsid w:val="00886F58"/>
    <w:rsid w:val="0088787A"/>
    <w:rsid w:val="0089033A"/>
    <w:rsid w:val="008917D2"/>
    <w:rsid w:val="00891880"/>
    <w:rsid w:val="008918E5"/>
    <w:rsid w:val="008948D9"/>
    <w:rsid w:val="008A325E"/>
    <w:rsid w:val="008A37D9"/>
    <w:rsid w:val="008A39DE"/>
    <w:rsid w:val="008A5895"/>
    <w:rsid w:val="008A5F96"/>
    <w:rsid w:val="008A6EF4"/>
    <w:rsid w:val="008A7A0C"/>
    <w:rsid w:val="008A7BA6"/>
    <w:rsid w:val="008B0A18"/>
    <w:rsid w:val="008B0EAA"/>
    <w:rsid w:val="008B13D9"/>
    <w:rsid w:val="008B1680"/>
    <w:rsid w:val="008B34A7"/>
    <w:rsid w:val="008B3B3D"/>
    <w:rsid w:val="008B5CDF"/>
    <w:rsid w:val="008B7F45"/>
    <w:rsid w:val="008C0647"/>
    <w:rsid w:val="008C19E3"/>
    <w:rsid w:val="008C2903"/>
    <w:rsid w:val="008C4DC1"/>
    <w:rsid w:val="008C5532"/>
    <w:rsid w:val="008D00AB"/>
    <w:rsid w:val="008D037F"/>
    <w:rsid w:val="008D18D2"/>
    <w:rsid w:val="008D33F0"/>
    <w:rsid w:val="008D3A05"/>
    <w:rsid w:val="008E0137"/>
    <w:rsid w:val="008E050F"/>
    <w:rsid w:val="008E0C1A"/>
    <w:rsid w:val="008E0FC0"/>
    <w:rsid w:val="008E30D3"/>
    <w:rsid w:val="008F1CAA"/>
    <w:rsid w:val="008F507F"/>
    <w:rsid w:val="008F6C2F"/>
    <w:rsid w:val="008F7149"/>
    <w:rsid w:val="008F76D3"/>
    <w:rsid w:val="008F7FCB"/>
    <w:rsid w:val="009001F5"/>
    <w:rsid w:val="009020F1"/>
    <w:rsid w:val="009028CA"/>
    <w:rsid w:val="00902E9C"/>
    <w:rsid w:val="00903475"/>
    <w:rsid w:val="009038B2"/>
    <w:rsid w:val="00904C38"/>
    <w:rsid w:val="00906F5A"/>
    <w:rsid w:val="00907334"/>
    <w:rsid w:val="00907CB4"/>
    <w:rsid w:val="0091119B"/>
    <w:rsid w:val="009120F3"/>
    <w:rsid w:val="0091321D"/>
    <w:rsid w:val="00913A67"/>
    <w:rsid w:val="009145FD"/>
    <w:rsid w:val="00916183"/>
    <w:rsid w:val="0091752D"/>
    <w:rsid w:val="00917A56"/>
    <w:rsid w:val="0092076C"/>
    <w:rsid w:val="00920AAE"/>
    <w:rsid w:val="00920F47"/>
    <w:rsid w:val="00922E99"/>
    <w:rsid w:val="009238B7"/>
    <w:rsid w:val="00924BB1"/>
    <w:rsid w:val="00926AC5"/>
    <w:rsid w:val="009317C1"/>
    <w:rsid w:val="0093190A"/>
    <w:rsid w:val="009344BE"/>
    <w:rsid w:val="009359F2"/>
    <w:rsid w:val="00937A38"/>
    <w:rsid w:val="00940480"/>
    <w:rsid w:val="009422BA"/>
    <w:rsid w:val="00942D00"/>
    <w:rsid w:val="0094396C"/>
    <w:rsid w:val="009443B5"/>
    <w:rsid w:val="009453EC"/>
    <w:rsid w:val="0094786E"/>
    <w:rsid w:val="009502B5"/>
    <w:rsid w:val="009506C5"/>
    <w:rsid w:val="00950CF2"/>
    <w:rsid w:val="00951F34"/>
    <w:rsid w:val="00953D2B"/>
    <w:rsid w:val="009574D3"/>
    <w:rsid w:val="00957D6E"/>
    <w:rsid w:val="00960203"/>
    <w:rsid w:val="009616D9"/>
    <w:rsid w:val="0096220B"/>
    <w:rsid w:val="00962B5F"/>
    <w:rsid w:val="00963443"/>
    <w:rsid w:val="009635CA"/>
    <w:rsid w:val="009653D6"/>
    <w:rsid w:val="009713EA"/>
    <w:rsid w:val="00971ADC"/>
    <w:rsid w:val="00971B28"/>
    <w:rsid w:val="00971BAD"/>
    <w:rsid w:val="00972938"/>
    <w:rsid w:val="00972F60"/>
    <w:rsid w:val="0097387E"/>
    <w:rsid w:val="00973DD6"/>
    <w:rsid w:val="00976385"/>
    <w:rsid w:val="00977F1C"/>
    <w:rsid w:val="0098087F"/>
    <w:rsid w:val="00982504"/>
    <w:rsid w:val="00982B78"/>
    <w:rsid w:val="00983D56"/>
    <w:rsid w:val="009845CB"/>
    <w:rsid w:val="0098773B"/>
    <w:rsid w:val="00987EEC"/>
    <w:rsid w:val="00991243"/>
    <w:rsid w:val="00991DB5"/>
    <w:rsid w:val="009927B9"/>
    <w:rsid w:val="00993793"/>
    <w:rsid w:val="00993A78"/>
    <w:rsid w:val="00996213"/>
    <w:rsid w:val="0099685F"/>
    <w:rsid w:val="00996E54"/>
    <w:rsid w:val="00997C00"/>
    <w:rsid w:val="009A2CBD"/>
    <w:rsid w:val="009A5357"/>
    <w:rsid w:val="009A6063"/>
    <w:rsid w:val="009A654A"/>
    <w:rsid w:val="009A6F36"/>
    <w:rsid w:val="009B0872"/>
    <w:rsid w:val="009B286C"/>
    <w:rsid w:val="009B41DC"/>
    <w:rsid w:val="009B5680"/>
    <w:rsid w:val="009B59D0"/>
    <w:rsid w:val="009B7B13"/>
    <w:rsid w:val="009B7BF6"/>
    <w:rsid w:val="009B7F85"/>
    <w:rsid w:val="009C0AA9"/>
    <w:rsid w:val="009C0F36"/>
    <w:rsid w:val="009C16C9"/>
    <w:rsid w:val="009C1FC8"/>
    <w:rsid w:val="009C27A5"/>
    <w:rsid w:val="009C2A10"/>
    <w:rsid w:val="009C2D64"/>
    <w:rsid w:val="009C5586"/>
    <w:rsid w:val="009C696B"/>
    <w:rsid w:val="009C7A80"/>
    <w:rsid w:val="009D0157"/>
    <w:rsid w:val="009D1420"/>
    <w:rsid w:val="009D512C"/>
    <w:rsid w:val="009D60DC"/>
    <w:rsid w:val="009D6DC8"/>
    <w:rsid w:val="009D6EAA"/>
    <w:rsid w:val="009D7F74"/>
    <w:rsid w:val="009E0559"/>
    <w:rsid w:val="009E15C1"/>
    <w:rsid w:val="009E2526"/>
    <w:rsid w:val="009E3E6E"/>
    <w:rsid w:val="009E428C"/>
    <w:rsid w:val="009E54AF"/>
    <w:rsid w:val="009E58A1"/>
    <w:rsid w:val="009E61E8"/>
    <w:rsid w:val="009E6E3C"/>
    <w:rsid w:val="009F1B80"/>
    <w:rsid w:val="009F2E0A"/>
    <w:rsid w:val="009F38D0"/>
    <w:rsid w:val="009F6294"/>
    <w:rsid w:val="00A010B2"/>
    <w:rsid w:val="00A01124"/>
    <w:rsid w:val="00A045FB"/>
    <w:rsid w:val="00A047BC"/>
    <w:rsid w:val="00A04FDC"/>
    <w:rsid w:val="00A05E08"/>
    <w:rsid w:val="00A063D6"/>
    <w:rsid w:val="00A067C7"/>
    <w:rsid w:val="00A07D67"/>
    <w:rsid w:val="00A07D87"/>
    <w:rsid w:val="00A104EF"/>
    <w:rsid w:val="00A10586"/>
    <w:rsid w:val="00A10D21"/>
    <w:rsid w:val="00A1153C"/>
    <w:rsid w:val="00A11CA8"/>
    <w:rsid w:val="00A13354"/>
    <w:rsid w:val="00A13EEA"/>
    <w:rsid w:val="00A14923"/>
    <w:rsid w:val="00A15F42"/>
    <w:rsid w:val="00A16212"/>
    <w:rsid w:val="00A16AC8"/>
    <w:rsid w:val="00A17A1A"/>
    <w:rsid w:val="00A20A7E"/>
    <w:rsid w:val="00A21CB0"/>
    <w:rsid w:val="00A21F27"/>
    <w:rsid w:val="00A21FC2"/>
    <w:rsid w:val="00A22D18"/>
    <w:rsid w:val="00A2386A"/>
    <w:rsid w:val="00A2480B"/>
    <w:rsid w:val="00A2486F"/>
    <w:rsid w:val="00A25EEF"/>
    <w:rsid w:val="00A27E76"/>
    <w:rsid w:val="00A32177"/>
    <w:rsid w:val="00A327E8"/>
    <w:rsid w:val="00A32CEE"/>
    <w:rsid w:val="00A33DE9"/>
    <w:rsid w:val="00A34553"/>
    <w:rsid w:val="00A3696E"/>
    <w:rsid w:val="00A37DA9"/>
    <w:rsid w:val="00A40703"/>
    <w:rsid w:val="00A40C5D"/>
    <w:rsid w:val="00A41E38"/>
    <w:rsid w:val="00A42FD3"/>
    <w:rsid w:val="00A44355"/>
    <w:rsid w:val="00A447BC"/>
    <w:rsid w:val="00A46C0D"/>
    <w:rsid w:val="00A46ECC"/>
    <w:rsid w:val="00A4770A"/>
    <w:rsid w:val="00A47769"/>
    <w:rsid w:val="00A51732"/>
    <w:rsid w:val="00A51E44"/>
    <w:rsid w:val="00A53303"/>
    <w:rsid w:val="00A544D0"/>
    <w:rsid w:val="00A55698"/>
    <w:rsid w:val="00A56EF4"/>
    <w:rsid w:val="00A60897"/>
    <w:rsid w:val="00A61629"/>
    <w:rsid w:val="00A637E1"/>
    <w:rsid w:val="00A6440D"/>
    <w:rsid w:val="00A6467D"/>
    <w:rsid w:val="00A652BD"/>
    <w:rsid w:val="00A6594F"/>
    <w:rsid w:val="00A659E7"/>
    <w:rsid w:val="00A66B60"/>
    <w:rsid w:val="00A67808"/>
    <w:rsid w:val="00A721D1"/>
    <w:rsid w:val="00A73264"/>
    <w:rsid w:val="00A74B43"/>
    <w:rsid w:val="00A74FF8"/>
    <w:rsid w:val="00A764EC"/>
    <w:rsid w:val="00A77DE2"/>
    <w:rsid w:val="00A80076"/>
    <w:rsid w:val="00A8254F"/>
    <w:rsid w:val="00A83281"/>
    <w:rsid w:val="00A83916"/>
    <w:rsid w:val="00A842B7"/>
    <w:rsid w:val="00A8521C"/>
    <w:rsid w:val="00A85998"/>
    <w:rsid w:val="00A86774"/>
    <w:rsid w:val="00A875CB"/>
    <w:rsid w:val="00A92694"/>
    <w:rsid w:val="00A936F3"/>
    <w:rsid w:val="00A94F10"/>
    <w:rsid w:val="00A951A5"/>
    <w:rsid w:val="00A95634"/>
    <w:rsid w:val="00A96034"/>
    <w:rsid w:val="00A9625B"/>
    <w:rsid w:val="00AA2E26"/>
    <w:rsid w:val="00AA3FEC"/>
    <w:rsid w:val="00AA400E"/>
    <w:rsid w:val="00AA44E6"/>
    <w:rsid w:val="00AA55B2"/>
    <w:rsid w:val="00AA5E1A"/>
    <w:rsid w:val="00AA6023"/>
    <w:rsid w:val="00AA6F50"/>
    <w:rsid w:val="00AA7166"/>
    <w:rsid w:val="00AB037E"/>
    <w:rsid w:val="00AB4B5D"/>
    <w:rsid w:val="00AB4CA7"/>
    <w:rsid w:val="00AB53BA"/>
    <w:rsid w:val="00AB6A65"/>
    <w:rsid w:val="00AC0555"/>
    <w:rsid w:val="00AC21AE"/>
    <w:rsid w:val="00AC2D77"/>
    <w:rsid w:val="00AC31FC"/>
    <w:rsid w:val="00AC7DE9"/>
    <w:rsid w:val="00AD3930"/>
    <w:rsid w:val="00AD4F2D"/>
    <w:rsid w:val="00AD684E"/>
    <w:rsid w:val="00AE37BC"/>
    <w:rsid w:val="00AE3C37"/>
    <w:rsid w:val="00AE457C"/>
    <w:rsid w:val="00AE5294"/>
    <w:rsid w:val="00AE5DE7"/>
    <w:rsid w:val="00AE7006"/>
    <w:rsid w:val="00AE7BA0"/>
    <w:rsid w:val="00AE7CA6"/>
    <w:rsid w:val="00AF26B6"/>
    <w:rsid w:val="00AF3F4E"/>
    <w:rsid w:val="00AF4156"/>
    <w:rsid w:val="00AF4DB0"/>
    <w:rsid w:val="00AF52CE"/>
    <w:rsid w:val="00B00D21"/>
    <w:rsid w:val="00B02224"/>
    <w:rsid w:val="00B02426"/>
    <w:rsid w:val="00B0357E"/>
    <w:rsid w:val="00B042FD"/>
    <w:rsid w:val="00B047D5"/>
    <w:rsid w:val="00B04F06"/>
    <w:rsid w:val="00B05B97"/>
    <w:rsid w:val="00B06DF8"/>
    <w:rsid w:val="00B116CE"/>
    <w:rsid w:val="00B11EAA"/>
    <w:rsid w:val="00B13112"/>
    <w:rsid w:val="00B141FF"/>
    <w:rsid w:val="00B1422B"/>
    <w:rsid w:val="00B22B07"/>
    <w:rsid w:val="00B242D3"/>
    <w:rsid w:val="00B25A70"/>
    <w:rsid w:val="00B2666D"/>
    <w:rsid w:val="00B27601"/>
    <w:rsid w:val="00B3094E"/>
    <w:rsid w:val="00B30E5F"/>
    <w:rsid w:val="00B311D9"/>
    <w:rsid w:val="00B3197A"/>
    <w:rsid w:val="00B3267B"/>
    <w:rsid w:val="00B32F5E"/>
    <w:rsid w:val="00B331DE"/>
    <w:rsid w:val="00B33510"/>
    <w:rsid w:val="00B350D5"/>
    <w:rsid w:val="00B35FA7"/>
    <w:rsid w:val="00B361B9"/>
    <w:rsid w:val="00B368F6"/>
    <w:rsid w:val="00B37374"/>
    <w:rsid w:val="00B3786B"/>
    <w:rsid w:val="00B40755"/>
    <w:rsid w:val="00B40957"/>
    <w:rsid w:val="00B40D30"/>
    <w:rsid w:val="00B43783"/>
    <w:rsid w:val="00B44E52"/>
    <w:rsid w:val="00B464C8"/>
    <w:rsid w:val="00B47AC6"/>
    <w:rsid w:val="00B51262"/>
    <w:rsid w:val="00B51ACB"/>
    <w:rsid w:val="00B5447C"/>
    <w:rsid w:val="00B54E2A"/>
    <w:rsid w:val="00B550A6"/>
    <w:rsid w:val="00B55834"/>
    <w:rsid w:val="00B558DA"/>
    <w:rsid w:val="00B56052"/>
    <w:rsid w:val="00B606C7"/>
    <w:rsid w:val="00B6150C"/>
    <w:rsid w:val="00B627DB"/>
    <w:rsid w:val="00B63F23"/>
    <w:rsid w:val="00B64351"/>
    <w:rsid w:val="00B66C6F"/>
    <w:rsid w:val="00B70183"/>
    <w:rsid w:val="00B70F90"/>
    <w:rsid w:val="00B716A1"/>
    <w:rsid w:val="00B72287"/>
    <w:rsid w:val="00B7309C"/>
    <w:rsid w:val="00B754D3"/>
    <w:rsid w:val="00B76452"/>
    <w:rsid w:val="00B77672"/>
    <w:rsid w:val="00B7795F"/>
    <w:rsid w:val="00B808F3"/>
    <w:rsid w:val="00B80A73"/>
    <w:rsid w:val="00B81AE2"/>
    <w:rsid w:val="00B82472"/>
    <w:rsid w:val="00B83E49"/>
    <w:rsid w:val="00B84D88"/>
    <w:rsid w:val="00B84E29"/>
    <w:rsid w:val="00B84FDA"/>
    <w:rsid w:val="00B85D52"/>
    <w:rsid w:val="00B86839"/>
    <w:rsid w:val="00B90B4E"/>
    <w:rsid w:val="00B91056"/>
    <w:rsid w:val="00B93387"/>
    <w:rsid w:val="00B94250"/>
    <w:rsid w:val="00B9711A"/>
    <w:rsid w:val="00B975AB"/>
    <w:rsid w:val="00B9766B"/>
    <w:rsid w:val="00B97E84"/>
    <w:rsid w:val="00BA132F"/>
    <w:rsid w:val="00BA2119"/>
    <w:rsid w:val="00BA2D7B"/>
    <w:rsid w:val="00BA5395"/>
    <w:rsid w:val="00BA53C7"/>
    <w:rsid w:val="00BA5833"/>
    <w:rsid w:val="00BA6DA3"/>
    <w:rsid w:val="00BA6F61"/>
    <w:rsid w:val="00BB0711"/>
    <w:rsid w:val="00BB1B54"/>
    <w:rsid w:val="00BB34FA"/>
    <w:rsid w:val="00BB4704"/>
    <w:rsid w:val="00BB6D05"/>
    <w:rsid w:val="00BC2C52"/>
    <w:rsid w:val="00BC336F"/>
    <w:rsid w:val="00BC3A6D"/>
    <w:rsid w:val="00BC4282"/>
    <w:rsid w:val="00BC4731"/>
    <w:rsid w:val="00BC4A19"/>
    <w:rsid w:val="00BC7945"/>
    <w:rsid w:val="00BD4B65"/>
    <w:rsid w:val="00BD52A5"/>
    <w:rsid w:val="00BD53EB"/>
    <w:rsid w:val="00BD7594"/>
    <w:rsid w:val="00BD77DD"/>
    <w:rsid w:val="00BE015F"/>
    <w:rsid w:val="00BE053F"/>
    <w:rsid w:val="00BE0B78"/>
    <w:rsid w:val="00BE1483"/>
    <w:rsid w:val="00BE18C0"/>
    <w:rsid w:val="00BE21B3"/>
    <w:rsid w:val="00BE21F9"/>
    <w:rsid w:val="00BE3EE4"/>
    <w:rsid w:val="00BE51EB"/>
    <w:rsid w:val="00BE6690"/>
    <w:rsid w:val="00BE719D"/>
    <w:rsid w:val="00BF4129"/>
    <w:rsid w:val="00BF622F"/>
    <w:rsid w:val="00BF73AA"/>
    <w:rsid w:val="00C006D2"/>
    <w:rsid w:val="00C00CD9"/>
    <w:rsid w:val="00C01C3E"/>
    <w:rsid w:val="00C01E2A"/>
    <w:rsid w:val="00C0212C"/>
    <w:rsid w:val="00C025D7"/>
    <w:rsid w:val="00C06C3B"/>
    <w:rsid w:val="00C06CFA"/>
    <w:rsid w:val="00C07C01"/>
    <w:rsid w:val="00C07F67"/>
    <w:rsid w:val="00C11B20"/>
    <w:rsid w:val="00C14BD1"/>
    <w:rsid w:val="00C15968"/>
    <w:rsid w:val="00C15A22"/>
    <w:rsid w:val="00C17C8F"/>
    <w:rsid w:val="00C21EB0"/>
    <w:rsid w:val="00C2317E"/>
    <w:rsid w:val="00C23A3D"/>
    <w:rsid w:val="00C23F7A"/>
    <w:rsid w:val="00C30346"/>
    <w:rsid w:val="00C309F8"/>
    <w:rsid w:val="00C313ED"/>
    <w:rsid w:val="00C3247F"/>
    <w:rsid w:val="00C32982"/>
    <w:rsid w:val="00C32BA8"/>
    <w:rsid w:val="00C33552"/>
    <w:rsid w:val="00C34C52"/>
    <w:rsid w:val="00C35E84"/>
    <w:rsid w:val="00C35EF1"/>
    <w:rsid w:val="00C363DD"/>
    <w:rsid w:val="00C369A9"/>
    <w:rsid w:val="00C36F6A"/>
    <w:rsid w:val="00C37782"/>
    <w:rsid w:val="00C378F4"/>
    <w:rsid w:val="00C37F31"/>
    <w:rsid w:val="00C37FA6"/>
    <w:rsid w:val="00C40AAF"/>
    <w:rsid w:val="00C41F7B"/>
    <w:rsid w:val="00C423B7"/>
    <w:rsid w:val="00C43071"/>
    <w:rsid w:val="00C43FE8"/>
    <w:rsid w:val="00C4470D"/>
    <w:rsid w:val="00C47143"/>
    <w:rsid w:val="00C506EF"/>
    <w:rsid w:val="00C52615"/>
    <w:rsid w:val="00C54F39"/>
    <w:rsid w:val="00C551F7"/>
    <w:rsid w:val="00C5795B"/>
    <w:rsid w:val="00C612E8"/>
    <w:rsid w:val="00C61F07"/>
    <w:rsid w:val="00C61F9B"/>
    <w:rsid w:val="00C62B4F"/>
    <w:rsid w:val="00C639C4"/>
    <w:rsid w:val="00C65CE2"/>
    <w:rsid w:val="00C665FA"/>
    <w:rsid w:val="00C669BB"/>
    <w:rsid w:val="00C701A2"/>
    <w:rsid w:val="00C70309"/>
    <w:rsid w:val="00C7267B"/>
    <w:rsid w:val="00C74897"/>
    <w:rsid w:val="00C748B2"/>
    <w:rsid w:val="00C7776F"/>
    <w:rsid w:val="00C82A0E"/>
    <w:rsid w:val="00C840CA"/>
    <w:rsid w:val="00C84DD8"/>
    <w:rsid w:val="00C86D2F"/>
    <w:rsid w:val="00C87B37"/>
    <w:rsid w:val="00C9070A"/>
    <w:rsid w:val="00C91CF3"/>
    <w:rsid w:val="00C921D7"/>
    <w:rsid w:val="00C9244B"/>
    <w:rsid w:val="00C933F9"/>
    <w:rsid w:val="00C9471A"/>
    <w:rsid w:val="00C947EB"/>
    <w:rsid w:val="00C9523D"/>
    <w:rsid w:val="00C955BC"/>
    <w:rsid w:val="00C955D6"/>
    <w:rsid w:val="00C95CA3"/>
    <w:rsid w:val="00C968A9"/>
    <w:rsid w:val="00C97ED3"/>
    <w:rsid w:val="00CA1263"/>
    <w:rsid w:val="00CA153A"/>
    <w:rsid w:val="00CA1B9F"/>
    <w:rsid w:val="00CA3326"/>
    <w:rsid w:val="00CA466D"/>
    <w:rsid w:val="00CA5373"/>
    <w:rsid w:val="00CA7FAC"/>
    <w:rsid w:val="00CB093B"/>
    <w:rsid w:val="00CB11C8"/>
    <w:rsid w:val="00CB1277"/>
    <w:rsid w:val="00CB13B0"/>
    <w:rsid w:val="00CB26D6"/>
    <w:rsid w:val="00CB3FC2"/>
    <w:rsid w:val="00CB48BB"/>
    <w:rsid w:val="00CB5194"/>
    <w:rsid w:val="00CB5D97"/>
    <w:rsid w:val="00CB76EE"/>
    <w:rsid w:val="00CB7875"/>
    <w:rsid w:val="00CB7B63"/>
    <w:rsid w:val="00CC0FC3"/>
    <w:rsid w:val="00CC1396"/>
    <w:rsid w:val="00CC3CEC"/>
    <w:rsid w:val="00CC3DC0"/>
    <w:rsid w:val="00CC5E1F"/>
    <w:rsid w:val="00CD06F6"/>
    <w:rsid w:val="00CD0762"/>
    <w:rsid w:val="00CD3D9A"/>
    <w:rsid w:val="00CD4D4B"/>
    <w:rsid w:val="00CD5F18"/>
    <w:rsid w:val="00CD611D"/>
    <w:rsid w:val="00CD79D0"/>
    <w:rsid w:val="00CE2EAB"/>
    <w:rsid w:val="00CE4B91"/>
    <w:rsid w:val="00CE4F0B"/>
    <w:rsid w:val="00CE55EA"/>
    <w:rsid w:val="00CE5B69"/>
    <w:rsid w:val="00CE5ED7"/>
    <w:rsid w:val="00CE5EE8"/>
    <w:rsid w:val="00CE6C78"/>
    <w:rsid w:val="00CE7C3D"/>
    <w:rsid w:val="00CF1523"/>
    <w:rsid w:val="00CF2141"/>
    <w:rsid w:val="00CF219A"/>
    <w:rsid w:val="00CF4146"/>
    <w:rsid w:val="00CF6E47"/>
    <w:rsid w:val="00CF7DBA"/>
    <w:rsid w:val="00D00262"/>
    <w:rsid w:val="00D0280B"/>
    <w:rsid w:val="00D03446"/>
    <w:rsid w:val="00D03664"/>
    <w:rsid w:val="00D042D0"/>
    <w:rsid w:val="00D044A8"/>
    <w:rsid w:val="00D069A8"/>
    <w:rsid w:val="00D102CD"/>
    <w:rsid w:val="00D10567"/>
    <w:rsid w:val="00D11D0E"/>
    <w:rsid w:val="00D138F2"/>
    <w:rsid w:val="00D151D0"/>
    <w:rsid w:val="00D15260"/>
    <w:rsid w:val="00D163BD"/>
    <w:rsid w:val="00D20918"/>
    <w:rsid w:val="00D221FE"/>
    <w:rsid w:val="00D22422"/>
    <w:rsid w:val="00D22BE5"/>
    <w:rsid w:val="00D23070"/>
    <w:rsid w:val="00D237D5"/>
    <w:rsid w:val="00D2552E"/>
    <w:rsid w:val="00D267E4"/>
    <w:rsid w:val="00D27B0C"/>
    <w:rsid w:val="00D30E20"/>
    <w:rsid w:val="00D319F5"/>
    <w:rsid w:val="00D32D21"/>
    <w:rsid w:val="00D35FE0"/>
    <w:rsid w:val="00D36404"/>
    <w:rsid w:val="00D40172"/>
    <w:rsid w:val="00D40613"/>
    <w:rsid w:val="00D408AC"/>
    <w:rsid w:val="00D410E8"/>
    <w:rsid w:val="00D4119D"/>
    <w:rsid w:val="00D428C0"/>
    <w:rsid w:val="00D42B58"/>
    <w:rsid w:val="00D4312D"/>
    <w:rsid w:val="00D4368C"/>
    <w:rsid w:val="00D43FDF"/>
    <w:rsid w:val="00D44999"/>
    <w:rsid w:val="00D4619E"/>
    <w:rsid w:val="00D462DE"/>
    <w:rsid w:val="00D476AC"/>
    <w:rsid w:val="00D52820"/>
    <w:rsid w:val="00D54820"/>
    <w:rsid w:val="00D562BD"/>
    <w:rsid w:val="00D57BC4"/>
    <w:rsid w:val="00D57EA1"/>
    <w:rsid w:val="00D6129C"/>
    <w:rsid w:val="00D62671"/>
    <w:rsid w:val="00D633D5"/>
    <w:rsid w:val="00D63A09"/>
    <w:rsid w:val="00D64E7B"/>
    <w:rsid w:val="00D6603D"/>
    <w:rsid w:val="00D66249"/>
    <w:rsid w:val="00D662EF"/>
    <w:rsid w:val="00D676C3"/>
    <w:rsid w:val="00D71553"/>
    <w:rsid w:val="00D715B2"/>
    <w:rsid w:val="00D716ED"/>
    <w:rsid w:val="00D71C9E"/>
    <w:rsid w:val="00D7282A"/>
    <w:rsid w:val="00D75978"/>
    <w:rsid w:val="00D76EDD"/>
    <w:rsid w:val="00D77354"/>
    <w:rsid w:val="00D77922"/>
    <w:rsid w:val="00D779DD"/>
    <w:rsid w:val="00D80C45"/>
    <w:rsid w:val="00D840AE"/>
    <w:rsid w:val="00D865BF"/>
    <w:rsid w:val="00D929DB"/>
    <w:rsid w:val="00D96421"/>
    <w:rsid w:val="00D9679D"/>
    <w:rsid w:val="00D968C3"/>
    <w:rsid w:val="00D97B25"/>
    <w:rsid w:val="00D97F17"/>
    <w:rsid w:val="00DA0EC2"/>
    <w:rsid w:val="00DA294B"/>
    <w:rsid w:val="00DA2FE8"/>
    <w:rsid w:val="00DA5771"/>
    <w:rsid w:val="00DA5BF7"/>
    <w:rsid w:val="00DA6545"/>
    <w:rsid w:val="00DA679A"/>
    <w:rsid w:val="00DA7869"/>
    <w:rsid w:val="00DB08A5"/>
    <w:rsid w:val="00DB0F9D"/>
    <w:rsid w:val="00DB116E"/>
    <w:rsid w:val="00DB1494"/>
    <w:rsid w:val="00DB2173"/>
    <w:rsid w:val="00DB4779"/>
    <w:rsid w:val="00DB5936"/>
    <w:rsid w:val="00DB6E70"/>
    <w:rsid w:val="00DB7F5E"/>
    <w:rsid w:val="00DC1263"/>
    <w:rsid w:val="00DC1BB7"/>
    <w:rsid w:val="00DC1F8A"/>
    <w:rsid w:val="00DC30FD"/>
    <w:rsid w:val="00DC496C"/>
    <w:rsid w:val="00DC51C5"/>
    <w:rsid w:val="00DC5996"/>
    <w:rsid w:val="00DC61A0"/>
    <w:rsid w:val="00DC7E5A"/>
    <w:rsid w:val="00DD049C"/>
    <w:rsid w:val="00DD1499"/>
    <w:rsid w:val="00DD1609"/>
    <w:rsid w:val="00DD220A"/>
    <w:rsid w:val="00DD2565"/>
    <w:rsid w:val="00DD2BBC"/>
    <w:rsid w:val="00DD412D"/>
    <w:rsid w:val="00DD467B"/>
    <w:rsid w:val="00DD4732"/>
    <w:rsid w:val="00DD620F"/>
    <w:rsid w:val="00DD6C13"/>
    <w:rsid w:val="00DD7BCA"/>
    <w:rsid w:val="00DE0313"/>
    <w:rsid w:val="00DE16C5"/>
    <w:rsid w:val="00DE1BE7"/>
    <w:rsid w:val="00DE1F71"/>
    <w:rsid w:val="00DE28FE"/>
    <w:rsid w:val="00DE3720"/>
    <w:rsid w:val="00DE3DDB"/>
    <w:rsid w:val="00DE4A34"/>
    <w:rsid w:val="00DE4D28"/>
    <w:rsid w:val="00DE524F"/>
    <w:rsid w:val="00DE5664"/>
    <w:rsid w:val="00DE5A4C"/>
    <w:rsid w:val="00DE7CCF"/>
    <w:rsid w:val="00DE7EF0"/>
    <w:rsid w:val="00DF00B5"/>
    <w:rsid w:val="00DF04A1"/>
    <w:rsid w:val="00DF1382"/>
    <w:rsid w:val="00DF28F7"/>
    <w:rsid w:val="00DF33C7"/>
    <w:rsid w:val="00DF3766"/>
    <w:rsid w:val="00DF37A0"/>
    <w:rsid w:val="00DF4AA5"/>
    <w:rsid w:val="00DF6AC7"/>
    <w:rsid w:val="00E0037F"/>
    <w:rsid w:val="00E00935"/>
    <w:rsid w:val="00E01598"/>
    <w:rsid w:val="00E017C0"/>
    <w:rsid w:val="00E03968"/>
    <w:rsid w:val="00E04F5B"/>
    <w:rsid w:val="00E064D6"/>
    <w:rsid w:val="00E0675A"/>
    <w:rsid w:val="00E07AAF"/>
    <w:rsid w:val="00E07BC7"/>
    <w:rsid w:val="00E10618"/>
    <w:rsid w:val="00E106D8"/>
    <w:rsid w:val="00E12840"/>
    <w:rsid w:val="00E1371E"/>
    <w:rsid w:val="00E13E90"/>
    <w:rsid w:val="00E15392"/>
    <w:rsid w:val="00E15DF0"/>
    <w:rsid w:val="00E221CF"/>
    <w:rsid w:val="00E22279"/>
    <w:rsid w:val="00E2361F"/>
    <w:rsid w:val="00E245BE"/>
    <w:rsid w:val="00E24B70"/>
    <w:rsid w:val="00E255AF"/>
    <w:rsid w:val="00E25671"/>
    <w:rsid w:val="00E2671D"/>
    <w:rsid w:val="00E267F5"/>
    <w:rsid w:val="00E3035F"/>
    <w:rsid w:val="00E31E0F"/>
    <w:rsid w:val="00E321A4"/>
    <w:rsid w:val="00E32901"/>
    <w:rsid w:val="00E32983"/>
    <w:rsid w:val="00E32B4F"/>
    <w:rsid w:val="00E33E42"/>
    <w:rsid w:val="00E34587"/>
    <w:rsid w:val="00E35612"/>
    <w:rsid w:val="00E400A0"/>
    <w:rsid w:val="00E415B2"/>
    <w:rsid w:val="00E42316"/>
    <w:rsid w:val="00E42DBC"/>
    <w:rsid w:val="00E42E17"/>
    <w:rsid w:val="00E43339"/>
    <w:rsid w:val="00E437FA"/>
    <w:rsid w:val="00E44BC5"/>
    <w:rsid w:val="00E44E24"/>
    <w:rsid w:val="00E45BAB"/>
    <w:rsid w:val="00E45F2B"/>
    <w:rsid w:val="00E45FFA"/>
    <w:rsid w:val="00E4628F"/>
    <w:rsid w:val="00E46833"/>
    <w:rsid w:val="00E47329"/>
    <w:rsid w:val="00E477CD"/>
    <w:rsid w:val="00E50018"/>
    <w:rsid w:val="00E5172D"/>
    <w:rsid w:val="00E51E49"/>
    <w:rsid w:val="00E52023"/>
    <w:rsid w:val="00E5305A"/>
    <w:rsid w:val="00E53D69"/>
    <w:rsid w:val="00E5574A"/>
    <w:rsid w:val="00E56A14"/>
    <w:rsid w:val="00E57657"/>
    <w:rsid w:val="00E57BD1"/>
    <w:rsid w:val="00E635E6"/>
    <w:rsid w:val="00E63783"/>
    <w:rsid w:val="00E63BDE"/>
    <w:rsid w:val="00E67037"/>
    <w:rsid w:val="00E704FE"/>
    <w:rsid w:val="00E7128E"/>
    <w:rsid w:val="00E71DF9"/>
    <w:rsid w:val="00E7275F"/>
    <w:rsid w:val="00E73A29"/>
    <w:rsid w:val="00E76426"/>
    <w:rsid w:val="00E76B4C"/>
    <w:rsid w:val="00E76FDB"/>
    <w:rsid w:val="00E81223"/>
    <w:rsid w:val="00E82264"/>
    <w:rsid w:val="00E85AFD"/>
    <w:rsid w:val="00E86682"/>
    <w:rsid w:val="00E86D96"/>
    <w:rsid w:val="00E87634"/>
    <w:rsid w:val="00E91F3E"/>
    <w:rsid w:val="00E937E8"/>
    <w:rsid w:val="00E93C7B"/>
    <w:rsid w:val="00E95C93"/>
    <w:rsid w:val="00E961C4"/>
    <w:rsid w:val="00E9631C"/>
    <w:rsid w:val="00E96FE4"/>
    <w:rsid w:val="00E9727E"/>
    <w:rsid w:val="00E972ED"/>
    <w:rsid w:val="00EA10AE"/>
    <w:rsid w:val="00EA1B49"/>
    <w:rsid w:val="00EA1F6D"/>
    <w:rsid w:val="00EA5FC0"/>
    <w:rsid w:val="00EA63B7"/>
    <w:rsid w:val="00EA7268"/>
    <w:rsid w:val="00EB1F5C"/>
    <w:rsid w:val="00EB2554"/>
    <w:rsid w:val="00EB4F61"/>
    <w:rsid w:val="00EB636A"/>
    <w:rsid w:val="00EB7852"/>
    <w:rsid w:val="00EC1AC5"/>
    <w:rsid w:val="00EC28F9"/>
    <w:rsid w:val="00EC3919"/>
    <w:rsid w:val="00EC3AF4"/>
    <w:rsid w:val="00EC476E"/>
    <w:rsid w:val="00EC694B"/>
    <w:rsid w:val="00EC7262"/>
    <w:rsid w:val="00EC7940"/>
    <w:rsid w:val="00ED0A49"/>
    <w:rsid w:val="00ED29B8"/>
    <w:rsid w:val="00ED51FD"/>
    <w:rsid w:val="00ED76C9"/>
    <w:rsid w:val="00EE0DCA"/>
    <w:rsid w:val="00EE30BF"/>
    <w:rsid w:val="00EE3366"/>
    <w:rsid w:val="00EE700C"/>
    <w:rsid w:val="00EF255C"/>
    <w:rsid w:val="00EF3AC1"/>
    <w:rsid w:val="00EF3C9D"/>
    <w:rsid w:val="00EF3F3D"/>
    <w:rsid w:val="00EF4937"/>
    <w:rsid w:val="00EF61C4"/>
    <w:rsid w:val="00EF63EE"/>
    <w:rsid w:val="00EF6AAA"/>
    <w:rsid w:val="00EF7847"/>
    <w:rsid w:val="00EF786B"/>
    <w:rsid w:val="00EF78C6"/>
    <w:rsid w:val="00F007F5"/>
    <w:rsid w:val="00F01260"/>
    <w:rsid w:val="00F0144D"/>
    <w:rsid w:val="00F03EC5"/>
    <w:rsid w:val="00F05637"/>
    <w:rsid w:val="00F06093"/>
    <w:rsid w:val="00F06648"/>
    <w:rsid w:val="00F10410"/>
    <w:rsid w:val="00F110C9"/>
    <w:rsid w:val="00F11CFF"/>
    <w:rsid w:val="00F14A16"/>
    <w:rsid w:val="00F14D71"/>
    <w:rsid w:val="00F153F4"/>
    <w:rsid w:val="00F15B25"/>
    <w:rsid w:val="00F161A0"/>
    <w:rsid w:val="00F16E1D"/>
    <w:rsid w:val="00F213E6"/>
    <w:rsid w:val="00F21728"/>
    <w:rsid w:val="00F2208D"/>
    <w:rsid w:val="00F2215E"/>
    <w:rsid w:val="00F2386F"/>
    <w:rsid w:val="00F23ADA"/>
    <w:rsid w:val="00F2464B"/>
    <w:rsid w:val="00F2592D"/>
    <w:rsid w:val="00F26602"/>
    <w:rsid w:val="00F330CB"/>
    <w:rsid w:val="00F36360"/>
    <w:rsid w:val="00F3661B"/>
    <w:rsid w:val="00F3736D"/>
    <w:rsid w:val="00F3772A"/>
    <w:rsid w:val="00F37B5F"/>
    <w:rsid w:val="00F40235"/>
    <w:rsid w:val="00F41A3C"/>
    <w:rsid w:val="00F4412A"/>
    <w:rsid w:val="00F44B17"/>
    <w:rsid w:val="00F45490"/>
    <w:rsid w:val="00F4682C"/>
    <w:rsid w:val="00F47AD8"/>
    <w:rsid w:val="00F518CC"/>
    <w:rsid w:val="00F51D6E"/>
    <w:rsid w:val="00F51E74"/>
    <w:rsid w:val="00F53218"/>
    <w:rsid w:val="00F538DC"/>
    <w:rsid w:val="00F53BFC"/>
    <w:rsid w:val="00F544DB"/>
    <w:rsid w:val="00F54994"/>
    <w:rsid w:val="00F54D4A"/>
    <w:rsid w:val="00F568C4"/>
    <w:rsid w:val="00F575EC"/>
    <w:rsid w:val="00F60141"/>
    <w:rsid w:val="00F60F37"/>
    <w:rsid w:val="00F61DBF"/>
    <w:rsid w:val="00F629F2"/>
    <w:rsid w:val="00F64A57"/>
    <w:rsid w:val="00F64F1D"/>
    <w:rsid w:val="00F64F25"/>
    <w:rsid w:val="00F658F2"/>
    <w:rsid w:val="00F703AF"/>
    <w:rsid w:val="00F70FAD"/>
    <w:rsid w:val="00F7172A"/>
    <w:rsid w:val="00F72167"/>
    <w:rsid w:val="00F72755"/>
    <w:rsid w:val="00F729AD"/>
    <w:rsid w:val="00F73B81"/>
    <w:rsid w:val="00F73CD0"/>
    <w:rsid w:val="00F73DE2"/>
    <w:rsid w:val="00F74DE5"/>
    <w:rsid w:val="00F76F81"/>
    <w:rsid w:val="00F77765"/>
    <w:rsid w:val="00F77ED0"/>
    <w:rsid w:val="00F80B4A"/>
    <w:rsid w:val="00F81E64"/>
    <w:rsid w:val="00F83EB3"/>
    <w:rsid w:val="00F84BA5"/>
    <w:rsid w:val="00F85AEC"/>
    <w:rsid w:val="00F8646D"/>
    <w:rsid w:val="00F86F34"/>
    <w:rsid w:val="00F873EF"/>
    <w:rsid w:val="00F876DD"/>
    <w:rsid w:val="00F90865"/>
    <w:rsid w:val="00F90A02"/>
    <w:rsid w:val="00F919F6"/>
    <w:rsid w:val="00F9231A"/>
    <w:rsid w:val="00F92FC7"/>
    <w:rsid w:val="00F93E3C"/>
    <w:rsid w:val="00F94F20"/>
    <w:rsid w:val="00F97CA7"/>
    <w:rsid w:val="00FA1B71"/>
    <w:rsid w:val="00FA1C6A"/>
    <w:rsid w:val="00FA2FC2"/>
    <w:rsid w:val="00FA5954"/>
    <w:rsid w:val="00FA77AF"/>
    <w:rsid w:val="00FB0658"/>
    <w:rsid w:val="00FB0F57"/>
    <w:rsid w:val="00FB1AA1"/>
    <w:rsid w:val="00FB3C47"/>
    <w:rsid w:val="00FB4066"/>
    <w:rsid w:val="00FB44BB"/>
    <w:rsid w:val="00FB4654"/>
    <w:rsid w:val="00FB62D3"/>
    <w:rsid w:val="00FB6FE0"/>
    <w:rsid w:val="00FB78C8"/>
    <w:rsid w:val="00FC0018"/>
    <w:rsid w:val="00FC0090"/>
    <w:rsid w:val="00FC0098"/>
    <w:rsid w:val="00FC085C"/>
    <w:rsid w:val="00FC266D"/>
    <w:rsid w:val="00FC4D09"/>
    <w:rsid w:val="00FC5E76"/>
    <w:rsid w:val="00FC628A"/>
    <w:rsid w:val="00FC7456"/>
    <w:rsid w:val="00FD0F05"/>
    <w:rsid w:val="00FD231A"/>
    <w:rsid w:val="00FD5F55"/>
    <w:rsid w:val="00FD6115"/>
    <w:rsid w:val="00FE1368"/>
    <w:rsid w:val="00FE17F2"/>
    <w:rsid w:val="00FE19D4"/>
    <w:rsid w:val="00FE2EFF"/>
    <w:rsid w:val="00FE3BBA"/>
    <w:rsid w:val="00FE4DD2"/>
    <w:rsid w:val="00FE57B1"/>
    <w:rsid w:val="00FE65D4"/>
    <w:rsid w:val="00FF2713"/>
    <w:rsid w:val="00FF2CF0"/>
    <w:rsid w:val="00FF323D"/>
    <w:rsid w:val="00FF3FCA"/>
    <w:rsid w:val="00FF4B84"/>
    <w:rsid w:val="00FF5527"/>
    <w:rsid w:val="00FF5D72"/>
    <w:rsid w:val="00FF5E01"/>
    <w:rsid w:val="00FF7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62A75E"/>
  <w15:docId w15:val="{560B50DC-67B2-42B9-A678-7EB37A4BE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5532"/>
    <w:pPr>
      <w:widowControl w:val="0"/>
      <w:autoSpaceDE w:val="0"/>
      <w:autoSpaceDN w:val="0"/>
      <w:adjustRightInd w:val="0"/>
    </w:pPr>
    <w:rPr>
      <w:rFonts w:ascii="Arial" w:hAnsi="Arial" w:cs="Arial"/>
    </w:rPr>
  </w:style>
  <w:style w:type="paragraph" w:styleId="Nagwek1">
    <w:name w:val="heading 1"/>
    <w:basedOn w:val="Normalny"/>
    <w:next w:val="Normalny"/>
    <w:link w:val="Nagwek1Znak"/>
    <w:uiPriority w:val="99"/>
    <w:qFormat/>
    <w:rsid w:val="00D929DB"/>
    <w:pPr>
      <w:keepNext/>
      <w:shd w:val="clear" w:color="auto" w:fill="FFFFFF"/>
      <w:spacing w:before="91"/>
      <w:ind w:left="466"/>
      <w:outlineLvl w:val="0"/>
    </w:pPr>
    <w:rPr>
      <w:sz w:val="24"/>
      <w:szCs w:val="24"/>
    </w:rPr>
  </w:style>
  <w:style w:type="paragraph" w:styleId="Nagwek2">
    <w:name w:val="heading 2"/>
    <w:basedOn w:val="Normalny"/>
    <w:next w:val="Normalny"/>
    <w:link w:val="Nagwek2Znak"/>
    <w:uiPriority w:val="99"/>
    <w:qFormat/>
    <w:rsid w:val="00D929DB"/>
    <w:pPr>
      <w:keepNext/>
      <w:shd w:val="clear" w:color="auto" w:fill="FFFFFF"/>
      <w:jc w:val="both"/>
      <w:outlineLvl w:val="1"/>
    </w:pPr>
    <w:rPr>
      <w:rFonts w:ascii="Times New Roman" w:hAnsi="Times New Roman" w:cs="Times New Roman"/>
      <w:b/>
      <w:bCs/>
      <w:color w:val="000000"/>
      <w:spacing w:val="-8"/>
      <w:sz w:val="26"/>
      <w:szCs w:val="26"/>
    </w:rPr>
  </w:style>
  <w:style w:type="paragraph" w:styleId="Nagwek3">
    <w:name w:val="heading 3"/>
    <w:basedOn w:val="Normalny"/>
    <w:next w:val="Normalny"/>
    <w:link w:val="Nagwek3Znak"/>
    <w:uiPriority w:val="99"/>
    <w:qFormat/>
    <w:rsid w:val="00D929DB"/>
    <w:pPr>
      <w:keepNext/>
      <w:shd w:val="clear" w:color="auto" w:fill="FFFFFF"/>
      <w:tabs>
        <w:tab w:val="left" w:pos="7565"/>
      </w:tabs>
      <w:spacing w:before="96"/>
      <w:ind w:left="782"/>
      <w:outlineLvl w:val="2"/>
    </w:pPr>
    <w:rPr>
      <w:rFonts w:ascii="Times New Roman" w:hAnsi="Times New Roman" w:cs="Times New Roman"/>
      <w:color w:val="000000"/>
      <w:spacing w:val="-3"/>
      <w:w w:val="91"/>
      <w:sz w:val="24"/>
      <w:szCs w:val="24"/>
    </w:rPr>
  </w:style>
  <w:style w:type="paragraph" w:styleId="Nagwek4">
    <w:name w:val="heading 4"/>
    <w:basedOn w:val="Normalny"/>
    <w:next w:val="Normalny"/>
    <w:link w:val="Nagwek4Znak"/>
    <w:uiPriority w:val="99"/>
    <w:qFormat/>
    <w:rsid w:val="00D929DB"/>
    <w:pPr>
      <w:keepNext/>
      <w:jc w:val="both"/>
      <w:outlineLvl w:val="3"/>
    </w:pPr>
    <w:rPr>
      <w:rFonts w:ascii="Times New Roman" w:hAnsi="Times New Roman" w:cs="Times New Roman"/>
      <w:sz w:val="24"/>
      <w:szCs w:val="24"/>
    </w:rPr>
  </w:style>
  <w:style w:type="paragraph" w:styleId="Nagwek5">
    <w:name w:val="heading 5"/>
    <w:basedOn w:val="Normalny"/>
    <w:next w:val="Normalny"/>
    <w:link w:val="Nagwek5Znak"/>
    <w:uiPriority w:val="99"/>
    <w:qFormat/>
    <w:rsid w:val="00D929DB"/>
    <w:pPr>
      <w:keepNext/>
      <w:jc w:val="center"/>
      <w:outlineLvl w:val="4"/>
    </w:pPr>
    <w:rPr>
      <w:rFonts w:ascii="Times New Roman" w:hAnsi="Times New Roman" w:cs="Times New Roman"/>
      <w:sz w:val="24"/>
      <w:szCs w:val="24"/>
    </w:rPr>
  </w:style>
  <w:style w:type="paragraph" w:styleId="Nagwek6">
    <w:name w:val="heading 6"/>
    <w:basedOn w:val="Normalny"/>
    <w:next w:val="Normalny"/>
    <w:link w:val="Nagwek6Znak"/>
    <w:uiPriority w:val="99"/>
    <w:qFormat/>
    <w:rsid w:val="00D929DB"/>
    <w:pPr>
      <w:keepNext/>
      <w:jc w:val="both"/>
      <w:outlineLvl w:val="5"/>
    </w:pPr>
    <w:rPr>
      <w:rFonts w:ascii="Times New Roman" w:hAnsi="Times New Roman" w:cs="Times New Roman"/>
      <w:b/>
      <w:bCs/>
      <w:sz w:val="24"/>
      <w:szCs w:val="24"/>
    </w:rPr>
  </w:style>
  <w:style w:type="paragraph" w:styleId="Nagwek7">
    <w:name w:val="heading 7"/>
    <w:basedOn w:val="Normalny"/>
    <w:next w:val="Normalny"/>
    <w:link w:val="Nagwek7Znak"/>
    <w:uiPriority w:val="99"/>
    <w:qFormat/>
    <w:rsid w:val="00D929DB"/>
    <w:pPr>
      <w:keepNext/>
      <w:jc w:val="both"/>
      <w:outlineLvl w:val="6"/>
    </w:pPr>
    <w:rPr>
      <w:rFonts w:ascii="Times New Roman" w:hAnsi="Times New Roman" w:cs="Times New Roman"/>
      <w:color w:val="3366FF"/>
      <w:sz w:val="24"/>
      <w:szCs w:val="24"/>
    </w:rPr>
  </w:style>
  <w:style w:type="paragraph" w:styleId="Nagwek8">
    <w:name w:val="heading 8"/>
    <w:basedOn w:val="Normalny"/>
    <w:next w:val="Normalny"/>
    <w:link w:val="Nagwek8Znak"/>
    <w:uiPriority w:val="99"/>
    <w:qFormat/>
    <w:rsid w:val="00D929DB"/>
    <w:pPr>
      <w:keepNext/>
      <w:jc w:val="both"/>
      <w:outlineLvl w:val="7"/>
    </w:pPr>
    <w:rPr>
      <w:rFonts w:ascii="Times New Roman" w:hAnsi="Times New Roman" w:cs="Times New Roman"/>
      <w:color w:val="00CCFF"/>
      <w:sz w:val="24"/>
      <w:szCs w:val="24"/>
    </w:rPr>
  </w:style>
  <w:style w:type="paragraph" w:styleId="Nagwek9">
    <w:name w:val="heading 9"/>
    <w:basedOn w:val="Normalny"/>
    <w:next w:val="Normalny"/>
    <w:link w:val="Nagwek9Znak"/>
    <w:uiPriority w:val="99"/>
    <w:qFormat/>
    <w:rsid w:val="00D929DB"/>
    <w:pPr>
      <w:keepNext/>
      <w:shd w:val="clear" w:color="auto" w:fill="FFFFFF"/>
      <w:spacing w:before="581"/>
      <w:ind w:left="19"/>
      <w:jc w:val="right"/>
      <w:outlineLvl w:val="8"/>
    </w:pPr>
    <w:rPr>
      <w:rFonts w:ascii="Times New Roman" w:hAnsi="Times New Roman" w:cs="Times New Roman"/>
      <w:b/>
      <w:bCs/>
      <w:color w:val="000000"/>
      <w:spacing w:val="-17"/>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uiPriority w:val="9"/>
    <w:rsid w:val="00786A9B"/>
    <w:rPr>
      <w:rFonts w:ascii="Cambria" w:eastAsia="Times New Roman" w:hAnsi="Cambria" w:cs="Times New Roman"/>
      <w:b/>
      <w:bCs/>
      <w:kern w:val="32"/>
      <w:sz w:val="32"/>
      <w:szCs w:val="32"/>
    </w:rPr>
  </w:style>
  <w:style w:type="character" w:customStyle="1" w:styleId="Heading2Char">
    <w:name w:val="Heading 2 Char"/>
    <w:uiPriority w:val="9"/>
    <w:semiHidden/>
    <w:rsid w:val="00786A9B"/>
    <w:rPr>
      <w:rFonts w:ascii="Cambria" w:eastAsia="Times New Roman" w:hAnsi="Cambria" w:cs="Times New Roman"/>
      <w:b/>
      <w:bCs/>
      <w:i/>
      <w:iCs/>
      <w:sz w:val="28"/>
      <w:szCs w:val="28"/>
    </w:rPr>
  </w:style>
  <w:style w:type="character" w:customStyle="1" w:styleId="Heading3Char">
    <w:name w:val="Heading 3 Char"/>
    <w:uiPriority w:val="9"/>
    <w:semiHidden/>
    <w:rsid w:val="00786A9B"/>
    <w:rPr>
      <w:rFonts w:ascii="Cambria" w:eastAsia="Times New Roman" w:hAnsi="Cambria" w:cs="Times New Roman"/>
      <w:b/>
      <w:bCs/>
      <w:sz w:val="26"/>
      <w:szCs w:val="26"/>
    </w:rPr>
  </w:style>
  <w:style w:type="character" w:customStyle="1" w:styleId="Heading4Char">
    <w:name w:val="Heading 4 Char"/>
    <w:uiPriority w:val="9"/>
    <w:semiHidden/>
    <w:rsid w:val="00786A9B"/>
    <w:rPr>
      <w:rFonts w:ascii="Calibri" w:eastAsia="Times New Roman" w:hAnsi="Calibri" w:cs="Times New Roman"/>
      <w:b/>
      <w:bCs/>
      <w:sz w:val="28"/>
      <w:szCs w:val="28"/>
    </w:rPr>
  </w:style>
  <w:style w:type="character" w:customStyle="1" w:styleId="Heading5Char">
    <w:name w:val="Heading 5 Char"/>
    <w:uiPriority w:val="9"/>
    <w:semiHidden/>
    <w:rsid w:val="00786A9B"/>
    <w:rPr>
      <w:rFonts w:ascii="Calibri" w:eastAsia="Times New Roman" w:hAnsi="Calibri" w:cs="Times New Roman"/>
      <w:b/>
      <w:bCs/>
      <w:i/>
      <w:iCs/>
      <w:sz w:val="26"/>
      <w:szCs w:val="26"/>
    </w:rPr>
  </w:style>
  <w:style w:type="character" w:customStyle="1" w:styleId="Heading6Char">
    <w:name w:val="Heading 6 Char"/>
    <w:uiPriority w:val="9"/>
    <w:semiHidden/>
    <w:rsid w:val="00786A9B"/>
    <w:rPr>
      <w:rFonts w:ascii="Calibri" w:eastAsia="Times New Roman" w:hAnsi="Calibri" w:cs="Times New Roman"/>
      <w:b/>
      <w:bCs/>
    </w:rPr>
  </w:style>
  <w:style w:type="character" w:customStyle="1" w:styleId="Heading7Char">
    <w:name w:val="Heading 7 Char"/>
    <w:uiPriority w:val="9"/>
    <w:semiHidden/>
    <w:rsid w:val="00786A9B"/>
    <w:rPr>
      <w:rFonts w:ascii="Calibri" w:eastAsia="Times New Roman" w:hAnsi="Calibri" w:cs="Times New Roman"/>
      <w:sz w:val="24"/>
      <w:szCs w:val="24"/>
    </w:rPr>
  </w:style>
  <w:style w:type="character" w:customStyle="1" w:styleId="Heading8Char">
    <w:name w:val="Heading 8 Char"/>
    <w:uiPriority w:val="9"/>
    <w:semiHidden/>
    <w:rsid w:val="00786A9B"/>
    <w:rPr>
      <w:rFonts w:ascii="Calibri" w:eastAsia="Times New Roman" w:hAnsi="Calibri" w:cs="Times New Roman"/>
      <w:i/>
      <w:iCs/>
      <w:sz w:val="24"/>
      <w:szCs w:val="24"/>
    </w:rPr>
  </w:style>
  <w:style w:type="character" w:customStyle="1" w:styleId="Heading9Char">
    <w:name w:val="Heading 9 Char"/>
    <w:uiPriority w:val="9"/>
    <w:semiHidden/>
    <w:rsid w:val="00786A9B"/>
    <w:rPr>
      <w:rFonts w:ascii="Cambria" w:eastAsia="Times New Roman" w:hAnsi="Cambria" w:cs="Times New Roman"/>
    </w:rPr>
  </w:style>
  <w:style w:type="character" w:customStyle="1" w:styleId="Nagwek1Znak">
    <w:name w:val="Nagłówek 1 Znak"/>
    <w:link w:val="Nagwek1"/>
    <w:uiPriority w:val="99"/>
    <w:locked/>
    <w:rsid w:val="00D929DB"/>
    <w:rPr>
      <w:rFonts w:ascii="Cambria" w:eastAsia="Times New Roman" w:hAnsi="Cambria" w:cs="Cambria"/>
      <w:b/>
      <w:bCs/>
      <w:kern w:val="32"/>
      <w:sz w:val="32"/>
      <w:szCs w:val="32"/>
    </w:rPr>
  </w:style>
  <w:style w:type="character" w:customStyle="1" w:styleId="Nagwek2Znak">
    <w:name w:val="Nagłówek 2 Znak"/>
    <w:link w:val="Nagwek2"/>
    <w:uiPriority w:val="99"/>
    <w:semiHidden/>
    <w:locked/>
    <w:rsid w:val="00D929DB"/>
    <w:rPr>
      <w:rFonts w:ascii="Cambria" w:eastAsia="Times New Roman" w:hAnsi="Cambria" w:cs="Cambria"/>
      <w:b/>
      <w:bCs/>
      <w:i/>
      <w:iCs/>
      <w:sz w:val="28"/>
      <w:szCs w:val="28"/>
    </w:rPr>
  </w:style>
  <w:style w:type="character" w:customStyle="1" w:styleId="Nagwek3Znak">
    <w:name w:val="Nagłówek 3 Znak"/>
    <w:link w:val="Nagwek3"/>
    <w:uiPriority w:val="99"/>
    <w:semiHidden/>
    <w:locked/>
    <w:rsid w:val="00D929DB"/>
    <w:rPr>
      <w:rFonts w:ascii="Cambria" w:eastAsia="Times New Roman" w:hAnsi="Cambria" w:cs="Cambria"/>
      <w:b/>
      <w:bCs/>
      <w:sz w:val="26"/>
      <w:szCs w:val="26"/>
    </w:rPr>
  </w:style>
  <w:style w:type="character" w:customStyle="1" w:styleId="Nagwek4Znak">
    <w:name w:val="Nagłówek 4 Znak"/>
    <w:link w:val="Nagwek4"/>
    <w:uiPriority w:val="99"/>
    <w:semiHidden/>
    <w:locked/>
    <w:rsid w:val="00D929DB"/>
    <w:rPr>
      <w:rFonts w:ascii="Calibri" w:eastAsia="Times New Roman" w:hAnsi="Calibri" w:cs="Calibri"/>
      <w:b/>
      <w:bCs/>
      <w:sz w:val="28"/>
      <w:szCs w:val="28"/>
    </w:rPr>
  </w:style>
  <w:style w:type="character" w:customStyle="1" w:styleId="Nagwek5Znak">
    <w:name w:val="Nagłówek 5 Znak"/>
    <w:link w:val="Nagwek5"/>
    <w:uiPriority w:val="99"/>
    <w:semiHidden/>
    <w:locked/>
    <w:rsid w:val="00D929DB"/>
    <w:rPr>
      <w:rFonts w:ascii="Calibri" w:eastAsia="Times New Roman" w:hAnsi="Calibri" w:cs="Calibri"/>
      <w:b/>
      <w:bCs/>
      <w:i/>
      <w:iCs/>
      <w:sz w:val="26"/>
      <w:szCs w:val="26"/>
    </w:rPr>
  </w:style>
  <w:style w:type="character" w:customStyle="1" w:styleId="Nagwek6Znak">
    <w:name w:val="Nagłówek 6 Znak"/>
    <w:link w:val="Nagwek6"/>
    <w:uiPriority w:val="99"/>
    <w:locked/>
    <w:rsid w:val="00D929DB"/>
    <w:rPr>
      <w:rFonts w:ascii="Calibri" w:eastAsia="Times New Roman" w:hAnsi="Calibri" w:cs="Calibri"/>
      <w:b/>
      <w:bCs/>
    </w:rPr>
  </w:style>
  <w:style w:type="character" w:customStyle="1" w:styleId="Nagwek7Znak">
    <w:name w:val="Nagłówek 7 Znak"/>
    <w:link w:val="Nagwek7"/>
    <w:uiPriority w:val="99"/>
    <w:semiHidden/>
    <w:locked/>
    <w:rsid w:val="00D929DB"/>
    <w:rPr>
      <w:rFonts w:ascii="Calibri" w:eastAsia="Times New Roman" w:hAnsi="Calibri" w:cs="Calibri"/>
      <w:sz w:val="24"/>
      <w:szCs w:val="24"/>
    </w:rPr>
  </w:style>
  <w:style w:type="character" w:customStyle="1" w:styleId="Nagwek8Znak">
    <w:name w:val="Nagłówek 8 Znak"/>
    <w:link w:val="Nagwek8"/>
    <w:uiPriority w:val="99"/>
    <w:semiHidden/>
    <w:locked/>
    <w:rsid w:val="00D929DB"/>
    <w:rPr>
      <w:rFonts w:ascii="Calibri" w:eastAsia="Times New Roman" w:hAnsi="Calibri" w:cs="Calibri"/>
      <w:i/>
      <w:iCs/>
      <w:sz w:val="24"/>
      <w:szCs w:val="24"/>
    </w:rPr>
  </w:style>
  <w:style w:type="character" w:customStyle="1" w:styleId="Nagwek9Znak">
    <w:name w:val="Nagłówek 9 Znak"/>
    <w:link w:val="Nagwek9"/>
    <w:uiPriority w:val="99"/>
    <w:semiHidden/>
    <w:locked/>
    <w:rsid w:val="00D929DB"/>
    <w:rPr>
      <w:rFonts w:ascii="Cambria" w:eastAsia="Times New Roman" w:hAnsi="Cambria" w:cs="Cambria"/>
    </w:rPr>
  </w:style>
  <w:style w:type="paragraph" w:styleId="Tekstpodstawowywcity">
    <w:name w:val="Body Text Indent"/>
    <w:basedOn w:val="Normalny"/>
    <w:link w:val="TekstpodstawowywcityZnak"/>
    <w:uiPriority w:val="99"/>
    <w:rsid w:val="00D929DB"/>
    <w:pPr>
      <w:ind w:left="-142" w:firstLine="142"/>
      <w:jc w:val="both"/>
    </w:pPr>
    <w:rPr>
      <w:rFonts w:ascii="Times New Roman" w:hAnsi="Times New Roman" w:cs="Times New Roman"/>
      <w:sz w:val="24"/>
      <w:szCs w:val="24"/>
    </w:rPr>
  </w:style>
  <w:style w:type="character" w:customStyle="1" w:styleId="BodyTextIndentChar">
    <w:name w:val="Body Text Indent Char"/>
    <w:uiPriority w:val="99"/>
    <w:semiHidden/>
    <w:rsid w:val="00786A9B"/>
    <w:rPr>
      <w:rFonts w:ascii="Arial" w:hAnsi="Arial" w:cs="Arial"/>
      <w:sz w:val="20"/>
      <w:szCs w:val="20"/>
    </w:rPr>
  </w:style>
  <w:style w:type="character" w:customStyle="1" w:styleId="TekstpodstawowywcityZnak">
    <w:name w:val="Tekst podstawowy wcięty Znak"/>
    <w:link w:val="Tekstpodstawowywcity"/>
    <w:uiPriority w:val="99"/>
    <w:semiHidden/>
    <w:locked/>
    <w:rsid w:val="00D929DB"/>
    <w:rPr>
      <w:rFonts w:ascii="Arial" w:hAnsi="Arial" w:cs="Arial"/>
      <w:sz w:val="20"/>
      <w:szCs w:val="20"/>
    </w:rPr>
  </w:style>
  <w:style w:type="paragraph" w:styleId="Tekstpodstawowy">
    <w:name w:val="Body Text"/>
    <w:basedOn w:val="Normalny"/>
    <w:link w:val="TekstpodstawowyZnak"/>
    <w:uiPriority w:val="99"/>
    <w:rsid w:val="00D929DB"/>
    <w:pPr>
      <w:shd w:val="clear" w:color="auto" w:fill="FFFFFF"/>
      <w:jc w:val="both"/>
    </w:pPr>
    <w:rPr>
      <w:rFonts w:ascii="Times New Roman" w:hAnsi="Times New Roman" w:cs="Times New Roman"/>
      <w:color w:val="000000"/>
      <w:spacing w:val="-8"/>
      <w:sz w:val="24"/>
      <w:szCs w:val="24"/>
    </w:rPr>
  </w:style>
  <w:style w:type="character" w:customStyle="1" w:styleId="BodyTextChar">
    <w:name w:val="Body Text Char"/>
    <w:uiPriority w:val="99"/>
    <w:semiHidden/>
    <w:rsid w:val="00786A9B"/>
    <w:rPr>
      <w:rFonts w:ascii="Arial" w:hAnsi="Arial" w:cs="Arial"/>
      <w:sz w:val="20"/>
      <w:szCs w:val="20"/>
    </w:rPr>
  </w:style>
  <w:style w:type="character" w:customStyle="1" w:styleId="TekstpodstawowyZnak">
    <w:name w:val="Tekst podstawowy Znak"/>
    <w:link w:val="Tekstpodstawowy"/>
    <w:uiPriority w:val="99"/>
    <w:semiHidden/>
    <w:locked/>
    <w:rsid w:val="00D929DB"/>
    <w:rPr>
      <w:rFonts w:ascii="Arial" w:hAnsi="Arial" w:cs="Arial"/>
      <w:sz w:val="20"/>
      <w:szCs w:val="20"/>
    </w:rPr>
  </w:style>
  <w:style w:type="paragraph" w:styleId="Tekstpodstawowy2">
    <w:name w:val="Body Text 2"/>
    <w:basedOn w:val="Normalny"/>
    <w:link w:val="Tekstpodstawowy2Znak"/>
    <w:uiPriority w:val="99"/>
    <w:rsid w:val="000173B7"/>
    <w:pPr>
      <w:widowControl/>
      <w:autoSpaceDE/>
      <w:autoSpaceDN/>
      <w:adjustRightInd/>
      <w:ind w:left="180"/>
    </w:pPr>
    <w:rPr>
      <w:rFonts w:ascii="Times New Roman" w:hAnsi="Times New Roman" w:cs="Times New Roman"/>
      <w:sz w:val="24"/>
      <w:szCs w:val="24"/>
    </w:rPr>
  </w:style>
  <w:style w:type="character" w:customStyle="1" w:styleId="BodyText2Char">
    <w:name w:val="Body Text 2 Char"/>
    <w:uiPriority w:val="99"/>
    <w:semiHidden/>
    <w:rsid w:val="00786A9B"/>
    <w:rPr>
      <w:rFonts w:ascii="Arial" w:hAnsi="Arial" w:cs="Arial"/>
      <w:sz w:val="20"/>
      <w:szCs w:val="20"/>
    </w:rPr>
  </w:style>
  <w:style w:type="character" w:customStyle="1" w:styleId="Tekstpodstawowy2Znak">
    <w:name w:val="Tekst podstawowy 2 Znak"/>
    <w:link w:val="Tekstpodstawowy2"/>
    <w:uiPriority w:val="99"/>
    <w:semiHidden/>
    <w:locked/>
    <w:rsid w:val="00D929DB"/>
    <w:rPr>
      <w:rFonts w:ascii="Arial" w:hAnsi="Arial" w:cs="Arial"/>
      <w:sz w:val="20"/>
      <w:szCs w:val="20"/>
    </w:rPr>
  </w:style>
  <w:style w:type="paragraph" w:styleId="Tekstpodstawowy3">
    <w:name w:val="Body Text 3"/>
    <w:basedOn w:val="Normalny"/>
    <w:link w:val="Tekstpodstawowy3Znak"/>
    <w:uiPriority w:val="99"/>
    <w:rsid w:val="00D929DB"/>
    <w:pPr>
      <w:jc w:val="center"/>
    </w:pPr>
    <w:rPr>
      <w:b/>
      <w:bCs/>
      <w:sz w:val="24"/>
      <w:szCs w:val="24"/>
    </w:rPr>
  </w:style>
  <w:style w:type="character" w:customStyle="1" w:styleId="BodyText3Char">
    <w:name w:val="Body Text 3 Char"/>
    <w:uiPriority w:val="99"/>
    <w:semiHidden/>
    <w:rsid w:val="00786A9B"/>
    <w:rPr>
      <w:rFonts w:ascii="Arial" w:hAnsi="Arial" w:cs="Arial"/>
      <w:sz w:val="16"/>
      <w:szCs w:val="16"/>
    </w:rPr>
  </w:style>
  <w:style w:type="character" w:customStyle="1" w:styleId="Tekstpodstawowy3Znak">
    <w:name w:val="Tekst podstawowy 3 Znak"/>
    <w:link w:val="Tekstpodstawowy3"/>
    <w:uiPriority w:val="99"/>
    <w:semiHidden/>
    <w:locked/>
    <w:rsid w:val="00D929DB"/>
    <w:rPr>
      <w:rFonts w:ascii="Arial" w:hAnsi="Arial" w:cs="Arial"/>
      <w:sz w:val="16"/>
      <w:szCs w:val="16"/>
    </w:rPr>
  </w:style>
  <w:style w:type="paragraph" w:styleId="Tekstpodstawowywcity2">
    <w:name w:val="Body Text Indent 2"/>
    <w:basedOn w:val="Normalny"/>
    <w:link w:val="Tekstpodstawowywcity2Znak"/>
    <w:uiPriority w:val="99"/>
    <w:rsid w:val="00D929DB"/>
    <w:pPr>
      <w:shd w:val="clear" w:color="auto" w:fill="FFFFFF"/>
      <w:spacing w:before="91"/>
      <w:ind w:left="466"/>
    </w:pPr>
    <w:rPr>
      <w:rFonts w:ascii="Times New Roman" w:hAnsi="Times New Roman" w:cs="Times New Roman"/>
      <w:b/>
      <w:bCs/>
      <w:sz w:val="24"/>
      <w:szCs w:val="24"/>
    </w:rPr>
  </w:style>
  <w:style w:type="character" w:customStyle="1" w:styleId="BodyTextIndent2Char">
    <w:name w:val="Body Text Indent 2 Char"/>
    <w:uiPriority w:val="99"/>
    <w:semiHidden/>
    <w:rsid w:val="00786A9B"/>
    <w:rPr>
      <w:rFonts w:ascii="Arial" w:hAnsi="Arial" w:cs="Arial"/>
      <w:sz w:val="20"/>
      <w:szCs w:val="20"/>
    </w:rPr>
  </w:style>
  <w:style w:type="character" w:customStyle="1" w:styleId="Tekstpodstawowywcity2Znak">
    <w:name w:val="Tekst podstawowy wcięty 2 Znak"/>
    <w:link w:val="Tekstpodstawowywcity2"/>
    <w:uiPriority w:val="99"/>
    <w:semiHidden/>
    <w:locked/>
    <w:rsid w:val="00D929DB"/>
    <w:rPr>
      <w:rFonts w:ascii="Arial" w:hAnsi="Arial" w:cs="Arial"/>
      <w:sz w:val="20"/>
      <w:szCs w:val="20"/>
    </w:rPr>
  </w:style>
  <w:style w:type="paragraph" w:styleId="Tekstpodstawowywcity3">
    <w:name w:val="Body Text Indent 3"/>
    <w:basedOn w:val="Normalny"/>
    <w:link w:val="Tekstpodstawowywcity3Znak"/>
    <w:uiPriority w:val="99"/>
    <w:rsid w:val="00D929DB"/>
    <w:pPr>
      <w:shd w:val="clear" w:color="auto" w:fill="FFFFFF"/>
      <w:spacing w:line="394" w:lineRule="exact"/>
      <w:ind w:left="427"/>
    </w:pPr>
    <w:rPr>
      <w:rFonts w:ascii="Times New Roman" w:hAnsi="Times New Roman" w:cs="Times New Roman"/>
      <w:b/>
      <w:bCs/>
      <w:color w:val="000000"/>
      <w:spacing w:val="-10"/>
      <w:sz w:val="24"/>
      <w:szCs w:val="24"/>
    </w:rPr>
  </w:style>
  <w:style w:type="character" w:customStyle="1" w:styleId="BodyTextIndent3Char">
    <w:name w:val="Body Text Indent 3 Char"/>
    <w:uiPriority w:val="99"/>
    <w:semiHidden/>
    <w:rsid w:val="00786A9B"/>
    <w:rPr>
      <w:rFonts w:ascii="Arial" w:hAnsi="Arial" w:cs="Arial"/>
      <w:sz w:val="16"/>
      <w:szCs w:val="16"/>
    </w:rPr>
  </w:style>
  <w:style w:type="character" w:customStyle="1" w:styleId="Tekstpodstawowywcity3Znak">
    <w:name w:val="Tekst podstawowy wcięty 3 Znak"/>
    <w:link w:val="Tekstpodstawowywcity3"/>
    <w:uiPriority w:val="99"/>
    <w:semiHidden/>
    <w:locked/>
    <w:rsid w:val="00D929DB"/>
    <w:rPr>
      <w:rFonts w:ascii="Arial" w:hAnsi="Arial" w:cs="Arial"/>
      <w:sz w:val="16"/>
      <w:szCs w:val="16"/>
    </w:rPr>
  </w:style>
  <w:style w:type="character" w:styleId="Odwoaniedokomentarza">
    <w:name w:val="annotation reference"/>
    <w:uiPriority w:val="99"/>
    <w:semiHidden/>
    <w:rsid w:val="00D929DB"/>
    <w:rPr>
      <w:sz w:val="16"/>
      <w:szCs w:val="16"/>
    </w:rPr>
  </w:style>
  <w:style w:type="paragraph" w:styleId="Tekstkomentarza">
    <w:name w:val="annotation text"/>
    <w:basedOn w:val="Normalny"/>
    <w:link w:val="TekstkomentarzaZnak"/>
    <w:uiPriority w:val="99"/>
    <w:semiHidden/>
    <w:rsid w:val="00D929DB"/>
  </w:style>
  <w:style w:type="character" w:customStyle="1" w:styleId="CommentTextChar">
    <w:name w:val="Comment Text Char"/>
    <w:uiPriority w:val="99"/>
    <w:semiHidden/>
    <w:rsid w:val="00786A9B"/>
    <w:rPr>
      <w:rFonts w:ascii="Arial" w:hAnsi="Arial" w:cs="Arial"/>
      <w:sz w:val="20"/>
      <w:szCs w:val="20"/>
    </w:rPr>
  </w:style>
  <w:style w:type="character" w:customStyle="1" w:styleId="TekstkomentarzaZnak">
    <w:name w:val="Tekst komentarza Znak"/>
    <w:link w:val="Tekstkomentarza"/>
    <w:uiPriority w:val="99"/>
    <w:semiHidden/>
    <w:locked/>
    <w:rsid w:val="00D929DB"/>
    <w:rPr>
      <w:rFonts w:ascii="Arial" w:hAnsi="Arial" w:cs="Arial"/>
      <w:sz w:val="20"/>
      <w:szCs w:val="20"/>
    </w:rPr>
  </w:style>
  <w:style w:type="paragraph" w:styleId="Nagwek">
    <w:name w:val="header"/>
    <w:basedOn w:val="Normalny"/>
    <w:link w:val="NagwekZnak"/>
    <w:uiPriority w:val="99"/>
    <w:rsid w:val="00D929DB"/>
    <w:pPr>
      <w:tabs>
        <w:tab w:val="center" w:pos="4536"/>
        <w:tab w:val="right" w:pos="9072"/>
      </w:tabs>
    </w:pPr>
  </w:style>
  <w:style w:type="character" w:customStyle="1" w:styleId="HeaderChar">
    <w:name w:val="Header Char"/>
    <w:uiPriority w:val="99"/>
    <w:semiHidden/>
    <w:rsid w:val="00786A9B"/>
    <w:rPr>
      <w:rFonts w:ascii="Arial" w:hAnsi="Arial" w:cs="Arial"/>
      <w:sz w:val="20"/>
      <w:szCs w:val="20"/>
    </w:rPr>
  </w:style>
  <w:style w:type="character" w:customStyle="1" w:styleId="NagwekZnak">
    <w:name w:val="Nagłówek Znak"/>
    <w:link w:val="Nagwek"/>
    <w:uiPriority w:val="99"/>
    <w:locked/>
    <w:rsid w:val="00D929DB"/>
    <w:rPr>
      <w:rFonts w:ascii="Arial" w:hAnsi="Arial" w:cs="Arial"/>
      <w:sz w:val="20"/>
      <w:szCs w:val="20"/>
    </w:rPr>
  </w:style>
  <w:style w:type="character" w:styleId="Numerstrony">
    <w:name w:val="page number"/>
    <w:basedOn w:val="Domylnaczcionkaakapitu"/>
    <w:uiPriority w:val="99"/>
    <w:rsid w:val="00D929DB"/>
  </w:style>
  <w:style w:type="paragraph" w:styleId="Tekstblokowy">
    <w:name w:val="Block Text"/>
    <w:basedOn w:val="Normalny"/>
    <w:uiPriority w:val="99"/>
    <w:rsid w:val="00D929DB"/>
    <w:pPr>
      <w:shd w:val="clear" w:color="auto" w:fill="FFFFFF"/>
      <w:spacing w:before="48"/>
      <w:ind w:left="393" w:right="14" w:hanging="374"/>
      <w:jc w:val="both"/>
    </w:pPr>
    <w:rPr>
      <w:rFonts w:ascii="Times New Roman" w:hAnsi="Times New Roman" w:cs="Times New Roman"/>
      <w:color w:val="FF6600"/>
      <w:spacing w:val="-10"/>
      <w:sz w:val="24"/>
      <w:szCs w:val="24"/>
    </w:rPr>
  </w:style>
  <w:style w:type="character" w:styleId="Hipercze">
    <w:name w:val="Hyperlink"/>
    <w:rsid w:val="00D929DB"/>
    <w:rPr>
      <w:color w:val="0000FF"/>
      <w:u w:val="single"/>
    </w:rPr>
  </w:style>
  <w:style w:type="paragraph" w:styleId="Tekstdymka">
    <w:name w:val="Balloon Text"/>
    <w:basedOn w:val="Normalny"/>
    <w:link w:val="TekstdymkaZnak"/>
    <w:uiPriority w:val="99"/>
    <w:semiHidden/>
    <w:rsid w:val="00D929DB"/>
    <w:rPr>
      <w:rFonts w:ascii="Tahoma" w:hAnsi="Tahoma" w:cs="Tahoma"/>
      <w:sz w:val="16"/>
      <w:szCs w:val="16"/>
    </w:rPr>
  </w:style>
  <w:style w:type="character" w:customStyle="1" w:styleId="BalloonTextChar">
    <w:name w:val="Balloon Text Char"/>
    <w:uiPriority w:val="99"/>
    <w:semiHidden/>
    <w:rsid w:val="00786A9B"/>
    <w:rPr>
      <w:sz w:val="0"/>
      <w:szCs w:val="0"/>
    </w:rPr>
  </w:style>
  <w:style w:type="character" w:customStyle="1" w:styleId="TekstdymkaZnak">
    <w:name w:val="Tekst dymka Znak"/>
    <w:link w:val="Tekstdymka"/>
    <w:uiPriority w:val="99"/>
    <w:semiHidden/>
    <w:locked/>
    <w:rsid w:val="00D929DB"/>
    <w:rPr>
      <w:sz w:val="2"/>
      <w:szCs w:val="2"/>
    </w:rPr>
  </w:style>
  <w:style w:type="paragraph" w:styleId="Tematkomentarza">
    <w:name w:val="annotation subject"/>
    <w:basedOn w:val="Tekstkomentarza"/>
    <w:next w:val="Tekstkomentarza"/>
    <w:link w:val="TematkomentarzaZnak"/>
    <w:uiPriority w:val="99"/>
    <w:semiHidden/>
    <w:rsid w:val="006F0298"/>
    <w:rPr>
      <w:b/>
      <w:bCs/>
    </w:rPr>
  </w:style>
  <w:style w:type="character" w:customStyle="1" w:styleId="CommentSubjectChar">
    <w:name w:val="Comment Subject Char"/>
    <w:uiPriority w:val="99"/>
    <w:semiHidden/>
    <w:rsid w:val="00786A9B"/>
    <w:rPr>
      <w:rFonts w:ascii="Arial" w:hAnsi="Arial" w:cs="Arial"/>
      <w:b/>
      <w:bCs/>
      <w:sz w:val="20"/>
      <w:szCs w:val="20"/>
    </w:rPr>
  </w:style>
  <w:style w:type="character" w:customStyle="1" w:styleId="TematkomentarzaZnak">
    <w:name w:val="Temat komentarza Znak"/>
    <w:link w:val="Tematkomentarza"/>
    <w:uiPriority w:val="99"/>
    <w:semiHidden/>
    <w:locked/>
    <w:rsid w:val="00D929DB"/>
    <w:rPr>
      <w:rFonts w:ascii="Arial" w:hAnsi="Arial" w:cs="Arial"/>
      <w:b/>
      <w:bCs/>
      <w:sz w:val="20"/>
      <w:szCs w:val="20"/>
    </w:rPr>
  </w:style>
  <w:style w:type="paragraph" w:customStyle="1" w:styleId="Tekstpodstawowywcity21">
    <w:name w:val="Tekst podstawowy wcięty 21"/>
    <w:basedOn w:val="Normalny"/>
    <w:uiPriority w:val="99"/>
    <w:rsid w:val="00720040"/>
    <w:pPr>
      <w:widowControl/>
      <w:suppressAutoHyphens/>
      <w:autoSpaceDE/>
      <w:autoSpaceDN/>
      <w:adjustRightInd/>
      <w:ind w:left="426"/>
      <w:jc w:val="both"/>
    </w:pPr>
    <w:rPr>
      <w:sz w:val="24"/>
      <w:szCs w:val="24"/>
      <w:lang w:eastAsia="ar-SA"/>
    </w:rPr>
  </w:style>
  <w:style w:type="paragraph" w:styleId="Zwykytekst">
    <w:name w:val="Plain Text"/>
    <w:basedOn w:val="Normalny"/>
    <w:link w:val="ZwykytekstZnak"/>
    <w:uiPriority w:val="99"/>
    <w:rsid w:val="00682D88"/>
    <w:pPr>
      <w:widowControl/>
      <w:suppressAutoHyphens/>
      <w:autoSpaceDE/>
      <w:autoSpaceDN/>
      <w:adjustRightInd/>
    </w:pPr>
    <w:rPr>
      <w:rFonts w:ascii="Courier New" w:hAnsi="Courier New" w:cs="Courier New"/>
      <w:lang w:eastAsia="ar-SA"/>
    </w:rPr>
  </w:style>
  <w:style w:type="character" w:customStyle="1" w:styleId="PlainTextChar">
    <w:name w:val="Plain Text Char"/>
    <w:uiPriority w:val="99"/>
    <w:semiHidden/>
    <w:rsid w:val="00786A9B"/>
    <w:rPr>
      <w:rFonts w:ascii="Courier New" w:hAnsi="Courier New" w:cs="Courier New"/>
      <w:sz w:val="20"/>
      <w:szCs w:val="20"/>
    </w:rPr>
  </w:style>
  <w:style w:type="character" w:customStyle="1" w:styleId="ZwykytekstZnak">
    <w:name w:val="Zwykły tekst Znak"/>
    <w:link w:val="Zwykytekst"/>
    <w:uiPriority w:val="99"/>
    <w:semiHidden/>
    <w:locked/>
    <w:rsid w:val="00D929DB"/>
    <w:rPr>
      <w:rFonts w:ascii="Courier New" w:hAnsi="Courier New" w:cs="Courier New"/>
      <w:sz w:val="20"/>
      <w:szCs w:val="20"/>
    </w:rPr>
  </w:style>
  <w:style w:type="character" w:customStyle="1" w:styleId="text">
    <w:name w:val="text"/>
    <w:basedOn w:val="Domylnaczcionkaakapitu"/>
    <w:uiPriority w:val="99"/>
    <w:rsid w:val="00136D89"/>
  </w:style>
  <w:style w:type="paragraph" w:customStyle="1" w:styleId="ZnakZnakZnakZnakZnakZnakZnak">
    <w:name w:val="Znak Znak Znak Znak Znak Znak Znak"/>
    <w:basedOn w:val="Normalny"/>
    <w:rsid w:val="000173B7"/>
    <w:pPr>
      <w:widowControl/>
      <w:autoSpaceDE/>
      <w:autoSpaceDN/>
      <w:adjustRightInd/>
    </w:pPr>
    <w:rPr>
      <w:rFonts w:ascii="Times New Roman" w:hAnsi="Times New Roman" w:cs="Times New Roman"/>
      <w:sz w:val="24"/>
      <w:szCs w:val="24"/>
    </w:rPr>
  </w:style>
  <w:style w:type="character" w:styleId="Uwydatnienie">
    <w:name w:val="Emphasis"/>
    <w:uiPriority w:val="99"/>
    <w:qFormat/>
    <w:rsid w:val="00C43071"/>
    <w:rPr>
      <w:i/>
      <w:iCs/>
    </w:rPr>
  </w:style>
  <w:style w:type="paragraph" w:styleId="Tekstprzypisukocowego">
    <w:name w:val="endnote text"/>
    <w:basedOn w:val="Normalny"/>
    <w:link w:val="TekstprzypisukocowegoZnak"/>
    <w:uiPriority w:val="99"/>
    <w:semiHidden/>
    <w:rsid w:val="00055286"/>
  </w:style>
  <w:style w:type="character" w:customStyle="1" w:styleId="TekstprzypisukocowegoZnak">
    <w:name w:val="Tekst przypisu końcowego Znak"/>
    <w:link w:val="Tekstprzypisukocowego"/>
    <w:uiPriority w:val="99"/>
    <w:semiHidden/>
    <w:rsid w:val="00786A9B"/>
    <w:rPr>
      <w:rFonts w:ascii="Arial" w:hAnsi="Arial" w:cs="Arial"/>
      <w:sz w:val="20"/>
      <w:szCs w:val="20"/>
    </w:rPr>
  </w:style>
  <w:style w:type="character" w:styleId="Odwoanieprzypisukocowego">
    <w:name w:val="endnote reference"/>
    <w:uiPriority w:val="99"/>
    <w:semiHidden/>
    <w:rsid w:val="00055286"/>
    <w:rPr>
      <w:vertAlign w:val="superscript"/>
    </w:rPr>
  </w:style>
  <w:style w:type="paragraph" w:styleId="NormalnyWeb">
    <w:name w:val="Normal (Web)"/>
    <w:basedOn w:val="Normalny"/>
    <w:uiPriority w:val="99"/>
    <w:rsid w:val="00AF52CE"/>
    <w:pPr>
      <w:widowControl/>
      <w:autoSpaceDE/>
      <w:autoSpaceDN/>
      <w:adjustRightInd/>
      <w:spacing w:before="100" w:beforeAutospacing="1" w:after="100" w:afterAutospacing="1"/>
    </w:pPr>
    <w:rPr>
      <w:rFonts w:ascii="Times New Roman" w:hAnsi="Times New Roman" w:cs="Times New Roman"/>
      <w:sz w:val="24"/>
      <w:szCs w:val="24"/>
    </w:rPr>
  </w:style>
  <w:style w:type="table" w:styleId="Tabela-Siatka">
    <w:name w:val="Table Grid"/>
    <w:basedOn w:val="Standardowy"/>
    <w:uiPriority w:val="99"/>
    <w:rsid w:val="00DF00B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2883"/>
    <w:pPr>
      <w:autoSpaceDE w:val="0"/>
      <w:autoSpaceDN w:val="0"/>
      <w:adjustRightInd w:val="0"/>
    </w:pPr>
    <w:rPr>
      <w:rFonts w:ascii="Arial" w:hAnsi="Arial" w:cs="Arial"/>
      <w:color w:val="000000"/>
      <w:sz w:val="24"/>
      <w:szCs w:val="24"/>
    </w:rPr>
  </w:style>
  <w:style w:type="paragraph" w:styleId="Stopka">
    <w:name w:val="footer"/>
    <w:basedOn w:val="Normalny"/>
    <w:link w:val="StopkaZnak"/>
    <w:uiPriority w:val="99"/>
    <w:unhideWhenUsed/>
    <w:rsid w:val="00920AAE"/>
    <w:pPr>
      <w:tabs>
        <w:tab w:val="center" w:pos="4536"/>
        <w:tab w:val="right" w:pos="9072"/>
      </w:tabs>
    </w:pPr>
  </w:style>
  <w:style w:type="character" w:customStyle="1" w:styleId="StopkaZnak">
    <w:name w:val="Stopka Znak"/>
    <w:link w:val="Stopka"/>
    <w:uiPriority w:val="99"/>
    <w:rsid w:val="00920AAE"/>
    <w:rPr>
      <w:rFonts w:ascii="Arial" w:hAnsi="Arial" w:cs="Arial"/>
    </w:rPr>
  </w:style>
  <w:style w:type="paragraph" w:customStyle="1" w:styleId="TreA">
    <w:name w:val="Treść A"/>
    <w:rsid w:val="00920AAE"/>
    <w:pPr>
      <w:pBdr>
        <w:top w:val="none" w:sz="96" w:space="31" w:color="FFFFFF" w:frame="1"/>
        <w:left w:val="none" w:sz="96" w:space="31" w:color="FFFFFF" w:frame="1"/>
        <w:bottom w:val="none" w:sz="96" w:space="31" w:color="FFFFFF" w:frame="1"/>
        <w:right w:val="none" w:sz="96" w:space="31" w:color="FFFFFF" w:frame="1"/>
        <w:bar w:val="none" w:sz="0" w:color="000000"/>
      </w:pBdr>
      <w:suppressAutoHyphens/>
    </w:pPr>
    <w:rPr>
      <w:rFonts w:eastAsia="Arial Unicode MS" w:cs="Arial Unicode MS"/>
      <w:color w:val="000000"/>
      <w:sz w:val="24"/>
      <w:szCs w:val="24"/>
      <w:u w:color="000000"/>
    </w:rPr>
  </w:style>
  <w:style w:type="character" w:customStyle="1" w:styleId="Brak">
    <w:name w:val="Brak"/>
    <w:rsid w:val="007426E0"/>
  </w:style>
  <w:style w:type="character" w:customStyle="1" w:styleId="alb">
    <w:name w:val="a_lb"/>
    <w:rsid w:val="00D237D5"/>
  </w:style>
  <w:style w:type="paragraph" w:styleId="Akapitzlist">
    <w:name w:val="List Paragraph"/>
    <w:basedOn w:val="Normalny"/>
    <w:link w:val="AkapitzlistZnak"/>
    <w:uiPriority w:val="34"/>
    <w:qFormat/>
    <w:rsid w:val="00491FAD"/>
    <w:pPr>
      <w:ind w:left="708"/>
    </w:pPr>
  </w:style>
  <w:style w:type="character" w:customStyle="1" w:styleId="AkapitzlistZnak">
    <w:name w:val="Akapit z listą Znak"/>
    <w:link w:val="Akapitzlist"/>
    <w:uiPriority w:val="34"/>
    <w:locked/>
    <w:rsid w:val="00491FA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173">
      <w:bodyDiv w:val="1"/>
      <w:marLeft w:val="0"/>
      <w:marRight w:val="0"/>
      <w:marTop w:val="0"/>
      <w:marBottom w:val="0"/>
      <w:divBdr>
        <w:top w:val="none" w:sz="0" w:space="0" w:color="auto"/>
        <w:left w:val="none" w:sz="0" w:space="0" w:color="auto"/>
        <w:bottom w:val="none" w:sz="0" w:space="0" w:color="auto"/>
        <w:right w:val="none" w:sz="0" w:space="0" w:color="auto"/>
      </w:divBdr>
      <w:divsChild>
        <w:div w:id="373308368">
          <w:marLeft w:val="0"/>
          <w:marRight w:val="0"/>
          <w:marTop w:val="0"/>
          <w:marBottom w:val="0"/>
          <w:divBdr>
            <w:top w:val="none" w:sz="0" w:space="0" w:color="auto"/>
            <w:left w:val="none" w:sz="0" w:space="0" w:color="auto"/>
            <w:bottom w:val="none" w:sz="0" w:space="0" w:color="auto"/>
            <w:right w:val="none" w:sz="0" w:space="0" w:color="auto"/>
          </w:divBdr>
        </w:div>
        <w:div w:id="850723076">
          <w:marLeft w:val="0"/>
          <w:marRight w:val="0"/>
          <w:marTop w:val="0"/>
          <w:marBottom w:val="0"/>
          <w:divBdr>
            <w:top w:val="none" w:sz="0" w:space="0" w:color="auto"/>
            <w:left w:val="none" w:sz="0" w:space="0" w:color="auto"/>
            <w:bottom w:val="none" w:sz="0" w:space="0" w:color="auto"/>
            <w:right w:val="none" w:sz="0" w:space="0" w:color="auto"/>
          </w:divBdr>
        </w:div>
        <w:div w:id="1089698735">
          <w:marLeft w:val="0"/>
          <w:marRight w:val="0"/>
          <w:marTop w:val="0"/>
          <w:marBottom w:val="0"/>
          <w:divBdr>
            <w:top w:val="none" w:sz="0" w:space="0" w:color="auto"/>
            <w:left w:val="none" w:sz="0" w:space="0" w:color="auto"/>
            <w:bottom w:val="none" w:sz="0" w:space="0" w:color="auto"/>
            <w:right w:val="none" w:sz="0" w:space="0" w:color="auto"/>
          </w:divBdr>
        </w:div>
      </w:divsChild>
    </w:div>
    <w:div w:id="125703291">
      <w:bodyDiv w:val="1"/>
      <w:marLeft w:val="0"/>
      <w:marRight w:val="0"/>
      <w:marTop w:val="0"/>
      <w:marBottom w:val="0"/>
      <w:divBdr>
        <w:top w:val="none" w:sz="0" w:space="0" w:color="auto"/>
        <w:left w:val="none" w:sz="0" w:space="0" w:color="auto"/>
        <w:bottom w:val="none" w:sz="0" w:space="0" w:color="auto"/>
        <w:right w:val="none" w:sz="0" w:space="0" w:color="auto"/>
      </w:divBdr>
      <w:divsChild>
        <w:div w:id="50545360">
          <w:marLeft w:val="0"/>
          <w:marRight w:val="0"/>
          <w:marTop w:val="0"/>
          <w:marBottom w:val="0"/>
          <w:divBdr>
            <w:top w:val="none" w:sz="0" w:space="0" w:color="auto"/>
            <w:left w:val="none" w:sz="0" w:space="0" w:color="auto"/>
            <w:bottom w:val="none" w:sz="0" w:space="0" w:color="auto"/>
            <w:right w:val="none" w:sz="0" w:space="0" w:color="auto"/>
          </w:divBdr>
        </w:div>
        <w:div w:id="114759254">
          <w:marLeft w:val="0"/>
          <w:marRight w:val="0"/>
          <w:marTop w:val="0"/>
          <w:marBottom w:val="0"/>
          <w:divBdr>
            <w:top w:val="none" w:sz="0" w:space="0" w:color="auto"/>
            <w:left w:val="none" w:sz="0" w:space="0" w:color="auto"/>
            <w:bottom w:val="none" w:sz="0" w:space="0" w:color="auto"/>
            <w:right w:val="none" w:sz="0" w:space="0" w:color="auto"/>
          </w:divBdr>
        </w:div>
        <w:div w:id="122313154">
          <w:marLeft w:val="0"/>
          <w:marRight w:val="0"/>
          <w:marTop w:val="0"/>
          <w:marBottom w:val="0"/>
          <w:divBdr>
            <w:top w:val="none" w:sz="0" w:space="0" w:color="auto"/>
            <w:left w:val="none" w:sz="0" w:space="0" w:color="auto"/>
            <w:bottom w:val="none" w:sz="0" w:space="0" w:color="auto"/>
            <w:right w:val="none" w:sz="0" w:space="0" w:color="auto"/>
          </w:divBdr>
        </w:div>
        <w:div w:id="328291280">
          <w:marLeft w:val="0"/>
          <w:marRight w:val="0"/>
          <w:marTop w:val="0"/>
          <w:marBottom w:val="0"/>
          <w:divBdr>
            <w:top w:val="none" w:sz="0" w:space="0" w:color="auto"/>
            <w:left w:val="none" w:sz="0" w:space="0" w:color="auto"/>
            <w:bottom w:val="none" w:sz="0" w:space="0" w:color="auto"/>
            <w:right w:val="none" w:sz="0" w:space="0" w:color="auto"/>
          </w:divBdr>
        </w:div>
        <w:div w:id="437918390">
          <w:marLeft w:val="0"/>
          <w:marRight w:val="0"/>
          <w:marTop w:val="0"/>
          <w:marBottom w:val="0"/>
          <w:divBdr>
            <w:top w:val="none" w:sz="0" w:space="0" w:color="auto"/>
            <w:left w:val="none" w:sz="0" w:space="0" w:color="auto"/>
            <w:bottom w:val="none" w:sz="0" w:space="0" w:color="auto"/>
            <w:right w:val="none" w:sz="0" w:space="0" w:color="auto"/>
          </w:divBdr>
        </w:div>
        <w:div w:id="651645094">
          <w:marLeft w:val="0"/>
          <w:marRight w:val="0"/>
          <w:marTop w:val="0"/>
          <w:marBottom w:val="0"/>
          <w:divBdr>
            <w:top w:val="none" w:sz="0" w:space="0" w:color="auto"/>
            <w:left w:val="none" w:sz="0" w:space="0" w:color="auto"/>
            <w:bottom w:val="none" w:sz="0" w:space="0" w:color="auto"/>
            <w:right w:val="none" w:sz="0" w:space="0" w:color="auto"/>
          </w:divBdr>
        </w:div>
        <w:div w:id="783965196">
          <w:marLeft w:val="0"/>
          <w:marRight w:val="0"/>
          <w:marTop w:val="0"/>
          <w:marBottom w:val="0"/>
          <w:divBdr>
            <w:top w:val="none" w:sz="0" w:space="0" w:color="auto"/>
            <w:left w:val="none" w:sz="0" w:space="0" w:color="auto"/>
            <w:bottom w:val="none" w:sz="0" w:space="0" w:color="auto"/>
            <w:right w:val="none" w:sz="0" w:space="0" w:color="auto"/>
          </w:divBdr>
        </w:div>
        <w:div w:id="869610689">
          <w:marLeft w:val="0"/>
          <w:marRight w:val="0"/>
          <w:marTop w:val="0"/>
          <w:marBottom w:val="0"/>
          <w:divBdr>
            <w:top w:val="none" w:sz="0" w:space="0" w:color="auto"/>
            <w:left w:val="none" w:sz="0" w:space="0" w:color="auto"/>
            <w:bottom w:val="none" w:sz="0" w:space="0" w:color="auto"/>
            <w:right w:val="none" w:sz="0" w:space="0" w:color="auto"/>
          </w:divBdr>
        </w:div>
        <w:div w:id="984432634">
          <w:marLeft w:val="0"/>
          <w:marRight w:val="0"/>
          <w:marTop w:val="0"/>
          <w:marBottom w:val="0"/>
          <w:divBdr>
            <w:top w:val="none" w:sz="0" w:space="0" w:color="auto"/>
            <w:left w:val="none" w:sz="0" w:space="0" w:color="auto"/>
            <w:bottom w:val="none" w:sz="0" w:space="0" w:color="auto"/>
            <w:right w:val="none" w:sz="0" w:space="0" w:color="auto"/>
          </w:divBdr>
        </w:div>
        <w:div w:id="1011686126">
          <w:marLeft w:val="0"/>
          <w:marRight w:val="0"/>
          <w:marTop w:val="0"/>
          <w:marBottom w:val="0"/>
          <w:divBdr>
            <w:top w:val="none" w:sz="0" w:space="0" w:color="auto"/>
            <w:left w:val="none" w:sz="0" w:space="0" w:color="auto"/>
            <w:bottom w:val="none" w:sz="0" w:space="0" w:color="auto"/>
            <w:right w:val="none" w:sz="0" w:space="0" w:color="auto"/>
          </w:divBdr>
        </w:div>
        <w:div w:id="1103302295">
          <w:marLeft w:val="0"/>
          <w:marRight w:val="0"/>
          <w:marTop w:val="0"/>
          <w:marBottom w:val="0"/>
          <w:divBdr>
            <w:top w:val="none" w:sz="0" w:space="0" w:color="auto"/>
            <w:left w:val="none" w:sz="0" w:space="0" w:color="auto"/>
            <w:bottom w:val="none" w:sz="0" w:space="0" w:color="auto"/>
            <w:right w:val="none" w:sz="0" w:space="0" w:color="auto"/>
          </w:divBdr>
        </w:div>
        <w:div w:id="1164005565">
          <w:marLeft w:val="0"/>
          <w:marRight w:val="0"/>
          <w:marTop w:val="0"/>
          <w:marBottom w:val="0"/>
          <w:divBdr>
            <w:top w:val="none" w:sz="0" w:space="0" w:color="auto"/>
            <w:left w:val="none" w:sz="0" w:space="0" w:color="auto"/>
            <w:bottom w:val="none" w:sz="0" w:space="0" w:color="auto"/>
            <w:right w:val="none" w:sz="0" w:space="0" w:color="auto"/>
          </w:divBdr>
        </w:div>
        <w:div w:id="1188569321">
          <w:marLeft w:val="0"/>
          <w:marRight w:val="0"/>
          <w:marTop w:val="0"/>
          <w:marBottom w:val="0"/>
          <w:divBdr>
            <w:top w:val="none" w:sz="0" w:space="0" w:color="auto"/>
            <w:left w:val="none" w:sz="0" w:space="0" w:color="auto"/>
            <w:bottom w:val="none" w:sz="0" w:space="0" w:color="auto"/>
            <w:right w:val="none" w:sz="0" w:space="0" w:color="auto"/>
          </w:divBdr>
        </w:div>
        <w:div w:id="1435904381">
          <w:marLeft w:val="0"/>
          <w:marRight w:val="0"/>
          <w:marTop w:val="0"/>
          <w:marBottom w:val="0"/>
          <w:divBdr>
            <w:top w:val="none" w:sz="0" w:space="0" w:color="auto"/>
            <w:left w:val="none" w:sz="0" w:space="0" w:color="auto"/>
            <w:bottom w:val="none" w:sz="0" w:space="0" w:color="auto"/>
            <w:right w:val="none" w:sz="0" w:space="0" w:color="auto"/>
          </w:divBdr>
        </w:div>
        <w:div w:id="1693265549">
          <w:marLeft w:val="0"/>
          <w:marRight w:val="0"/>
          <w:marTop w:val="0"/>
          <w:marBottom w:val="0"/>
          <w:divBdr>
            <w:top w:val="none" w:sz="0" w:space="0" w:color="auto"/>
            <w:left w:val="none" w:sz="0" w:space="0" w:color="auto"/>
            <w:bottom w:val="none" w:sz="0" w:space="0" w:color="auto"/>
            <w:right w:val="none" w:sz="0" w:space="0" w:color="auto"/>
          </w:divBdr>
        </w:div>
        <w:div w:id="1699114777">
          <w:marLeft w:val="0"/>
          <w:marRight w:val="0"/>
          <w:marTop w:val="0"/>
          <w:marBottom w:val="0"/>
          <w:divBdr>
            <w:top w:val="none" w:sz="0" w:space="0" w:color="auto"/>
            <w:left w:val="none" w:sz="0" w:space="0" w:color="auto"/>
            <w:bottom w:val="none" w:sz="0" w:space="0" w:color="auto"/>
            <w:right w:val="none" w:sz="0" w:space="0" w:color="auto"/>
          </w:divBdr>
        </w:div>
        <w:div w:id="1735472762">
          <w:marLeft w:val="0"/>
          <w:marRight w:val="0"/>
          <w:marTop w:val="0"/>
          <w:marBottom w:val="0"/>
          <w:divBdr>
            <w:top w:val="none" w:sz="0" w:space="0" w:color="auto"/>
            <w:left w:val="none" w:sz="0" w:space="0" w:color="auto"/>
            <w:bottom w:val="none" w:sz="0" w:space="0" w:color="auto"/>
            <w:right w:val="none" w:sz="0" w:space="0" w:color="auto"/>
          </w:divBdr>
        </w:div>
        <w:div w:id="1773551242">
          <w:marLeft w:val="0"/>
          <w:marRight w:val="0"/>
          <w:marTop w:val="0"/>
          <w:marBottom w:val="0"/>
          <w:divBdr>
            <w:top w:val="none" w:sz="0" w:space="0" w:color="auto"/>
            <w:left w:val="none" w:sz="0" w:space="0" w:color="auto"/>
            <w:bottom w:val="none" w:sz="0" w:space="0" w:color="auto"/>
            <w:right w:val="none" w:sz="0" w:space="0" w:color="auto"/>
          </w:divBdr>
        </w:div>
        <w:div w:id="1907914889">
          <w:marLeft w:val="0"/>
          <w:marRight w:val="0"/>
          <w:marTop w:val="0"/>
          <w:marBottom w:val="0"/>
          <w:divBdr>
            <w:top w:val="none" w:sz="0" w:space="0" w:color="auto"/>
            <w:left w:val="none" w:sz="0" w:space="0" w:color="auto"/>
            <w:bottom w:val="none" w:sz="0" w:space="0" w:color="auto"/>
            <w:right w:val="none" w:sz="0" w:space="0" w:color="auto"/>
          </w:divBdr>
        </w:div>
        <w:div w:id="1948853774">
          <w:marLeft w:val="0"/>
          <w:marRight w:val="0"/>
          <w:marTop w:val="0"/>
          <w:marBottom w:val="0"/>
          <w:divBdr>
            <w:top w:val="none" w:sz="0" w:space="0" w:color="auto"/>
            <w:left w:val="none" w:sz="0" w:space="0" w:color="auto"/>
            <w:bottom w:val="none" w:sz="0" w:space="0" w:color="auto"/>
            <w:right w:val="none" w:sz="0" w:space="0" w:color="auto"/>
          </w:divBdr>
        </w:div>
        <w:div w:id="2065054878">
          <w:marLeft w:val="0"/>
          <w:marRight w:val="0"/>
          <w:marTop w:val="0"/>
          <w:marBottom w:val="0"/>
          <w:divBdr>
            <w:top w:val="none" w:sz="0" w:space="0" w:color="auto"/>
            <w:left w:val="none" w:sz="0" w:space="0" w:color="auto"/>
            <w:bottom w:val="none" w:sz="0" w:space="0" w:color="auto"/>
            <w:right w:val="none" w:sz="0" w:space="0" w:color="auto"/>
          </w:divBdr>
        </w:div>
      </w:divsChild>
    </w:div>
    <w:div w:id="176040926">
      <w:bodyDiv w:val="1"/>
      <w:marLeft w:val="0"/>
      <w:marRight w:val="0"/>
      <w:marTop w:val="0"/>
      <w:marBottom w:val="0"/>
      <w:divBdr>
        <w:top w:val="none" w:sz="0" w:space="0" w:color="auto"/>
        <w:left w:val="none" w:sz="0" w:space="0" w:color="auto"/>
        <w:bottom w:val="none" w:sz="0" w:space="0" w:color="auto"/>
        <w:right w:val="none" w:sz="0" w:space="0" w:color="auto"/>
      </w:divBdr>
      <w:divsChild>
        <w:div w:id="10498063">
          <w:marLeft w:val="0"/>
          <w:marRight w:val="0"/>
          <w:marTop w:val="0"/>
          <w:marBottom w:val="0"/>
          <w:divBdr>
            <w:top w:val="none" w:sz="0" w:space="0" w:color="auto"/>
            <w:left w:val="none" w:sz="0" w:space="0" w:color="auto"/>
            <w:bottom w:val="none" w:sz="0" w:space="0" w:color="auto"/>
            <w:right w:val="none" w:sz="0" w:space="0" w:color="auto"/>
          </w:divBdr>
        </w:div>
        <w:div w:id="189340350">
          <w:marLeft w:val="0"/>
          <w:marRight w:val="0"/>
          <w:marTop w:val="0"/>
          <w:marBottom w:val="0"/>
          <w:divBdr>
            <w:top w:val="none" w:sz="0" w:space="0" w:color="auto"/>
            <w:left w:val="none" w:sz="0" w:space="0" w:color="auto"/>
            <w:bottom w:val="none" w:sz="0" w:space="0" w:color="auto"/>
            <w:right w:val="none" w:sz="0" w:space="0" w:color="auto"/>
          </w:divBdr>
        </w:div>
        <w:div w:id="201984019">
          <w:marLeft w:val="0"/>
          <w:marRight w:val="0"/>
          <w:marTop w:val="0"/>
          <w:marBottom w:val="0"/>
          <w:divBdr>
            <w:top w:val="none" w:sz="0" w:space="0" w:color="auto"/>
            <w:left w:val="none" w:sz="0" w:space="0" w:color="auto"/>
            <w:bottom w:val="none" w:sz="0" w:space="0" w:color="auto"/>
            <w:right w:val="none" w:sz="0" w:space="0" w:color="auto"/>
          </w:divBdr>
        </w:div>
        <w:div w:id="240599252">
          <w:marLeft w:val="0"/>
          <w:marRight w:val="0"/>
          <w:marTop w:val="0"/>
          <w:marBottom w:val="0"/>
          <w:divBdr>
            <w:top w:val="none" w:sz="0" w:space="0" w:color="auto"/>
            <w:left w:val="none" w:sz="0" w:space="0" w:color="auto"/>
            <w:bottom w:val="none" w:sz="0" w:space="0" w:color="auto"/>
            <w:right w:val="none" w:sz="0" w:space="0" w:color="auto"/>
          </w:divBdr>
        </w:div>
        <w:div w:id="499928781">
          <w:marLeft w:val="0"/>
          <w:marRight w:val="0"/>
          <w:marTop w:val="0"/>
          <w:marBottom w:val="0"/>
          <w:divBdr>
            <w:top w:val="none" w:sz="0" w:space="0" w:color="auto"/>
            <w:left w:val="none" w:sz="0" w:space="0" w:color="auto"/>
            <w:bottom w:val="none" w:sz="0" w:space="0" w:color="auto"/>
            <w:right w:val="none" w:sz="0" w:space="0" w:color="auto"/>
          </w:divBdr>
        </w:div>
        <w:div w:id="544830792">
          <w:marLeft w:val="0"/>
          <w:marRight w:val="0"/>
          <w:marTop w:val="0"/>
          <w:marBottom w:val="0"/>
          <w:divBdr>
            <w:top w:val="none" w:sz="0" w:space="0" w:color="auto"/>
            <w:left w:val="none" w:sz="0" w:space="0" w:color="auto"/>
            <w:bottom w:val="none" w:sz="0" w:space="0" w:color="auto"/>
            <w:right w:val="none" w:sz="0" w:space="0" w:color="auto"/>
          </w:divBdr>
        </w:div>
        <w:div w:id="577717610">
          <w:marLeft w:val="0"/>
          <w:marRight w:val="0"/>
          <w:marTop w:val="0"/>
          <w:marBottom w:val="0"/>
          <w:divBdr>
            <w:top w:val="none" w:sz="0" w:space="0" w:color="auto"/>
            <w:left w:val="none" w:sz="0" w:space="0" w:color="auto"/>
            <w:bottom w:val="none" w:sz="0" w:space="0" w:color="auto"/>
            <w:right w:val="none" w:sz="0" w:space="0" w:color="auto"/>
          </w:divBdr>
        </w:div>
        <w:div w:id="653220975">
          <w:marLeft w:val="0"/>
          <w:marRight w:val="0"/>
          <w:marTop w:val="0"/>
          <w:marBottom w:val="0"/>
          <w:divBdr>
            <w:top w:val="none" w:sz="0" w:space="0" w:color="auto"/>
            <w:left w:val="none" w:sz="0" w:space="0" w:color="auto"/>
            <w:bottom w:val="none" w:sz="0" w:space="0" w:color="auto"/>
            <w:right w:val="none" w:sz="0" w:space="0" w:color="auto"/>
          </w:divBdr>
        </w:div>
        <w:div w:id="894969602">
          <w:marLeft w:val="0"/>
          <w:marRight w:val="0"/>
          <w:marTop w:val="0"/>
          <w:marBottom w:val="0"/>
          <w:divBdr>
            <w:top w:val="none" w:sz="0" w:space="0" w:color="auto"/>
            <w:left w:val="none" w:sz="0" w:space="0" w:color="auto"/>
            <w:bottom w:val="none" w:sz="0" w:space="0" w:color="auto"/>
            <w:right w:val="none" w:sz="0" w:space="0" w:color="auto"/>
          </w:divBdr>
        </w:div>
        <w:div w:id="917783604">
          <w:marLeft w:val="0"/>
          <w:marRight w:val="0"/>
          <w:marTop w:val="0"/>
          <w:marBottom w:val="0"/>
          <w:divBdr>
            <w:top w:val="none" w:sz="0" w:space="0" w:color="auto"/>
            <w:left w:val="none" w:sz="0" w:space="0" w:color="auto"/>
            <w:bottom w:val="none" w:sz="0" w:space="0" w:color="auto"/>
            <w:right w:val="none" w:sz="0" w:space="0" w:color="auto"/>
          </w:divBdr>
        </w:div>
        <w:div w:id="943611323">
          <w:marLeft w:val="0"/>
          <w:marRight w:val="0"/>
          <w:marTop w:val="0"/>
          <w:marBottom w:val="0"/>
          <w:divBdr>
            <w:top w:val="none" w:sz="0" w:space="0" w:color="auto"/>
            <w:left w:val="none" w:sz="0" w:space="0" w:color="auto"/>
            <w:bottom w:val="none" w:sz="0" w:space="0" w:color="auto"/>
            <w:right w:val="none" w:sz="0" w:space="0" w:color="auto"/>
          </w:divBdr>
        </w:div>
        <w:div w:id="1030764769">
          <w:marLeft w:val="0"/>
          <w:marRight w:val="0"/>
          <w:marTop w:val="0"/>
          <w:marBottom w:val="0"/>
          <w:divBdr>
            <w:top w:val="none" w:sz="0" w:space="0" w:color="auto"/>
            <w:left w:val="none" w:sz="0" w:space="0" w:color="auto"/>
            <w:bottom w:val="none" w:sz="0" w:space="0" w:color="auto"/>
            <w:right w:val="none" w:sz="0" w:space="0" w:color="auto"/>
          </w:divBdr>
        </w:div>
        <w:div w:id="1836411559">
          <w:marLeft w:val="0"/>
          <w:marRight w:val="0"/>
          <w:marTop w:val="0"/>
          <w:marBottom w:val="0"/>
          <w:divBdr>
            <w:top w:val="none" w:sz="0" w:space="0" w:color="auto"/>
            <w:left w:val="none" w:sz="0" w:space="0" w:color="auto"/>
            <w:bottom w:val="none" w:sz="0" w:space="0" w:color="auto"/>
            <w:right w:val="none" w:sz="0" w:space="0" w:color="auto"/>
          </w:divBdr>
        </w:div>
        <w:div w:id="2052878527">
          <w:marLeft w:val="0"/>
          <w:marRight w:val="0"/>
          <w:marTop w:val="0"/>
          <w:marBottom w:val="0"/>
          <w:divBdr>
            <w:top w:val="none" w:sz="0" w:space="0" w:color="auto"/>
            <w:left w:val="none" w:sz="0" w:space="0" w:color="auto"/>
            <w:bottom w:val="none" w:sz="0" w:space="0" w:color="auto"/>
            <w:right w:val="none" w:sz="0" w:space="0" w:color="auto"/>
          </w:divBdr>
        </w:div>
      </w:divsChild>
    </w:div>
    <w:div w:id="265425354">
      <w:marLeft w:val="0"/>
      <w:marRight w:val="0"/>
      <w:marTop w:val="0"/>
      <w:marBottom w:val="0"/>
      <w:divBdr>
        <w:top w:val="none" w:sz="0" w:space="0" w:color="auto"/>
        <w:left w:val="none" w:sz="0" w:space="0" w:color="auto"/>
        <w:bottom w:val="none" w:sz="0" w:space="0" w:color="auto"/>
        <w:right w:val="none" w:sz="0" w:space="0" w:color="auto"/>
      </w:divBdr>
      <w:divsChild>
        <w:div w:id="265425355">
          <w:marLeft w:val="0"/>
          <w:marRight w:val="0"/>
          <w:marTop w:val="0"/>
          <w:marBottom w:val="0"/>
          <w:divBdr>
            <w:top w:val="none" w:sz="0" w:space="0" w:color="auto"/>
            <w:left w:val="none" w:sz="0" w:space="0" w:color="auto"/>
            <w:bottom w:val="none" w:sz="0" w:space="0" w:color="auto"/>
            <w:right w:val="none" w:sz="0" w:space="0" w:color="auto"/>
          </w:divBdr>
          <w:divsChild>
            <w:div w:id="26542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87197">
      <w:bodyDiv w:val="1"/>
      <w:marLeft w:val="0"/>
      <w:marRight w:val="0"/>
      <w:marTop w:val="0"/>
      <w:marBottom w:val="0"/>
      <w:divBdr>
        <w:top w:val="none" w:sz="0" w:space="0" w:color="auto"/>
        <w:left w:val="none" w:sz="0" w:space="0" w:color="auto"/>
        <w:bottom w:val="none" w:sz="0" w:space="0" w:color="auto"/>
        <w:right w:val="none" w:sz="0" w:space="0" w:color="auto"/>
      </w:divBdr>
      <w:divsChild>
        <w:div w:id="64381060">
          <w:marLeft w:val="0"/>
          <w:marRight w:val="0"/>
          <w:marTop w:val="0"/>
          <w:marBottom w:val="0"/>
          <w:divBdr>
            <w:top w:val="none" w:sz="0" w:space="0" w:color="auto"/>
            <w:left w:val="none" w:sz="0" w:space="0" w:color="auto"/>
            <w:bottom w:val="none" w:sz="0" w:space="0" w:color="auto"/>
            <w:right w:val="none" w:sz="0" w:space="0" w:color="auto"/>
          </w:divBdr>
        </w:div>
        <w:div w:id="184245915">
          <w:marLeft w:val="0"/>
          <w:marRight w:val="0"/>
          <w:marTop w:val="0"/>
          <w:marBottom w:val="0"/>
          <w:divBdr>
            <w:top w:val="none" w:sz="0" w:space="0" w:color="auto"/>
            <w:left w:val="none" w:sz="0" w:space="0" w:color="auto"/>
            <w:bottom w:val="none" w:sz="0" w:space="0" w:color="auto"/>
            <w:right w:val="none" w:sz="0" w:space="0" w:color="auto"/>
          </w:divBdr>
        </w:div>
        <w:div w:id="281770513">
          <w:marLeft w:val="0"/>
          <w:marRight w:val="0"/>
          <w:marTop w:val="0"/>
          <w:marBottom w:val="0"/>
          <w:divBdr>
            <w:top w:val="none" w:sz="0" w:space="0" w:color="auto"/>
            <w:left w:val="none" w:sz="0" w:space="0" w:color="auto"/>
            <w:bottom w:val="none" w:sz="0" w:space="0" w:color="auto"/>
            <w:right w:val="none" w:sz="0" w:space="0" w:color="auto"/>
          </w:divBdr>
        </w:div>
        <w:div w:id="379477221">
          <w:marLeft w:val="0"/>
          <w:marRight w:val="0"/>
          <w:marTop w:val="0"/>
          <w:marBottom w:val="0"/>
          <w:divBdr>
            <w:top w:val="none" w:sz="0" w:space="0" w:color="auto"/>
            <w:left w:val="none" w:sz="0" w:space="0" w:color="auto"/>
            <w:bottom w:val="none" w:sz="0" w:space="0" w:color="auto"/>
            <w:right w:val="none" w:sz="0" w:space="0" w:color="auto"/>
          </w:divBdr>
        </w:div>
        <w:div w:id="647174358">
          <w:marLeft w:val="0"/>
          <w:marRight w:val="0"/>
          <w:marTop w:val="0"/>
          <w:marBottom w:val="0"/>
          <w:divBdr>
            <w:top w:val="none" w:sz="0" w:space="0" w:color="auto"/>
            <w:left w:val="none" w:sz="0" w:space="0" w:color="auto"/>
            <w:bottom w:val="none" w:sz="0" w:space="0" w:color="auto"/>
            <w:right w:val="none" w:sz="0" w:space="0" w:color="auto"/>
          </w:divBdr>
        </w:div>
        <w:div w:id="840657901">
          <w:marLeft w:val="0"/>
          <w:marRight w:val="0"/>
          <w:marTop w:val="0"/>
          <w:marBottom w:val="0"/>
          <w:divBdr>
            <w:top w:val="none" w:sz="0" w:space="0" w:color="auto"/>
            <w:left w:val="none" w:sz="0" w:space="0" w:color="auto"/>
            <w:bottom w:val="none" w:sz="0" w:space="0" w:color="auto"/>
            <w:right w:val="none" w:sz="0" w:space="0" w:color="auto"/>
          </w:divBdr>
        </w:div>
        <w:div w:id="873923657">
          <w:marLeft w:val="0"/>
          <w:marRight w:val="0"/>
          <w:marTop w:val="0"/>
          <w:marBottom w:val="0"/>
          <w:divBdr>
            <w:top w:val="none" w:sz="0" w:space="0" w:color="auto"/>
            <w:left w:val="none" w:sz="0" w:space="0" w:color="auto"/>
            <w:bottom w:val="none" w:sz="0" w:space="0" w:color="auto"/>
            <w:right w:val="none" w:sz="0" w:space="0" w:color="auto"/>
          </w:divBdr>
        </w:div>
        <w:div w:id="1229078023">
          <w:marLeft w:val="0"/>
          <w:marRight w:val="0"/>
          <w:marTop w:val="0"/>
          <w:marBottom w:val="0"/>
          <w:divBdr>
            <w:top w:val="none" w:sz="0" w:space="0" w:color="auto"/>
            <w:left w:val="none" w:sz="0" w:space="0" w:color="auto"/>
            <w:bottom w:val="none" w:sz="0" w:space="0" w:color="auto"/>
            <w:right w:val="none" w:sz="0" w:space="0" w:color="auto"/>
          </w:divBdr>
        </w:div>
        <w:div w:id="1296331048">
          <w:marLeft w:val="0"/>
          <w:marRight w:val="0"/>
          <w:marTop w:val="0"/>
          <w:marBottom w:val="0"/>
          <w:divBdr>
            <w:top w:val="none" w:sz="0" w:space="0" w:color="auto"/>
            <w:left w:val="none" w:sz="0" w:space="0" w:color="auto"/>
            <w:bottom w:val="none" w:sz="0" w:space="0" w:color="auto"/>
            <w:right w:val="none" w:sz="0" w:space="0" w:color="auto"/>
          </w:divBdr>
        </w:div>
        <w:div w:id="1454788260">
          <w:marLeft w:val="0"/>
          <w:marRight w:val="0"/>
          <w:marTop w:val="0"/>
          <w:marBottom w:val="0"/>
          <w:divBdr>
            <w:top w:val="none" w:sz="0" w:space="0" w:color="auto"/>
            <w:left w:val="none" w:sz="0" w:space="0" w:color="auto"/>
            <w:bottom w:val="none" w:sz="0" w:space="0" w:color="auto"/>
            <w:right w:val="none" w:sz="0" w:space="0" w:color="auto"/>
          </w:divBdr>
        </w:div>
        <w:div w:id="1469587065">
          <w:marLeft w:val="0"/>
          <w:marRight w:val="0"/>
          <w:marTop w:val="0"/>
          <w:marBottom w:val="0"/>
          <w:divBdr>
            <w:top w:val="none" w:sz="0" w:space="0" w:color="auto"/>
            <w:left w:val="none" w:sz="0" w:space="0" w:color="auto"/>
            <w:bottom w:val="none" w:sz="0" w:space="0" w:color="auto"/>
            <w:right w:val="none" w:sz="0" w:space="0" w:color="auto"/>
          </w:divBdr>
        </w:div>
        <w:div w:id="2016807989">
          <w:marLeft w:val="0"/>
          <w:marRight w:val="0"/>
          <w:marTop w:val="0"/>
          <w:marBottom w:val="0"/>
          <w:divBdr>
            <w:top w:val="none" w:sz="0" w:space="0" w:color="auto"/>
            <w:left w:val="none" w:sz="0" w:space="0" w:color="auto"/>
            <w:bottom w:val="none" w:sz="0" w:space="0" w:color="auto"/>
            <w:right w:val="none" w:sz="0" w:space="0" w:color="auto"/>
          </w:divBdr>
        </w:div>
      </w:divsChild>
    </w:div>
    <w:div w:id="530647719">
      <w:bodyDiv w:val="1"/>
      <w:marLeft w:val="0"/>
      <w:marRight w:val="0"/>
      <w:marTop w:val="0"/>
      <w:marBottom w:val="0"/>
      <w:divBdr>
        <w:top w:val="none" w:sz="0" w:space="0" w:color="auto"/>
        <w:left w:val="none" w:sz="0" w:space="0" w:color="auto"/>
        <w:bottom w:val="none" w:sz="0" w:space="0" w:color="auto"/>
        <w:right w:val="none" w:sz="0" w:space="0" w:color="auto"/>
      </w:divBdr>
      <w:divsChild>
        <w:div w:id="591402837">
          <w:marLeft w:val="0"/>
          <w:marRight w:val="0"/>
          <w:marTop w:val="0"/>
          <w:marBottom w:val="0"/>
          <w:divBdr>
            <w:top w:val="none" w:sz="0" w:space="0" w:color="auto"/>
            <w:left w:val="none" w:sz="0" w:space="0" w:color="auto"/>
            <w:bottom w:val="none" w:sz="0" w:space="0" w:color="auto"/>
            <w:right w:val="none" w:sz="0" w:space="0" w:color="auto"/>
          </w:divBdr>
        </w:div>
        <w:div w:id="748162803">
          <w:marLeft w:val="0"/>
          <w:marRight w:val="0"/>
          <w:marTop w:val="0"/>
          <w:marBottom w:val="0"/>
          <w:divBdr>
            <w:top w:val="none" w:sz="0" w:space="0" w:color="auto"/>
            <w:left w:val="none" w:sz="0" w:space="0" w:color="auto"/>
            <w:bottom w:val="none" w:sz="0" w:space="0" w:color="auto"/>
            <w:right w:val="none" w:sz="0" w:space="0" w:color="auto"/>
          </w:divBdr>
        </w:div>
        <w:div w:id="1143500170">
          <w:marLeft w:val="0"/>
          <w:marRight w:val="0"/>
          <w:marTop w:val="0"/>
          <w:marBottom w:val="0"/>
          <w:divBdr>
            <w:top w:val="none" w:sz="0" w:space="0" w:color="auto"/>
            <w:left w:val="none" w:sz="0" w:space="0" w:color="auto"/>
            <w:bottom w:val="none" w:sz="0" w:space="0" w:color="auto"/>
            <w:right w:val="none" w:sz="0" w:space="0" w:color="auto"/>
          </w:divBdr>
        </w:div>
        <w:div w:id="1337154339">
          <w:marLeft w:val="0"/>
          <w:marRight w:val="0"/>
          <w:marTop w:val="0"/>
          <w:marBottom w:val="0"/>
          <w:divBdr>
            <w:top w:val="none" w:sz="0" w:space="0" w:color="auto"/>
            <w:left w:val="none" w:sz="0" w:space="0" w:color="auto"/>
            <w:bottom w:val="none" w:sz="0" w:space="0" w:color="auto"/>
            <w:right w:val="none" w:sz="0" w:space="0" w:color="auto"/>
          </w:divBdr>
        </w:div>
        <w:div w:id="1698581849">
          <w:marLeft w:val="0"/>
          <w:marRight w:val="0"/>
          <w:marTop w:val="0"/>
          <w:marBottom w:val="0"/>
          <w:divBdr>
            <w:top w:val="none" w:sz="0" w:space="0" w:color="auto"/>
            <w:left w:val="none" w:sz="0" w:space="0" w:color="auto"/>
            <w:bottom w:val="none" w:sz="0" w:space="0" w:color="auto"/>
            <w:right w:val="none" w:sz="0" w:space="0" w:color="auto"/>
          </w:divBdr>
        </w:div>
        <w:div w:id="1739017756">
          <w:marLeft w:val="0"/>
          <w:marRight w:val="0"/>
          <w:marTop w:val="0"/>
          <w:marBottom w:val="0"/>
          <w:divBdr>
            <w:top w:val="none" w:sz="0" w:space="0" w:color="auto"/>
            <w:left w:val="none" w:sz="0" w:space="0" w:color="auto"/>
            <w:bottom w:val="none" w:sz="0" w:space="0" w:color="auto"/>
            <w:right w:val="none" w:sz="0" w:space="0" w:color="auto"/>
          </w:divBdr>
        </w:div>
        <w:div w:id="1943294830">
          <w:marLeft w:val="0"/>
          <w:marRight w:val="0"/>
          <w:marTop w:val="0"/>
          <w:marBottom w:val="0"/>
          <w:divBdr>
            <w:top w:val="none" w:sz="0" w:space="0" w:color="auto"/>
            <w:left w:val="none" w:sz="0" w:space="0" w:color="auto"/>
            <w:bottom w:val="none" w:sz="0" w:space="0" w:color="auto"/>
            <w:right w:val="none" w:sz="0" w:space="0" w:color="auto"/>
          </w:divBdr>
        </w:div>
        <w:div w:id="2087679741">
          <w:marLeft w:val="0"/>
          <w:marRight w:val="0"/>
          <w:marTop w:val="0"/>
          <w:marBottom w:val="0"/>
          <w:divBdr>
            <w:top w:val="none" w:sz="0" w:space="0" w:color="auto"/>
            <w:left w:val="none" w:sz="0" w:space="0" w:color="auto"/>
            <w:bottom w:val="none" w:sz="0" w:space="0" w:color="auto"/>
            <w:right w:val="none" w:sz="0" w:space="0" w:color="auto"/>
          </w:divBdr>
        </w:div>
      </w:divsChild>
    </w:div>
    <w:div w:id="648830570">
      <w:bodyDiv w:val="1"/>
      <w:marLeft w:val="0"/>
      <w:marRight w:val="0"/>
      <w:marTop w:val="0"/>
      <w:marBottom w:val="0"/>
      <w:divBdr>
        <w:top w:val="none" w:sz="0" w:space="0" w:color="auto"/>
        <w:left w:val="none" w:sz="0" w:space="0" w:color="auto"/>
        <w:bottom w:val="none" w:sz="0" w:space="0" w:color="auto"/>
        <w:right w:val="none" w:sz="0" w:space="0" w:color="auto"/>
      </w:divBdr>
      <w:divsChild>
        <w:div w:id="140537274">
          <w:marLeft w:val="0"/>
          <w:marRight w:val="0"/>
          <w:marTop w:val="0"/>
          <w:marBottom w:val="0"/>
          <w:divBdr>
            <w:top w:val="none" w:sz="0" w:space="0" w:color="auto"/>
            <w:left w:val="none" w:sz="0" w:space="0" w:color="auto"/>
            <w:bottom w:val="none" w:sz="0" w:space="0" w:color="auto"/>
            <w:right w:val="none" w:sz="0" w:space="0" w:color="auto"/>
          </w:divBdr>
        </w:div>
        <w:div w:id="434062345">
          <w:marLeft w:val="0"/>
          <w:marRight w:val="0"/>
          <w:marTop w:val="0"/>
          <w:marBottom w:val="0"/>
          <w:divBdr>
            <w:top w:val="none" w:sz="0" w:space="0" w:color="auto"/>
            <w:left w:val="none" w:sz="0" w:space="0" w:color="auto"/>
            <w:bottom w:val="none" w:sz="0" w:space="0" w:color="auto"/>
            <w:right w:val="none" w:sz="0" w:space="0" w:color="auto"/>
          </w:divBdr>
        </w:div>
        <w:div w:id="613752508">
          <w:marLeft w:val="0"/>
          <w:marRight w:val="0"/>
          <w:marTop w:val="0"/>
          <w:marBottom w:val="0"/>
          <w:divBdr>
            <w:top w:val="none" w:sz="0" w:space="0" w:color="auto"/>
            <w:left w:val="none" w:sz="0" w:space="0" w:color="auto"/>
            <w:bottom w:val="none" w:sz="0" w:space="0" w:color="auto"/>
            <w:right w:val="none" w:sz="0" w:space="0" w:color="auto"/>
          </w:divBdr>
        </w:div>
        <w:div w:id="1271201839">
          <w:marLeft w:val="0"/>
          <w:marRight w:val="0"/>
          <w:marTop w:val="0"/>
          <w:marBottom w:val="0"/>
          <w:divBdr>
            <w:top w:val="none" w:sz="0" w:space="0" w:color="auto"/>
            <w:left w:val="none" w:sz="0" w:space="0" w:color="auto"/>
            <w:bottom w:val="none" w:sz="0" w:space="0" w:color="auto"/>
            <w:right w:val="none" w:sz="0" w:space="0" w:color="auto"/>
          </w:divBdr>
        </w:div>
        <w:div w:id="1331254176">
          <w:marLeft w:val="0"/>
          <w:marRight w:val="0"/>
          <w:marTop w:val="0"/>
          <w:marBottom w:val="0"/>
          <w:divBdr>
            <w:top w:val="none" w:sz="0" w:space="0" w:color="auto"/>
            <w:left w:val="none" w:sz="0" w:space="0" w:color="auto"/>
            <w:bottom w:val="none" w:sz="0" w:space="0" w:color="auto"/>
            <w:right w:val="none" w:sz="0" w:space="0" w:color="auto"/>
          </w:divBdr>
        </w:div>
      </w:divsChild>
    </w:div>
    <w:div w:id="695154461">
      <w:bodyDiv w:val="1"/>
      <w:marLeft w:val="0"/>
      <w:marRight w:val="0"/>
      <w:marTop w:val="0"/>
      <w:marBottom w:val="0"/>
      <w:divBdr>
        <w:top w:val="none" w:sz="0" w:space="0" w:color="auto"/>
        <w:left w:val="none" w:sz="0" w:space="0" w:color="auto"/>
        <w:bottom w:val="none" w:sz="0" w:space="0" w:color="auto"/>
        <w:right w:val="none" w:sz="0" w:space="0" w:color="auto"/>
      </w:divBdr>
      <w:divsChild>
        <w:div w:id="610478972">
          <w:marLeft w:val="0"/>
          <w:marRight w:val="0"/>
          <w:marTop w:val="0"/>
          <w:marBottom w:val="0"/>
          <w:divBdr>
            <w:top w:val="none" w:sz="0" w:space="0" w:color="auto"/>
            <w:left w:val="none" w:sz="0" w:space="0" w:color="auto"/>
            <w:bottom w:val="none" w:sz="0" w:space="0" w:color="auto"/>
            <w:right w:val="none" w:sz="0" w:space="0" w:color="auto"/>
          </w:divBdr>
        </w:div>
        <w:div w:id="1044600780">
          <w:marLeft w:val="0"/>
          <w:marRight w:val="0"/>
          <w:marTop w:val="0"/>
          <w:marBottom w:val="0"/>
          <w:divBdr>
            <w:top w:val="none" w:sz="0" w:space="0" w:color="auto"/>
            <w:left w:val="none" w:sz="0" w:space="0" w:color="auto"/>
            <w:bottom w:val="none" w:sz="0" w:space="0" w:color="auto"/>
            <w:right w:val="none" w:sz="0" w:space="0" w:color="auto"/>
          </w:divBdr>
        </w:div>
        <w:div w:id="1158573985">
          <w:marLeft w:val="0"/>
          <w:marRight w:val="0"/>
          <w:marTop w:val="0"/>
          <w:marBottom w:val="0"/>
          <w:divBdr>
            <w:top w:val="none" w:sz="0" w:space="0" w:color="auto"/>
            <w:left w:val="none" w:sz="0" w:space="0" w:color="auto"/>
            <w:bottom w:val="none" w:sz="0" w:space="0" w:color="auto"/>
            <w:right w:val="none" w:sz="0" w:space="0" w:color="auto"/>
          </w:divBdr>
        </w:div>
        <w:div w:id="1175995625">
          <w:marLeft w:val="0"/>
          <w:marRight w:val="0"/>
          <w:marTop w:val="0"/>
          <w:marBottom w:val="0"/>
          <w:divBdr>
            <w:top w:val="none" w:sz="0" w:space="0" w:color="auto"/>
            <w:left w:val="none" w:sz="0" w:space="0" w:color="auto"/>
            <w:bottom w:val="none" w:sz="0" w:space="0" w:color="auto"/>
            <w:right w:val="none" w:sz="0" w:space="0" w:color="auto"/>
          </w:divBdr>
        </w:div>
        <w:div w:id="1204557180">
          <w:marLeft w:val="0"/>
          <w:marRight w:val="0"/>
          <w:marTop w:val="0"/>
          <w:marBottom w:val="0"/>
          <w:divBdr>
            <w:top w:val="none" w:sz="0" w:space="0" w:color="auto"/>
            <w:left w:val="none" w:sz="0" w:space="0" w:color="auto"/>
            <w:bottom w:val="none" w:sz="0" w:space="0" w:color="auto"/>
            <w:right w:val="none" w:sz="0" w:space="0" w:color="auto"/>
          </w:divBdr>
        </w:div>
      </w:divsChild>
    </w:div>
    <w:div w:id="697200879">
      <w:bodyDiv w:val="1"/>
      <w:marLeft w:val="0"/>
      <w:marRight w:val="0"/>
      <w:marTop w:val="0"/>
      <w:marBottom w:val="0"/>
      <w:divBdr>
        <w:top w:val="none" w:sz="0" w:space="0" w:color="auto"/>
        <w:left w:val="none" w:sz="0" w:space="0" w:color="auto"/>
        <w:bottom w:val="none" w:sz="0" w:space="0" w:color="auto"/>
        <w:right w:val="none" w:sz="0" w:space="0" w:color="auto"/>
      </w:divBdr>
      <w:divsChild>
        <w:div w:id="12534662">
          <w:marLeft w:val="0"/>
          <w:marRight w:val="0"/>
          <w:marTop w:val="0"/>
          <w:marBottom w:val="0"/>
          <w:divBdr>
            <w:top w:val="none" w:sz="0" w:space="0" w:color="auto"/>
            <w:left w:val="none" w:sz="0" w:space="0" w:color="auto"/>
            <w:bottom w:val="none" w:sz="0" w:space="0" w:color="auto"/>
            <w:right w:val="none" w:sz="0" w:space="0" w:color="auto"/>
          </w:divBdr>
        </w:div>
        <w:div w:id="40056142">
          <w:marLeft w:val="0"/>
          <w:marRight w:val="0"/>
          <w:marTop w:val="0"/>
          <w:marBottom w:val="0"/>
          <w:divBdr>
            <w:top w:val="none" w:sz="0" w:space="0" w:color="auto"/>
            <w:left w:val="none" w:sz="0" w:space="0" w:color="auto"/>
            <w:bottom w:val="none" w:sz="0" w:space="0" w:color="auto"/>
            <w:right w:val="none" w:sz="0" w:space="0" w:color="auto"/>
          </w:divBdr>
        </w:div>
        <w:div w:id="47921807">
          <w:marLeft w:val="0"/>
          <w:marRight w:val="0"/>
          <w:marTop w:val="0"/>
          <w:marBottom w:val="0"/>
          <w:divBdr>
            <w:top w:val="none" w:sz="0" w:space="0" w:color="auto"/>
            <w:left w:val="none" w:sz="0" w:space="0" w:color="auto"/>
            <w:bottom w:val="none" w:sz="0" w:space="0" w:color="auto"/>
            <w:right w:val="none" w:sz="0" w:space="0" w:color="auto"/>
          </w:divBdr>
        </w:div>
        <w:div w:id="160314979">
          <w:marLeft w:val="0"/>
          <w:marRight w:val="0"/>
          <w:marTop w:val="0"/>
          <w:marBottom w:val="0"/>
          <w:divBdr>
            <w:top w:val="none" w:sz="0" w:space="0" w:color="auto"/>
            <w:left w:val="none" w:sz="0" w:space="0" w:color="auto"/>
            <w:bottom w:val="none" w:sz="0" w:space="0" w:color="auto"/>
            <w:right w:val="none" w:sz="0" w:space="0" w:color="auto"/>
          </w:divBdr>
        </w:div>
        <w:div w:id="201213769">
          <w:marLeft w:val="0"/>
          <w:marRight w:val="0"/>
          <w:marTop w:val="0"/>
          <w:marBottom w:val="0"/>
          <w:divBdr>
            <w:top w:val="none" w:sz="0" w:space="0" w:color="auto"/>
            <w:left w:val="none" w:sz="0" w:space="0" w:color="auto"/>
            <w:bottom w:val="none" w:sz="0" w:space="0" w:color="auto"/>
            <w:right w:val="none" w:sz="0" w:space="0" w:color="auto"/>
          </w:divBdr>
        </w:div>
        <w:div w:id="228852296">
          <w:marLeft w:val="0"/>
          <w:marRight w:val="0"/>
          <w:marTop w:val="0"/>
          <w:marBottom w:val="0"/>
          <w:divBdr>
            <w:top w:val="none" w:sz="0" w:space="0" w:color="auto"/>
            <w:left w:val="none" w:sz="0" w:space="0" w:color="auto"/>
            <w:bottom w:val="none" w:sz="0" w:space="0" w:color="auto"/>
            <w:right w:val="none" w:sz="0" w:space="0" w:color="auto"/>
          </w:divBdr>
        </w:div>
        <w:div w:id="345865769">
          <w:marLeft w:val="0"/>
          <w:marRight w:val="0"/>
          <w:marTop w:val="0"/>
          <w:marBottom w:val="0"/>
          <w:divBdr>
            <w:top w:val="none" w:sz="0" w:space="0" w:color="auto"/>
            <w:left w:val="none" w:sz="0" w:space="0" w:color="auto"/>
            <w:bottom w:val="none" w:sz="0" w:space="0" w:color="auto"/>
            <w:right w:val="none" w:sz="0" w:space="0" w:color="auto"/>
          </w:divBdr>
        </w:div>
        <w:div w:id="791019786">
          <w:marLeft w:val="0"/>
          <w:marRight w:val="0"/>
          <w:marTop w:val="0"/>
          <w:marBottom w:val="0"/>
          <w:divBdr>
            <w:top w:val="none" w:sz="0" w:space="0" w:color="auto"/>
            <w:left w:val="none" w:sz="0" w:space="0" w:color="auto"/>
            <w:bottom w:val="none" w:sz="0" w:space="0" w:color="auto"/>
            <w:right w:val="none" w:sz="0" w:space="0" w:color="auto"/>
          </w:divBdr>
        </w:div>
        <w:div w:id="1113789130">
          <w:marLeft w:val="0"/>
          <w:marRight w:val="0"/>
          <w:marTop w:val="0"/>
          <w:marBottom w:val="0"/>
          <w:divBdr>
            <w:top w:val="none" w:sz="0" w:space="0" w:color="auto"/>
            <w:left w:val="none" w:sz="0" w:space="0" w:color="auto"/>
            <w:bottom w:val="none" w:sz="0" w:space="0" w:color="auto"/>
            <w:right w:val="none" w:sz="0" w:space="0" w:color="auto"/>
          </w:divBdr>
        </w:div>
        <w:div w:id="1403328366">
          <w:marLeft w:val="0"/>
          <w:marRight w:val="0"/>
          <w:marTop w:val="0"/>
          <w:marBottom w:val="0"/>
          <w:divBdr>
            <w:top w:val="none" w:sz="0" w:space="0" w:color="auto"/>
            <w:left w:val="none" w:sz="0" w:space="0" w:color="auto"/>
            <w:bottom w:val="none" w:sz="0" w:space="0" w:color="auto"/>
            <w:right w:val="none" w:sz="0" w:space="0" w:color="auto"/>
          </w:divBdr>
        </w:div>
        <w:div w:id="1445534144">
          <w:marLeft w:val="0"/>
          <w:marRight w:val="0"/>
          <w:marTop w:val="0"/>
          <w:marBottom w:val="0"/>
          <w:divBdr>
            <w:top w:val="none" w:sz="0" w:space="0" w:color="auto"/>
            <w:left w:val="none" w:sz="0" w:space="0" w:color="auto"/>
            <w:bottom w:val="none" w:sz="0" w:space="0" w:color="auto"/>
            <w:right w:val="none" w:sz="0" w:space="0" w:color="auto"/>
          </w:divBdr>
        </w:div>
        <w:div w:id="1509439400">
          <w:marLeft w:val="0"/>
          <w:marRight w:val="0"/>
          <w:marTop w:val="0"/>
          <w:marBottom w:val="0"/>
          <w:divBdr>
            <w:top w:val="none" w:sz="0" w:space="0" w:color="auto"/>
            <w:left w:val="none" w:sz="0" w:space="0" w:color="auto"/>
            <w:bottom w:val="none" w:sz="0" w:space="0" w:color="auto"/>
            <w:right w:val="none" w:sz="0" w:space="0" w:color="auto"/>
          </w:divBdr>
        </w:div>
        <w:div w:id="1708262769">
          <w:marLeft w:val="0"/>
          <w:marRight w:val="0"/>
          <w:marTop w:val="0"/>
          <w:marBottom w:val="0"/>
          <w:divBdr>
            <w:top w:val="none" w:sz="0" w:space="0" w:color="auto"/>
            <w:left w:val="none" w:sz="0" w:space="0" w:color="auto"/>
            <w:bottom w:val="none" w:sz="0" w:space="0" w:color="auto"/>
            <w:right w:val="none" w:sz="0" w:space="0" w:color="auto"/>
          </w:divBdr>
        </w:div>
        <w:div w:id="1846363545">
          <w:marLeft w:val="0"/>
          <w:marRight w:val="0"/>
          <w:marTop w:val="0"/>
          <w:marBottom w:val="0"/>
          <w:divBdr>
            <w:top w:val="none" w:sz="0" w:space="0" w:color="auto"/>
            <w:left w:val="none" w:sz="0" w:space="0" w:color="auto"/>
            <w:bottom w:val="none" w:sz="0" w:space="0" w:color="auto"/>
            <w:right w:val="none" w:sz="0" w:space="0" w:color="auto"/>
          </w:divBdr>
        </w:div>
        <w:div w:id="1989286433">
          <w:marLeft w:val="0"/>
          <w:marRight w:val="0"/>
          <w:marTop w:val="0"/>
          <w:marBottom w:val="0"/>
          <w:divBdr>
            <w:top w:val="none" w:sz="0" w:space="0" w:color="auto"/>
            <w:left w:val="none" w:sz="0" w:space="0" w:color="auto"/>
            <w:bottom w:val="none" w:sz="0" w:space="0" w:color="auto"/>
            <w:right w:val="none" w:sz="0" w:space="0" w:color="auto"/>
          </w:divBdr>
        </w:div>
        <w:div w:id="2088261591">
          <w:marLeft w:val="0"/>
          <w:marRight w:val="0"/>
          <w:marTop w:val="0"/>
          <w:marBottom w:val="0"/>
          <w:divBdr>
            <w:top w:val="none" w:sz="0" w:space="0" w:color="auto"/>
            <w:left w:val="none" w:sz="0" w:space="0" w:color="auto"/>
            <w:bottom w:val="none" w:sz="0" w:space="0" w:color="auto"/>
            <w:right w:val="none" w:sz="0" w:space="0" w:color="auto"/>
          </w:divBdr>
        </w:div>
        <w:div w:id="2121218342">
          <w:marLeft w:val="0"/>
          <w:marRight w:val="0"/>
          <w:marTop w:val="0"/>
          <w:marBottom w:val="0"/>
          <w:divBdr>
            <w:top w:val="none" w:sz="0" w:space="0" w:color="auto"/>
            <w:left w:val="none" w:sz="0" w:space="0" w:color="auto"/>
            <w:bottom w:val="none" w:sz="0" w:space="0" w:color="auto"/>
            <w:right w:val="none" w:sz="0" w:space="0" w:color="auto"/>
          </w:divBdr>
        </w:div>
        <w:div w:id="2130393979">
          <w:marLeft w:val="0"/>
          <w:marRight w:val="0"/>
          <w:marTop w:val="0"/>
          <w:marBottom w:val="0"/>
          <w:divBdr>
            <w:top w:val="none" w:sz="0" w:space="0" w:color="auto"/>
            <w:left w:val="none" w:sz="0" w:space="0" w:color="auto"/>
            <w:bottom w:val="none" w:sz="0" w:space="0" w:color="auto"/>
            <w:right w:val="none" w:sz="0" w:space="0" w:color="auto"/>
          </w:divBdr>
        </w:div>
      </w:divsChild>
    </w:div>
    <w:div w:id="734473215">
      <w:bodyDiv w:val="1"/>
      <w:marLeft w:val="0"/>
      <w:marRight w:val="0"/>
      <w:marTop w:val="0"/>
      <w:marBottom w:val="0"/>
      <w:divBdr>
        <w:top w:val="none" w:sz="0" w:space="0" w:color="auto"/>
        <w:left w:val="none" w:sz="0" w:space="0" w:color="auto"/>
        <w:bottom w:val="none" w:sz="0" w:space="0" w:color="auto"/>
        <w:right w:val="none" w:sz="0" w:space="0" w:color="auto"/>
      </w:divBdr>
    </w:div>
    <w:div w:id="754398568">
      <w:bodyDiv w:val="1"/>
      <w:marLeft w:val="0"/>
      <w:marRight w:val="0"/>
      <w:marTop w:val="0"/>
      <w:marBottom w:val="0"/>
      <w:divBdr>
        <w:top w:val="none" w:sz="0" w:space="0" w:color="auto"/>
        <w:left w:val="none" w:sz="0" w:space="0" w:color="auto"/>
        <w:bottom w:val="none" w:sz="0" w:space="0" w:color="auto"/>
        <w:right w:val="none" w:sz="0" w:space="0" w:color="auto"/>
      </w:divBdr>
      <w:divsChild>
        <w:div w:id="985358641">
          <w:marLeft w:val="0"/>
          <w:marRight w:val="0"/>
          <w:marTop w:val="0"/>
          <w:marBottom w:val="0"/>
          <w:divBdr>
            <w:top w:val="none" w:sz="0" w:space="0" w:color="auto"/>
            <w:left w:val="none" w:sz="0" w:space="0" w:color="auto"/>
            <w:bottom w:val="none" w:sz="0" w:space="0" w:color="auto"/>
            <w:right w:val="none" w:sz="0" w:space="0" w:color="auto"/>
          </w:divBdr>
        </w:div>
        <w:div w:id="1619098554">
          <w:marLeft w:val="0"/>
          <w:marRight w:val="0"/>
          <w:marTop w:val="0"/>
          <w:marBottom w:val="0"/>
          <w:divBdr>
            <w:top w:val="none" w:sz="0" w:space="0" w:color="auto"/>
            <w:left w:val="none" w:sz="0" w:space="0" w:color="auto"/>
            <w:bottom w:val="none" w:sz="0" w:space="0" w:color="auto"/>
            <w:right w:val="none" w:sz="0" w:space="0" w:color="auto"/>
          </w:divBdr>
        </w:div>
      </w:divsChild>
    </w:div>
    <w:div w:id="855115721">
      <w:bodyDiv w:val="1"/>
      <w:marLeft w:val="0"/>
      <w:marRight w:val="0"/>
      <w:marTop w:val="0"/>
      <w:marBottom w:val="0"/>
      <w:divBdr>
        <w:top w:val="none" w:sz="0" w:space="0" w:color="auto"/>
        <w:left w:val="none" w:sz="0" w:space="0" w:color="auto"/>
        <w:bottom w:val="none" w:sz="0" w:space="0" w:color="auto"/>
        <w:right w:val="none" w:sz="0" w:space="0" w:color="auto"/>
      </w:divBdr>
    </w:div>
    <w:div w:id="935020843">
      <w:bodyDiv w:val="1"/>
      <w:marLeft w:val="0"/>
      <w:marRight w:val="0"/>
      <w:marTop w:val="0"/>
      <w:marBottom w:val="0"/>
      <w:divBdr>
        <w:top w:val="none" w:sz="0" w:space="0" w:color="auto"/>
        <w:left w:val="none" w:sz="0" w:space="0" w:color="auto"/>
        <w:bottom w:val="none" w:sz="0" w:space="0" w:color="auto"/>
        <w:right w:val="none" w:sz="0" w:space="0" w:color="auto"/>
      </w:divBdr>
      <w:divsChild>
        <w:div w:id="1307126859">
          <w:marLeft w:val="0"/>
          <w:marRight w:val="0"/>
          <w:marTop w:val="0"/>
          <w:marBottom w:val="0"/>
          <w:divBdr>
            <w:top w:val="none" w:sz="0" w:space="0" w:color="auto"/>
            <w:left w:val="none" w:sz="0" w:space="0" w:color="auto"/>
            <w:bottom w:val="none" w:sz="0" w:space="0" w:color="auto"/>
            <w:right w:val="none" w:sz="0" w:space="0" w:color="auto"/>
          </w:divBdr>
        </w:div>
        <w:div w:id="1514538486">
          <w:marLeft w:val="0"/>
          <w:marRight w:val="0"/>
          <w:marTop w:val="0"/>
          <w:marBottom w:val="0"/>
          <w:divBdr>
            <w:top w:val="none" w:sz="0" w:space="0" w:color="auto"/>
            <w:left w:val="none" w:sz="0" w:space="0" w:color="auto"/>
            <w:bottom w:val="none" w:sz="0" w:space="0" w:color="auto"/>
            <w:right w:val="none" w:sz="0" w:space="0" w:color="auto"/>
          </w:divBdr>
        </w:div>
      </w:divsChild>
    </w:div>
    <w:div w:id="941449546">
      <w:bodyDiv w:val="1"/>
      <w:marLeft w:val="0"/>
      <w:marRight w:val="0"/>
      <w:marTop w:val="0"/>
      <w:marBottom w:val="0"/>
      <w:divBdr>
        <w:top w:val="none" w:sz="0" w:space="0" w:color="auto"/>
        <w:left w:val="none" w:sz="0" w:space="0" w:color="auto"/>
        <w:bottom w:val="none" w:sz="0" w:space="0" w:color="auto"/>
        <w:right w:val="none" w:sz="0" w:space="0" w:color="auto"/>
      </w:divBdr>
    </w:div>
    <w:div w:id="970668282">
      <w:bodyDiv w:val="1"/>
      <w:marLeft w:val="0"/>
      <w:marRight w:val="0"/>
      <w:marTop w:val="0"/>
      <w:marBottom w:val="0"/>
      <w:divBdr>
        <w:top w:val="none" w:sz="0" w:space="0" w:color="auto"/>
        <w:left w:val="none" w:sz="0" w:space="0" w:color="auto"/>
        <w:bottom w:val="none" w:sz="0" w:space="0" w:color="auto"/>
        <w:right w:val="none" w:sz="0" w:space="0" w:color="auto"/>
      </w:divBdr>
      <w:divsChild>
        <w:div w:id="34813741">
          <w:marLeft w:val="0"/>
          <w:marRight w:val="0"/>
          <w:marTop w:val="0"/>
          <w:marBottom w:val="0"/>
          <w:divBdr>
            <w:top w:val="none" w:sz="0" w:space="0" w:color="auto"/>
            <w:left w:val="none" w:sz="0" w:space="0" w:color="auto"/>
            <w:bottom w:val="none" w:sz="0" w:space="0" w:color="auto"/>
            <w:right w:val="none" w:sz="0" w:space="0" w:color="auto"/>
          </w:divBdr>
        </w:div>
        <w:div w:id="370810334">
          <w:marLeft w:val="0"/>
          <w:marRight w:val="0"/>
          <w:marTop w:val="0"/>
          <w:marBottom w:val="0"/>
          <w:divBdr>
            <w:top w:val="none" w:sz="0" w:space="0" w:color="auto"/>
            <w:left w:val="none" w:sz="0" w:space="0" w:color="auto"/>
            <w:bottom w:val="none" w:sz="0" w:space="0" w:color="auto"/>
            <w:right w:val="none" w:sz="0" w:space="0" w:color="auto"/>
          </w:divBdr>
        </w:div>
        <w:div w:id="376777115">
          <w:marLeft w:val="0"/>
          <w:marRight w:val="0"/>
          <w:marTop w:val="0"/>
          <w:marBottom w:val="0"/>
          <w:divBdr>
            <w:top w:val="none" w:sz="0" w:space="0" w:color="auto"/>
            <w:left w:val="none" w:sz="0" w:space="0" w:color="auto"/>
            <w:bottom w:val="none" w:sz="0" w:space="0" w:color="auto"/>
            <w:right w:val="none" w:sz="0" w:space="0" w:color="auto"/>
          </w:divBdr>
        </w:div>
        <w:div w:id="440615191">
          <w:marLeft w:val="0"/>
          <w:marRight w:val="0"/>
          <w:marTop w:val="0"/>
          <w:marBottom w:val="0"/>
          <w:divBdr>
            <w:top w:val="none" w:sz="0" w:space="0" w:color="auto"/>
            <w:left w:val="none" w:sz="0" w:space="0" w:color="auto"/>
            <w:bottom w:val="none" w:sz="0" w:space="0" w:color="auto"/>
            <w:right w:val="none" w:sz="0" w:space="0" w:color="auto"/>
          </w:divBdr>
        </w:div>
        <w:div w:id="509678846">
          <w:marLeft w:val="0"/>
          <w:marRight w:val="0"/>
          <w:marTop w:val="0"/>
          <w:marBottom w:val="0"/>
          <w:divBdr>
            <w:top w:val="none" w:sz="0" w:space="0" w:color="auto"/>
            <w:left w:val="none" w:sz="0" w:space="0" w:color="auto"/>
            <w:bottom w:val="none" w:sz="0" w:space="0" w:color="auto"/>
            <w:right w:val="none" w:sz="0" w:space="0" w:color="auto"/>
          </w:divBdr>
        </w:div>
        <w:div w:id="989599116">
          <w:marLeft w:val="0"/>
          <w:marRight w:val="0"/>
          <w:marTop w:val="0"/>
          <w:marBottom w:val="0"/>
          <w:divBdr>
            <w:top w:val="none" w:sz="0" w:space="0" w:color="auto"/>
            <w:left w:val="none" w:sz="0" w:space="0" w:color="auto"/>
            <w:bottom w:val="none" w:sz="0" w:space="0" w:color="auto"/>
            <w:right w:val="none" w:sz="0" w:space="0" w:color="auto"/>
          </w:divBdr>
        </w:div>
        <w:div w:id="1015888755">
          <w:marLeft w:val="0"/>
          <w:marRight w:val="0"/>
          <w:marTop w:val="0"/>
          <w:marBottom w:val="0"/>
          <w:divBdr>
            <w:top w:val="none" w:sz="0" w:space="0" w:color="auto"/>
            <w:left w:val="none" w:sz="0" w:space="0" w:color="auto"/>
            <w:bottom w:val="none" w:sz="0" w:space="0" w:color="auto"/>
            <w:right w:val="none" w:sz="0" w:space="0" w:color="auto"/>
          </w:divBdr>
        </w:div>
        <w:div w:id="1187132027">
          <w:marLeft w:val="0"/>
          <w:marRight w:val="0"/>
          <w:marTop w:val="0"/>
          <w:marBottom w:val="0"/>
          <w:divBdr>
            <w:top w:val="none" w:sz="0" w:space="0" w:color="auto"/>
            <w:left w:val="none" w:sz="0" w:space="0" w:color="auto"/>
            <w:bottom w:val="none" w:sz="0" w:space="0" w:color="auto"/>
            <w:right w:val="none" w:sz="0" w:space="0" w:color="auto"/>
          </w:divBdr>
        </w:div>
        <w:div w:id="1269508251">
          <w:marLeft w:val="0"/>
          <w:marRight w:val="0"/>
          <w:marTop w:val="0"/>
          <w:marBottom w:val="0"/>
          <w:divBdr>
            <w:top w:val="none" w:sz="0" w:space="0" w:color="auto"/>
            <w:left w:val="none" w:sz="0" w:space="0" w:color="auto"/>
            <w:bottom w:val="none" w:sz="0" w:space="0" w:color="auto"/>
            <w:right w:val="none" w:sz="0" w:space="0" w:color="auto"/>
          </w:divBdr>
        </w:div>
        <w:div w:id="1520314030">
          <w:marLeft w:val="0"/>
          <w:marRight w:val="0"/>
          <w:marTop w:val="0"/>
          <w:marBottom w:val="0"/>
          <w:divBdr>
            <w:top w:val="none" w:sz="0" w:space="0" w:color="auto"/>
            <w:left w:val="none" w:sz="0" w:space="0" w:color="auto"/>
            <w:bottom w:val="none" w:sz="0" w:space="0" w:color="auto"/>
            <w:right w:val="none" w:sz="0" w:space="0" w:color="auto"/>
          </w:divBdr>
        </w:div>
        <w:div w:id="1634096140">
          <w:marLeft w:val="0"/>
          <w:marRight w:val="0"/>
          <w:marTop w:val="0"/>
          <w:marBottom w:val="0"/>
          <w:divBdr>
            <w:top w:val="none" w:sz="0" w:space="0" w:color="auto"/>
            <w:left w:val="none" w:sz="0" w:space="0" w:color="auto"/>
            <w:bottom w:val="none" w:sz="0" w:space="0" w:color="auto"/>
            <w:right w:val="none" w:sz="0" w:space="0" w:color="auto"/>
          </w:divBdr>
        </w:div>
        <w:div w:id="1657418145">
          <w:marLeft w:val="0"/>
          <w:marRight w:val="0"/>
          <w:marTop w:val="0"/>
          <w:marBottom w:val="0"/>
          <w:divBdr>
            <w:top w:val="none" w:sz="0" w:space="0" w:color="auto"/>
            <w:left w:val="none" w:sz="0" w:space="0" w:color="auto"/>
            <w:bottom w:val="none" w:sz="0" w:space="0" w:color="auto"/>
            <w:right w:val="none" w:sz="0" w:space="0" w:color="auto"/>
          </w:divBdr>
        </w:div>
        <w:div w:id="1672291708">
          <w:marLeft w:val="0"/>
          <w:marRight w:val="0"/>
          <w:marTop w:val="0"/>
          <w:marBottom w:val="0"/>
          <w:divBdr>
            <w:top w:val="none" w:sz="0" w:space="0" w:color="auto"/>
            <w:left w:val="none" w:sz="0" w:space="0" w:color="auto"/>
            <w:bottom w:val="none" w:sz="0" w:space="0" w:color="auto"/>
            <w:right w:val="none" w:sz="0" w:space="0" w:color="auto"/>
          </w:divBdr>
        </w:div>
        <w:div w:id="1688025325">
          <w:marLeft w:val="0"/>
          <w:marRight w:val="0"/>
          <w:marTop w:val="0"/>
          <w:marBottom w:val="0"/>
          <w:divBdr>
            <w:top w:val="none" w:sz="0" w:space="0" w:color="auto"/>
            <w:left w:val="none" w:sz="0" w:space="0" w:color="auto"/>
            <w:bottom w:val="none" w:sz="0" w:space="0" w:color="auto"/>
            <w:right w:val="none" w:sz="0" w:space="0" w:color="auto"/>
          </w:divBdr>
        </w:div>
        <w:div w:id="2030065638">
          <w:marLeft w:val="0"/>
          <w:marRight w:val="0"/>
          <w:marTop w:val="0"/>
          <w:marBottom w:val="0"/>
          <w:divBdr>
            <w:top w:val="none" w:sz="0" w:space="0" w:color="auto"/>
            <w:left w:val="none" w:sz="0" w:space="0" w:color="auto"/>
            <w:bottom w:val="none" w:sz="0" w:space="0" w:color="auto"/>
            <w:right w:val="none" w:sz="0" w:space="0" w:color="auto"/>
          </w:divBdr>
        </w:div>
      </w:divsChild>
    </w:div>
    <w:div w:id="998196331">
      <w:bodyDiv w:val="1"/>
      <w:marLeft w:val="0"/>
      <w:marRight w:val="0"/>
      <w:marTop w:val="0"/>
      <w:marBottom w:val="0"/>
      <w:divBdr>
        <w:top w:val="none" w:sz="0" w:space="0" w:color="auto"/>
        <w:left w:val="none" w:sz="0" w:space="0" w:color="auto"/>
        <w:bottom w:val="none" w:sz="0" w:space="0" w:color="auto"/>
        <w:right w:val="none" w:sz="0" w:space="0" w:color="auto"/>
      </w:divBdr>
      <w:divsChild>
        <w:div w:id="14966035">
          <w:marLeft w:val="0"/>
          <w:marRight w:val="0"/>
          <w:marTop w:val="0"/>
          <w:marBottom w:val="0"/>
          <w:divBdr>
            <w:top w:val="none" w:sz="0" w:space="0" w:color="auto"/>
            <w:left w:val="none" w:sz="0" w:space="0" w:color="auto"/>
            <w:bottom w:val="none" w:sz="0" w:space="0" w:color="auto"/>
            <w:right w:val="none" w:sz="0" w:space="0" w:color="auto"/>
          </w:divBdr>
        </w:div>
        <w:div w:id="46031796">
          <w:marLeft w:val="0"/>
          <w:marRight w:val="0"/>
          <w:marTop w:val="0"/>
          <w:marBottom w:val="0"/>
          <w:divBdr>
            <w:top w:val="none" w:sz="0" w:space="0" w:color="auto"/>
            <w:left w:val="none" w:sz="0" w:space="0" w:color="auto"/>
            <w:bottom w:val="none" w:sz="0" w:space="0" w:color="auto"/>
            <w:right w:val="none" w:sz="0" w:space="0" w:color="auto"/>
          </w:divBdr>
        </w:div>
        <w:div w:id="55051729">
          <w:marLeft w:val="0"/>
          <w:marRight w:val="0"/>
          <w:marTop w:val="0"/>
          <w:marBottom w:val="0"/>
          <w:divBdr>
            <w:top w:val="none" w:sz="0" w:space="0" w:color="auto"/>
            <w:left w:val="none" w:sz="0" w:space="0" w:color="auto"/>
            <w:bottom w:val="none" w:sz="0" w:space="0" w:color="auto"/>
            <w:right w:val="none" w:sz="0" w:space="0" w:color="auto"/>
          </w:divBdr>
        </w:div>
        <w:div w:id="163016014">
          <w:marLeft w:val="0"/>
          <w:marRight w:val="0"/>
          <w:marTop w:val="0"/>
          <w:marBottom w:val="0"/>
          <w:divBdr>
            <w:top w:val="none" w:sz="0" w:space="0" w:color="auto"/>
            <w:left w:val="none" w:sz="0" w:space="0" w:color="auto"/>
            <w:bottom w:val="none" w:sz="0" w:space="0" w:color="auto"/>
            <w:right w:val="none" w:sz="0" w:space="0" w:color="auto"/>
          </w:divBdr>
        </w:div>
        <w:div w:id="177668883">
          <w:marLeft w:val="0"/>
          <w:marRight w:val="0"/>
          <w:marTop w:val="0"/>
          <w:marBottom w:val="0"/>
          <w:divBdr>
            <w:top w:val="none" w:sz="0" w:space="0" w:color="auto"/>
            <w:left w:val="none" w:sz="0" w:space="0" w:color="auto"/>
            <w:bottom w:val="none" w:sz="0" w:space="0" w:color="auto"/>
            <w:right w:val="none" w:sz="0" w:space="0" w:color="auto"/>
          </w:divBdr>
        </w:div>
        <w:div w:id="203493943">
          <w:marLeft w:val="0"/>
          <w:marRight w:val="0"/>
          <w:marTop w:val="0"/>
          <w:marBottom w:val="0"/>
          <w:divBdr>
            <w:top w:val="none" w:sz="0" w:space="0" w:color="auto"/>
            <w:left w:val="none" w:sz="0" w:space="0" w:color="auto"/>
            <w:bottom w:val="none" w:sz="0" w:space="0" w:color="auto"/>
            <w:right w:val="none" w:sz="0" w:space="0" w:color="auto"/>
          </w:divBdr>
        </w:div>
        <w:div w:id="243344733">
          <w:marLeft w:val="0"/>
          <w:marRight w:val="0"/>
          <w:marTop w:val="0"/>
          <w:marBottom w:val="0"/>
          <w:divBdr>
            <w:top w:val="none" w:sz="0" w:space="0" w:color="auto"/>
            <w:left w:val="none" w:sz="0" w:space="0" w:color="auto"/>
            <w:bottom w:val="none" w:sz="0" w:space="0" w:color="auto"/>
            <w:right w:val="none" w:sz="0" w:space="0" w:color="auto"/>
          </w:divBdr>
        </w:div>
        <w:div w:id="270938342">
          <w:marLeft w:val="0"/>
          <w:marRight w:val="0"/>
          <w:marTop w:val="0"/>
          <w:marBottom w:val="0"/>
          <w:divBdr>
            <w:top w:val="none" w:sz="0" w:space="0" w:color="auto"/>
            <w:left w:val="none" w:sz="0" w:space="0" w:color="auto"/>
            <w:bottom w:val="none" w:sz="0" w:space="0" w:color="auto"/>
            <w:right w:val="none" w:sz="0" w:space="0" w:color="auto"/>
          </w:divBdr>
        </w:div>
        <w:div w:id="341514196">
          <w:marLeft w:val="0"/>
          <w:marRight w:val="0"/>
          <w:marTop w:val="0"/>
          <w:marBottom w:val="0"/>
          <w:divBdr>
            <w:top w:val="none" w:sz="0" w:space="0" w:color="auto"/>
            <w:left w:val="none" w:sz="0" w:space="0" w:color="auto"/>
            <w:bottom w:val="none" w:sz="0" w:space="0" w:color="auto"/>
            <w:right w:val="none" w:sz="0" w:space="0" w:color="auto"/>
          </w:divBdr>
        </w:div>
        <w:div w:id="362706171">
          <w:marLeft w:val="0"/>
          <w:marRight w:val="0"/>
          <w:marTop w:val="0"/>
          <w:marBottom w:val="0"/>
          <w:divBdr>
            <w:top w:val="none" w:sz="0" w:space="0" w:color="auto"/>
            <w:left w:val="none" w:sz="0" w:space="0" w:color="auto"/>
            <w:bottom w:val="none" w:sz="0" w:space="0" w:color="auto"/>
            <w:right w:val="none" w:sz="0" w:space="0" w:color="auto"/>
          </w:divBdr>
        </w:div>
        <w:div w:id="409498266">
          <w:marLeft w:val="0"/>
          <w:marRight w:val="0"/>
          <w:marTop w:val="0"/>
          <w:marBottom w:val="0"/>
          <w:divBdr>
            <w:top w:val="none" w:sz="0" w:space="0" w:color="auto"/>
            <w:left w:val="none" w:sz="0" w:space="0" w:color="auto"/>
            <w:bottom w:val="none" w:sz="0" w:space="0" w:color="auto"/>
            <w:right w:val="none" w:sz="0" w:space="0" w:color="auto"/>
          </w:divBdr>
        </w:div>
        <w:div w:id="440413292">
          <w:marLeft w:val="0"/>
          <w:marRight w:val="0"/>
          <w:marTop w:val="0"/>
          <w:marBottom w:val="0"/>
          <w:divBdr>
            <w:top w:val="none" w:sz="0" w:space="0" w:color="auto"/>
            <w:left w:val="none" w:sz="0" w:space="0" w:color="auto"/>
            <w:bottom w:val="none" w:sz="0" w:space="0" w:color="auto"/>
            <w:right w:val="none" w:sz="0" w:space="0" w:color="auto"/>
          </w:divBdr>
        </w:div>
        <w:div w:id="614752306">
          <w:marLeft w:val="0"/>
          <w:marRight w:val="0"/>
          <w:marTop w:val="0"/>
          <w:marBottom w:val="0"/>
          <w:divBdr>
            <w:top w:val="none" w:sz="0" w:space="0" w:color="auto"/>
            <w:left w:val="none" w:sz="0" w:space="0" w:color="auto"/>
            <w:bottom w:val="none" w:sz="0" w:space="0" w:color="auto"/>
            <w:right w:val="none" w:sz="0" w:space="0" w:color="auto"/>
          </w:divBdr>
        </w:div>
        <w:div w:id="644504320">
          <w:marLeft w:val="0"/>
          <w:marRight w:val="0"/>
          <w:marTop w:val="0"/>
          <w:marBottom w:val="0"/>
          <w:divBdr>
            <w:top w:val="none" w:sz="0" w:space="0" w:color="auto"/>
            <w:left w:val="none" w:sz="0" w:space="0" w:color="auto"/>
            <w:bottom w:val="none" w:sz="0" w:space="0" w:color="auto"/>
            <w:right w:val="none" w:sz="0" w:space="0" w:color="auto"/>
          </w:divBdr>
        </w:div>
        <w:div w:id="718239279">
          <w:marLeft w:val="0"/>
          <w:marRight w:val="0"/>
          <w:marTop w:val="0"/>
          <w:marBottom w:val="0"/>
          <w:divBdr>
            <w:top w:val="none" w:sz="0" w:space="0" w:color="auto"/>
            <w:left w:val="none" w:sz="0" w:space="0" w:color="auto"/>
            <w:bottom w:val="none" w:sz="0" w:space="0" w:color="auto"/>
            <w:right w:val="none" w:sz="0" w:space="0" w:color="auto"/>
          </w:divBdr>
        </w:div>
        <w:div w:id="780418182">
          <w:marLeft w:val="0"/>
          <w:marRight w:val="0"/>
          <w:marTop w:val="0"/>
          <w:marBottom w:val="0"/>
          <w:divBdr>
            <w:top w:val="none" w:sz="0" w:space="0" w:color="auto"/>
            <w:left w:val="none" w:sz="0" w:space="0" w:color="auto"/>
            <w:bottom w:val="none" w:sz="0" w:space="0" w:color="auto"/>
            <w:right w:val="none" w:sz="0" w:space="0" w:color="auto"/>
          </w:divBdr>
        </w:div>
        <w:div w:id="968322648">
          <w:marLeft w:val="0"/>
          <w:marRight w:val="0"/>
          <w:marTop w:val="0"/>
          <w:marBottom w:val="0"/>
          <w:divBdr>
            <w:top w:val="none" w:sz="0" w:space="0" w:color="auto"/>
            <w:left w:val="none" w:sz="0" w:space="0" w:color="auto"/>
            <w:bottom w:val="none" w:sz="0" w:space="0" w:color="auto"/>
            <w:right w:val="none" w:sz="0" w:space="0" w:color="auto"/>
          </w:divBdr>
        </w:div>
        <w:div w:id="1012955482">
          <w:marLeft w:val="0"/>
          <w:marRight w:val="0"/>
          <w:marTop w:val="0"/>
          <w:marBottom w:val="0"/>
          <w:divBdr>
            <w:top w:val="none" w:sz="0" w:space="0" w:color="auto"/>
            <w:left w:val="none" w:sz="0" w:space="0" w:color="auto"/>
            <w:bottom w:val="none" w:sz="0" w:space="0" w:color="auto"/>
            <w:right w:val="none" w:sz="0" w:space="0" w:color="auto"/>
          </w:divBdr>
        </w:div>
        <w:div w:id="1038241953">
          <w:marLeft w:val="0"/>
          <w:marRight w:val="0"/>
          <w:marTop w:val="0"/>
          <w:marBottom w:val="0"/>
          <w:divBdr>
            <w:top w:val="none" w:sz="0" w:space="0" w:color="auto"/>
            <w:left w:val="none" w:sz="0" w:space="0" w:color="auto"/>
            <w:bottom w:val="none" w:sz="0" w:space="0" w:color="auto"/>
            <w:right w:val="none" w:sz="0" w:space="0" w:color="auto"/>
          </w:divBdr>
        </w:div>
        <w:div w:id="1073699715">
          <w:marLeft w:val="0"/>
          <w:marRight w:val="0"/>
          <w:marTop w:val="0"/>
          <w:marBottom w:val="0"/>
          <w:divBdr>
            <w:top w:val="none" w:sz="0" w:space="0" w:color="auto"/>
            <w:left w:val="none" w:sz="0" w:space="0" w:color="auto"/>
            <w:bottom w:val="none" w:sz="0" w:space="0" w:color="auto"/>
            <w:right w:val="none" w:sz="0" w:space="0" w:color="auto"/>
          </w:divBdr>
        </w:div>
        <w:div w:id="1094396611">
          <w:marLeft w:val="0"/>
          <w:marRight w:val="0"/>
          <w:marTop w:val="0"/>
          <w:marBottom w:val="0"/>
          <w:divBdr>
            <w:top w:val="none" w:sz="0" w:space="0" w:color="auto"/>
            <w:left w:val="none" w:sz="0" w:space="0" w:color="auto"/>
            <w:bottom w:val="none" w:sz="0" w:space="0" w:color="auto"/>
            <w:right w:val="none" w:sz="0" w:space="0" w:color="auto"/>
          </w:divBdr>
        </w:div>
        <w:div w:id="1127818944">
          <w:marLeft w:val="0"/>
          <w:marRight w:val="0"/>
          <w:marTop w:val="0"/>
          <w:marBottom w:val="0"/>
          <w:divBdr>
            <w:top w:val="none" w:sz="0" w:space="0" w:color="auto"/>
            <w:left w:val="none" w:sz="0" w:space="0" w:color="auto"/>
            <w:bottom w:val="none" w:sz="0" w:space="0" w:color="auto"/>
            <w:right w:val="none" w:sz="0" w:space="0" w:color="auto"/>
          </w:divBdr>
        </w:div>
        <w:div w:id="1167556292">
          <w:marLeft w:val="0"/>
          <w:marRight w:val="0"/>
          <w:marTop w:val="0"/>
          <w:marBottom w:val="0"/>
          <w:divBdr>
            <w:top w:val="none" w:sz="0" w:space="0" w:color="auto"/>
            <w:left w:val="none" w:sz="0" w:space="0" w:color="auto"/>
            <w:bottom w:val="none" w:sz="0" w:space="0" w:color="auto"/>
            <w:right w:val="none" w:sz="0" w:space="0" w:color="auto"/>
          </w:divBdr>
        </w:div>
        <w:div w:id="1220676176">
          <w:marLeft w:val="0"/>
          <w:marRight w:val="0"/>
          <w:marTop w:val="0"/>
          <w:marBottom w:val="0"/>
          <w:divBdr>
            <w:top w:val="none" w:sz="0" w:space="0" w:color="auto"/>
            <w:left w:val="none" w:sz="0" w:space="0" w:color="auto"/>
            <w:bottom w:val="none" w:sz="0" w:space="0" w:color="auto"/>
            <w:right w:val="none" w:sz="0" w:space="0" w:color="auto"/>
          </w:divBdr>
        </w:div>
        <w:div w:id="1272322383">
          <w:marLeft w:val="0"/>
          <w:marRight w:val="0"/>
          <w:marTop w:val="0"/>
          <w:marBottom w:val="0"/>
          <w:divBdr>
            <w:top w:val="none" w:sz="0" w:space="0" w:color="auto"/>
            <w:left w:val="none" w:sz="0" w:space="0" w:color="auto"/>
            <w:bottom w:val="none" w:sz="0" w:space="0" w:color="auto"/>
            <w:right w:val="none" w:sz="0" w:space="0" w:color="auto"/>
          </w:divBdr>
        </w:div>
        <w:div w:id="1332636037">
          <w:marLeft w:val="0"/>
          <w:marRight w:val="0"/>
          <w:marTop w:val="0"/>
          <w:marBottom w:val="0"/>
          <w:divBdr>
            <w:top w:val="none" w:sz="0" w:space="0" w:color="auto"/>
            <w:left w:val="none" w:sz="0" w:space="0" w:color="auto"/>
            <w:bottom w:val="none" w:sz="0" w:space="0" w:color="auto"/>
            <w:right w:val="none" w:sz="0" w:space="0" w:color="auto"/>
          </w:divBdr>
        </w:div>
        <w:div w:id="1461802334">
          <w:marLeft w:val="0"/>
          <w:marRight w:val="0"/>
          <w:marTop w:val="0"/>
          <w:marBottom w:val="0"/>
          <w:divBdr>
            <w:top w:val="none" w:sz="0" w:space="0" w:color="auto"/>
            <w:left w:val="none" w:sz="0" w:space="0" w:color="auto"/>
            <w:bottom w:val="none" w:sz="0" w:space="0" w:color="auto"/>
            <w:right w:val="none" w:sz="0" w:space="0" w:color="auto"/>
          </w:divBdr>
        </w:div>
        <w:div w:id="1505586365">
          <w:marLeft w:val="0"/>
          <w:marRight w:val="0"/>
          <w:marTop w:val="0"/>
          <w:marBottom w:val="0"/>
          <w:divBdr>
            <w:top w:val="none" w:sz="0" w:space="0" w:color="auto"/>
            <w:left w:val="none" w:sz="0" w:space="0" w:color="auto"/>
            <w:bottom w:val="none" w:sz="0" w:space="0" w:color="auto"/>
            <w:right w:val="none" w:sz="0" w:space="0" w:color="auto"/>
          </w:divBdr>
        </w:div>
        <w:div w:id="1518427511">
          <w:marLeft w:val="0"/>
          <w:marRight w:val="0"/>
          <w:marTop w:val="0"/>
          <w:marBottom w:val="0"/>
          <w:divBdr>
            <w:top w:val="none" w:sz="0" w:space="0" w:color="auto"/>
            <w:left w:val="none" w:sz="0" w:space="0" w:color="auto"/>
            <w:bottom w:val="none" w:sz="0" w:space="0" w:color="auto"/>
            <w:right w:val="none" w:sz="0" w:space="0" w:color="auto"/>
          </w:divBdr>
        </w:div>
        <w:div w:id="1931885979">
          <w:marLeft w:val="0"/>
          <w:marRight w:val="0"/>
          <w:marTop w:val="0"/>
          <w:marBottom w:val="0"/>
          <w:divBdr>
            <w:top w:val="none" w:sz="0" w:space="0" w:color="auto"/>
            <w:left w:val="none" w:sz="0" w:space="0" w:color="auto"/>
            <w:bottom w:val="none" w:sz="0" w:space="0" w:color="auto"/>
            <w:right w:val="none" w:sz="0" w:space="0" w:color="auto"/>
          </w:divBdr>
        </w:div>
        <w:div w:id="2007246269">
          <w:marLeft w:val="0"/>
          <w:marRight w:val="0"/>
          <w:marTop w:val="0"/>
          <w:marBottom w:val="0"/>
          <w:divBdr>
            <w:top w:val="none" w:sz="0" w:space="0" w:color="auto"/>
            <w:left w:val="none" w:sz="0" w:space="0" w:color="auto"/>
            <w:bottom w:val="none" w:sz="0" w:space="0" w:color="auto"/>
            <w:right w:val="none" w:sz="0" w:space="0" w:color="auto"/>
          </w:divBdr>
        </w:div>
      </w:divsChild>
    </w:div>
    <w:div w:id="1029137866">
      <w:bodyDiv w:val="1"/>
      <w:marLeft w:val="0"/>
      <w:marRight w:val="0"/>
      <w:marTop w:val="0"/>
      <w:marBottom w:val="0"/>
      <w:divBdr>
        <w:top w:val="none" w:sz="0" w:space="0" w:color="auto"/>
        <w:left w:val="none" w:sz="0" w:space="0" w:color="auto"/>
        <w:bottom w:val="none" w:sz="0" w:space="0" w:color="auto"/>
        <w:right w:val="none" w:sz="0" w:space="0" w:color="auto"/>
      </w:divBdr>
      <w:divsChild>
        <w:div w:id="376704943">
          <w:marLeft w:val="0"/>
          <w:marRight w:val="0"/>
          <w:marTop w:val="0"/>
          <w:marBottom w:val="0"/>
          <w:divBdr>
            <w:top w:val="none" w:sz="0" w:space="0" w:color="auto"/>
            <w:left w:val="none" w:sz="0" w:space="0" w:color="auto"/>
            <w:bottom w:val="none" w:sz="0" w:space="0" w:color="auto"/>
            <w:right w:val="none" w:sz="0" w:space="0" w:color="auto"/>
          </w:divBdr>
        </w:div>
        <w:div w:id="389882184">
          <w:marLeft w:val="0"/>
          <w:marRight w:val="0"/>
          <w:marTop w:val="0"/>
          <w:marBottom w:val="0"/>
          <w:divBdr>
            <w:top w:val="none" w:sz="0" w:space="0" w:color="auto"/>
            <w:left w:val="none" w:sz="0" w:space="0" w:color="auto"/>
            <w:bottom w:val="none" w:sz="0" w:space="0" w:color="auto"/>
            <w:right w:val="none" w:sz="0" w:space="0" w:color="auto"/>
          </w:divBdr>
        </w:div>
        <w:div w:id="856039772">
          <w:marLeft w:val="0"/>
          <w:marRight w:val="0"/>
          <w:marTop w:val="0"/>
          <w:marBottom w:val="0"/>
          <w:divBdr>
            <w:top w:val="none" w:sz="0" w:space="0" w:color="auto"/>
            <w:left w:val="none" w:sz="0" w:space="0" w:color="auto"/>
            <w:bottom w:val="none" w:sz="0" w:space="0" w:color="auto"/>
            <w:right w:val="none" w:sz="0" w:space="0" w:color="auto"/>
          </w:divBdr>
        </w:div>
        <w:div w:id="1043408774">
          <w:marLeft w:val="0"/>
          <w:marRight w:val="0"/>
          <w:marTop w:val="0"/>
          <w:marBottom w:val="0"/>
          <w:divBdr>
            <w:top w:val="none" w:sz="0" w:space="0" w:color="auto"/>
            <w:left w:val="none" w:sz="0" w:space="0" w:color="auto"/>
            <w:bottom w:val="none" w:sz="0" w:space="0" w:color="auto"/>
            <w:right w:val="none" w:sz="0" w:space="0" w:color="auto"/>
          </w:divBdr>
        </w:div>
        <w:div w:id="1068572343">
          <w:marLeft w:val="0"/>
          <w:marRight w:val="0"/>
          <w:marTop w:val="0"/>
          <w:marBottom w:val="0"/>
          <w:divBdr>
            <w:top w:val="none" w:sz="0" w:space="0" w:color="auto"/>
            <w:left w:val="none" w:sz="0" w:space="0" w:color="auto"/>
            <w:bottom w:val="none" w:sz="0" w:space="0" w:color="auto"/>
            <w:right w:val="none" w:sz="0" w:space="0" w:color="auto"/>
          </w:divBdr>
        </w:div>
        <w:div w:id="1287814400">
          <w:marLeft w:val="0"/>
          <w:marRight w:val="0"/>
          <w:marTop w:val="0"/>
          <w:marBottom w:val="0"/>
          <w:divBdr>
            <w:top w:val="none" w:sz="0" w:space="0" w:color="auto"/>
            <w:left w:val="none" w:sz="0" w:space="0" w:color="auto"/>
            <w:bottom w:val="none" w:sz="0" w:space="0" w:color="auto"/>
            <w:right w:val="none" w:sz="0" w:space="0" w:color="auto"/>
          </w:divBdr>
        </w:div>
        <w:div w:id="1332029378">
          <w:marLeft w:val="0"/>
          <w:marRight w:val="0"/>
          <w:marTop w:val="0"/>
          <w:marBottom w:val="0"/>
          <w:divBdr>
            <w:top w:val="none" w:sz="0" w:space="0" w:color="auto"/>
            <w:left w:val="none" w:sz="0" w:space="0" w:color="auto"/>
            <w:bottom w:val="none" w:sz="0" w:space="0" w:color="auto"/>
            <w:right w:val="none" w:sz="0" w:space="0" w:color="auto"/>
          </w:divBdr>
        </w:div>
        <w:div w:id="1390373560">
          <w:marLeft w:val="0"/>
          <w:marRight w:val="0"/>
          <w:marTop w:val="0"/>
          <w:marBottom w:val="0"/>
          <w:divBdr>
            <w:top w:val="none" w:sz="0" w:space="0" w:color="auto"/>
            <w:left w:val="none" w:sz="0" w:space="0" w:color="auto"/>
            <w:bottom w:val="none" w:sz="0" w:space="0" w:color="auto"/>
            <w:right w:val="none" w:sz="0" w:space="0" w:color="auto"/>
          </w:divBdr>
        </w:div>
        <w:div w:id="1415664071">
          <w:marLeft w:val="0"/>
          <w:marRight w:val="0"/>
          <w:marTop w:val="0"/>
          <w:marBottom w:val="0"/>
          <w:divBdr>
            <w:top w:val="none" w:sz="0" w:space="0" w:color="auto"/>
            <w:left w:val="none" w:sz="0" w:space="0" w:color="auto"/>
            <w:bottom w:val="none" w:sz="0" w:space="0" w:color="auto"/>
            <w:right w:val="none" w:sz="0" w:space="0" w:color="auto"/>
          </w:divBdr>
        </w:div>
        <w:div w:id="1780181580">
          <w:marLeft w:val="0"/>
          <w:marRight w:val="0"/>
          <w:marTop w:val="0"/>
          <w:marBottom w:val="0"/>
          <w:divBdr>
            <w:top w:val="none" w:sz="0" w:space="0" w:color="auto"/>
            <w:left w:val="none" w:sz="0" w:space="0" w:color="auto"/>
            <w:bottom w:val="none" w:sz="0" w:space="0" w:color="auto"/>
            <w:right w:val="none" w:sz="0" w:space="0" w:color="auto"/>
          </w:divBdr>
        </w:div>
        <w:div w:id="2049911104">
          <w:marLeft w:val="0"/>
          <w:marRight w:val="0"/>
          <w:marTop w:val="0"/>
          <w:marBottom w:val="0"/>
          <w:divBdr>
            <w:top w:val="none" w:sz="0" w:space="0" w:color="auto"/>
            <w:left w:val="none" w:sz="0" w:space="0" w:color="auto"/>
            <w:bottom w:val="none" w:sz="0" w:space="0" w:color="auto"/>
            <w:right w:val="none" w:sz="0" w:space="0" w:color="auto"/>
          </w:divBdr>
        </w:div>
      </w:divsChild>
    </w:div>
    <w:div w:id="1179391392">
      <w:bodyDiv w:val="1"/>
      <w:marLeft w:val="0"/>
      <w:marRight w:val="0"/>
      <w:marTop w:val="0"/>
      <w:marBottom w:val="0"/>
      <w:divBdr>
        <w:top w:val="none" w:sz="0" w:space="0" w:color="auto"/>
        <w:left w:val="none" w:sz="0" w:space="0" w:color="auto"/>
        <w:bottom w:val="none" w:sz="0" w:space="0" w:color="auto"/>
        <w:right w:val="none" w:sz="0" w:space="0" w:color="auto"/>
      </w:divBdr>
      <w:divsChild>
        <w:div w:id="941036869">
          <w:marLeft w:val="0"/>
          <w:marRight w:val="0"/>
          <w:marTop w:val="0"/>
          <w:marBottom w:val="0"/>
          <w:divBdr>
            <w:top w:val="none" w:sz="0" w:space="0" w:color="auto"/>
            <w:left w:val="none" w:sz="0" w:space="0" w:color="auto"/>
            <w:bottom w:val="none" w:sz="0" w:space="0" w:color="auto"/>
            <w:right w:val="none" w:sz="0" w:space="0" w:color="auto"/>
          </w:divBdr>
        </w:div>
        <w:div w:id="1477988154">
          <w:marLeft w:val="0"/>
          <w:marRight w:val="0"/>
          <w:marTop w:val="0"/>
          <w:marBottom w:val="0"/>
          <w:divBdr>
            <w:top w:val="none" w:sz="0" w:space="0" w:color="auto"/>
            <w:left w:val="none" w:sz="0" w:space="0" w:color="auto"/>
            <w:bottom w:val="none" w:sz="0" w:space="0" w:color="auto"/>
            <w:right w:val="none" w:sz="0" w:space="0" w:color="auto"/>
          </w:divBdr>
        </w:div>
        <w:div w:id="2028827694">
          <w:marLeft w:val="0"/>
          <w:marRight w:val="0"/>
          <w:marTop w:val="0"/>
          <w:marBottom w:val="0"/>
          <w:divBdr>
            <w:top w:val="none" w:sz="0" w:space="0" w:color="auto"/>
            <w:left w:val="none" w:sz="0" w:space="0" w:color="auto"/>
            <w:bottom w:val="none" w:sz="0" w:space="0" w:color="auto"/>
            <w:right w:val="none" w:sz="0" w:space="0" w:color="auto"/>
          </w:divBdr>
          <w:divsChild>
            <w:div w:id="192310602">
              <w:marLeft w:val="0"/>
              <w:marRight w:val="0"/>
              <w:marTop w:val="0"/>
              <w:marBottom w:val="0"/>
              <w:divBdr>
                <w:top w:val="none" w:sz="0" w:space="0" w:color="auto"/>
                <w:left w:val="none" w:sz="0" w:space="0" w:color="auto"/>
                <w:bottom w:val="none" w:sz="0" w:space="0" w:color="auto"/>
                <w:right w:val="none" w:sz="0" w:space="0" w:color="auto"/>
              </w:divBdr>
            </w:div>
            <w:div w:id="1213544701">
              <w:marLeft w:val="0"/>
              <w:marRight w:val="0"/>
              <w:marTop w:val="0"/>
              <w:marBottom w:val="0"/>
              <w:divBdr>
                <w:top w:val="none" w:sz="0" w:space="0" w:color="auto"/>
                <w:left w:val="none" w:sz="0" w:space="0" w:color="auto"/>
                <w:bottom w:val="none" w:sz="0" w:space="0" w:color="auto"/>
                <w:right w:val="none" w:sz="0" w:space="0" w:color="auto"/>
              </w:divBdr>
            </w:div>
            <w:div w:id="1356350659">
              <w:marLeft w:val="0"/>
              <w:marRight w:val="0"/>
              <w:marTop w:val="0"/>
              <w:marBottom w:val="0"/>
              <w:divBdr>
                <w:top w:val="none" w:sz="0" w:space="0" w:color="auto"/>
                <w:left w:val="none" w:sz="0" w:space="0" w:color="auto"/>
                <w:bottom w:val="none" w:sz="0" w:space="0" w:color="auto"/>
                <w:right w:val="none" w:sz="0" w:space="0" w:color="auto"/>
              </w:divBdr>
            </w:div>
          </w:divsChild>
        </w:div>
        <w:div w:id="2050952825">
          <w:marLeft w:val="0"/>
          <w:marRight w:val="0"/>
          <w:marTop w:val="0"/>
          <w:marBottom w:val="0"/>
          <w:divBdr>
            <w:top w:val="none" w:sz="0" w:space="0" w:color="auto"/>
            <w:left w:val="none" w:sz="0" w:space="0" w:color="auto"/>
            <w:bottom w:val="none" w:sz="0" w:space="0" w:color="auto"/>
            <w:right w:val="none" w:sz="0" w:space="0" w:color="auto"/>
          </w:divBdr>
        </w:div>
        <w:div w:id="2069260599">
          <w:marLeft w:val="0"/>
          <w:marRight w:val="0"/>
          <w:marTop w:val="0"/>
          <w:marBottom w:val="0"/>
          <w:divBdr>
            <w:top w:val="none" w:sz="0" w:space="0" w:color="auto"/>
            <w:left w:val="none" w:sz="0" w:space="0" w:color="auto"/>
            <w:bottom w:val="none" w:sz="0" w:space="0" w:color="auto"/>
            <w:right w:val="none" w:sz="0" w:space="0" w:color="auto"/>
          </w:divBdr>
        </w:div>
      </w:divsChild>
    </w:div>
    <w:div w:id="1335063784">
      <w:bodyDiv w:val="1"/>
      <w:marLeft w:val="0"/>
      <w:marRight w:val="0"/>
      <w:marTop w:val="0"/>
      <w:marBottom w:val="0"/>
      <w:divBdr>
        <w:top w:val="none" w:sz="0" w:space="0" w:color="auto"/>
        <w:left w:val="none" w:sz="0" w:space="0" w:color="auto"/>
        <w:bottom w:val="none" w:sz="0" w:space="0" w:color="auto"/>
        <w:right w:val="none" w:sz="0" w:space="0" w:color="auto"/>
      </w:divBdr>
      <w:divsChild>
        <w:div w:id="197591310">
          <w:marLeft w:val="0"/>
          <w:marRight w:val="0"/>
          <w:marTop w:val="0"/>
          <w:marBottom w:val="0"/>
          <w:divBdr>
            <w:top w:val="none" w:sz="0" w:space="0" w:color="auto"/>
            <w:left w:val="none" w:sz="0" w:space="0" w:color="auto"/>
            <w:bottom w:val="none" w:sz="0" w:space="0" w:color="auto"/>
            <w:right w:val="none" w:sz="0" w:space="0" w:color="auto"/>
          </w:divBdr>
        </w:div>
        <w:div w:id="245189234">
          <w:marLeft w:val="0"/>
          <w:marRight w:val="0"/>
          <w:marTop w:val="0"/>
          <w:marBottom w:val="0"/>
          <w:divBdr>
            <w:top w:val="none" w:sz="0" w:space="0" w:color="auto"/>
            <w:left w:val="none" w:sz="0" w:space="0" w:color="auto"/>
            <w:bottom w:val="none" w:sz="0" w:space="0" w:color="auto"/>
            <w:right w:val="none" w:sz="0" w:space="0" w:color="auto"/>
          </w:divBdr>
        </w:div>
        <w:div w:id="354384274">
          <w:marLeft w:val="0"/>
          <w:marRight w:val="0"/>
          <w:marTop w:val="0"/>
          <w:marBottom w:val="0"/>
          <w:divBdr>
            <w:top w:val="none" w:sz="0" w:space="0" w:color="auto"/>
            <w:left w:val="none" w:sz="0" w:space="0" w:color="auto"/>
            <w:bottom w:val="none" w:sz="0" w:space="0" w:color="auto"/>
            <w:right w:val="none" w:sz="0" w:space="0" w:color="auto"/>
          </w:divBdr>
        </w:div>
        <w:div w:id="458259985">
          <w:marLeft w:val="0"/>
          <w:marRight w:val="0"/>
          <w:marTop w:val="0"/>
          <w:marBottom w:val="0"/>
          <w:divBdr>
            <w:top w:val="none" w:sz="0" w:space="0" w:color="auto"/>
            <w:left w:val="none" w:sz="0" w:space="0" w:color="auto"/>
            <w:bottom w:val="none" w:sz="0" w:space="0" w:color="auto"/>
            <w:right w:val="none" w:sz="0" w:space="0" w:color="auto"/>
          </w:divBdr>
        </w:div>
        <w:div w:id="569004889">
          <w:marLeft w:val="0"/>
          <w:marRight w:val="0"/>
          <w:marTop w:val="0"/>
          <w:marBottom w:val="0"/>
          <w:divBdr>
            <w:top w:val="none" w:sz="0" w:space="0" w:color="auto"/>
            <w:left w:val="none" w:sz="0" w:space="0" w:color="auto"/>
            <w:bottom w:val="none" w:sz="0" w:space="0" w:color="auto"/>
            <w:right w:val="none" w:sz="0" w:space="0" w:color="auto"/>
          </w:divBdr>
        </w:div>
        <w:div w:id="608705303">
          <w:marLeft w:val="0"/>
          <w:marRight w:val="0"/>
          <w:marTop w:val="0"/>
          <w:marBottom w:val="0"/>
          <w:divBdr>
            <w:top w:val="none" w:sz="0" w:space="0" w:color="auto"/>
            <w:left w:val="none" w:sz="0" w:space="0" w:color="auto"/>
            <w:bottom w:val="none" w:sz="0" w:space="0" w:color="auto"/>
            <w:right w:val="none" w:sz="0" w:space="0" w:color="auto"/>
          </w:divBdr>
        </w:div>
        <w:div w:id="623658758">
          <w:marLeft w:val="0"/>
          <w:marRight w:val="0"/>
          <w:marTop w:val="0"/>
          <w:marBottom w:val="0"/>
          <w:divBdr>
            <w:top w:val="none" w:sz="0" w:space="0" w:color="auto"/>
            <w:left w:val="none" w:sz="0" w:space="0" w:color="auto"/>
            <w:bottom w:val="none" w:sz="0" w:space="0" w:color="auto"/>
            <w:right w:val="none" w:sz="0" w:space="0" w:color="auto"/>
          </w:divBdr>
        </w:div>
        <w:div w:id="633606604">
          <w:marLeft w:val="0"/>
          <w:marRight w:val="0"/>
          <w:marTop w:val="0"/>
          <w:marBottom w:val="0"/>
          <w:divBdr>
            <w:top w:val="none" w:sz="0" w:space="0" w:color="auto"/>
            <w:left w:val="none" w:sz="0" w:space="0" w:color="auto"/>
            <w:bottom w:val="none" w:sz="0" w:space="0" w:color="auto"/>
            <w:right w:val="none" w:sz="0" w:space="0" w:color="auto"/>
          </w:divBdr>
        </w:div>
        <w:div w:id="1139609632">
          <w:marLeft w:val="0"/>
          <w:marRight w:val="0"/>
          <w:marTop w:val="0"/>
          <w:marBottom w:val="0"/>
          <w:divBdr>
            <w:top w:val="none" w:sz="0" w:space="0" w:color="auto"/>
            <w:left w:val="none" w:sz="0" w:space="0" w:color="auto"/>
            <w:bottom w:val="none" w:sz="0" w:space="0" w:color="auto"/>
            <w:right w:val="none" w:sz="0" w:space="0" w:color="auto"/>
          </w:divBdr>
        </w:div>
        <w:div w:id="1331061325">
          <w:marLeft w:val="0"/>
          <w:marRight w:val="0"/>
          <w:marTop w:val="0"/>
          <w:marBottom w:val="0"/>
          <w:divBdr>
            <w:top w:val="none" w:sz="0" w:space="0" w:color="auto"/>
            <w:left w:val="none" w:sz="0" w:space="0" w:color="auto"/>
            <w:bottom w:val="none" w:sz="0" w:space="0" w:color="auto"/>
            <w:right w:val="none" w:sz="0" w:space="0" w:color="auto"/>
          </w:divBdr>
        </w:div>
        <w:div w:id="1356494547">
          <w:marLeft w:val="0"/>
          <w:marRight w:val="0"/>
          <w:marTop w:val="0"/>
          <w:marBottom w:val="0"/>
          <w:divBdr>
            <w:top w:val="none" w:sz="0" w:space="0" w:color="auto"/>
            <w:left w:val="none" w:sz="0" w:space="0" w:color="auto"/>
            <w:bottom w:val="none" w:sz="0" w:space="0" w:color="auto"/>
            <w:right w:val="none" w:sz="0" w:space="0" w:color="auto"/>
          </w:divBdr>
        </w:div>
        <w:div w:id="1408066259">
          <w:marLeft w:val="0"/>
          <w:marRight w:val="0"/>
          <w:marTop w:val="0"/>
          <w:marBottom w:val="0"/>
          <w:divBdr>
            <w:top w:val="none" w:sz="0" w:space="0" w:color="auto"/>
            <w:left w:val="none" w:sz="0" w:space="0" w:color="auto"/>
            <w:bottom w:val="none" w:sz="0" w:space="0" w:color="auto"/>
            <w:right w:val="none" w:sz="0" w:space="0" w:color="auto"/>
          </w:divBdr>
        </w:div>
        <w:div w:id="1443063380">
          <w:marLeft w:val="0"/>
          <w:marRight w:val="0"/>
          <w:marTop w:val="0"/>
          <w:marBottom w:val="0"/>
          <w:divBdr>
            <w:top w:val="none" w:sz="0" w:space="0" w:color="auto"/>
            <w:left w:val="none" w:sz="0" w:space="0" w:color="auto"/>
            <w:bottom w:val="none" w:sz="0" w:space="0" w:color="auto"/>
            <w:right w:val="none" w:sz="0" w:space="0" w:color="auto"/>
          </w:divBdr>
        </w:div>
        <w:div w:id="1505046388">
          <w:marLeft w:val="0"/>
          <w:marRight w:val="0"/>
          <w:marTop w:val="0"/>
          <w:marBottom w:val="0"/>
          <w:divBdr>
            <w:top w:val="none" w:sz="0" w:space="0" w:color="auto"/>
            <w:left w:val="none" w:sz="0" w:space="0" w:color="auto"/>
            <w:bottom w:val="none" w:sz="0" w:space="0" w:color="auto"/>
            <w:right w:val="none" w:sz="0" w:space="0" w:color="auto"/>
          </w:divBdr>
        </w:div>
        <w:div w:id="2143226431">
          <w:marLeft w:val="0"/>
          <w:marRight w:val="0"/>
          <w:marTop w:val="0"/>
          <w:marBottom w:val="0"/>
          <w:divBdr>
            <w:top w:val="none" w:sz="0" w:space="0" w:color="auto"/>
            <w:left w:val="none" w:sz="0" w:space="0" w:color="auto"/>
            <w:bottom w:val="none" w:sz="0" w:space="0" w:color="auto"/>
            <w:right w:val="none" w:sz="0" w:space="0" w:color="auto"/>
          </w:divBdr>
        </w:div>
      </w:divsChild>
    </w:div>
    <w:div w:id="1356032640">
      <w:bodyDiv w:val="1"/>
      <w:marLeft w:val="0"/>
      <w:marRight w:val="0"/>
      <w:marTop w:val="0"/>
      <w:marBottom w:val="0"/>
      <w:divBdr>
        <w:top w:val="none" w:sz="0" w:space="0" w:color="auto"/>
        <w:left w:val="none" w:sz="0" w:space="0" w:color="auto"/>
        <w:bottom w:val="none" w:sz="0" w:space="0" w:color="auto"/>
        <w:right w:val="none" w:sz="0" w:space="0" w:color="auto"/>
      </w:divBdr>
      <w:divsChild>
        <w:div w:id="1058286411">
          <w:marLeft w:val="0"/>
          <w:marRight w:val="0"/>
          <w:marTop w:val="0"/>
          <w:marBottom w:val="0"/>
          <w:divBdr>
            <w:top w:val="none" w:sz="0" w:space="0" w:color="auto"/>
            <w:left w:val="none" w:sz="0" w:space="0" w:color="auto"/>
            <w:bottom w:val="none" w:sz="0" w:space="0" w:color="auto"/>
            <w:right w:val="none" w:sz="0" w:space="0" w:color="auto"/>
          </w:divBdr>
        </w:div>
        <w:div w:id="1996253483">
          <w:marLeft w:val="0"/>
          <w:marRight w:val="0"/>
          <w:marTop w:val="0"/>
          <w:marBottom w:val="0"/>
          <w:divBdr>
            <w:top w:val="none" w:sz="0" w:space="0" w:color="auto"/>
            <w:left w:val="none" w:sz="0" w:space="0" w:color="auto"/>
            <w:bottom w:val="none" w:sz="0" w:space="0" w:color="auto"/>
            <w:right w:val="none" w:sz="0" w:space="0" w:color="auto"/>
          </w:divBdr>
        </w:div>
      </w:divsChild>
    </w:div>
    <w:div w:id="1390760917">
      <w:bodyDiv w:val="1"/>
      <w:marLeft w:val="0"/>
      <w:marRight w:val="0"/>
      <w:marTop w:val="0"/>
      <w:marBottom w:val="0"/>
      <w:divBdr>
        <w:top w:val="none" w:sz="0" w:space="0" w:color="auto"/>
        <w:left w:val="none" w:sz="0" w:space="0" w:color="auto"/>
        <w:bottom w:val="none" w:sz="0" w:space="0" w:color="auto"/>
        <w:right w:val="none" w:sz="0" w:space="0" w:color="auto"/>
      </w:divBdr>
    </w:div>
    <w:div w:id="1393313329">
      <w:bodyDiv w:val="1"/>
      <w:marLeft w:val="0"/>
      <w:marRight w:val="0"/>
      <w:marTop w:val="0"/>
      <w:marBottom w:val="0"/>
      <w:divBdr>
        <w:top w:val="none" w:sz="0" w:space="0" w:color="auto"/>
        <w:left w:val="none" w:sz="0" w:space="0" w:color="auto"/>
        <w:bottom w:val="none" w:sz="0" w:space="0" w:color="auto"/>
        <w:right w:val="none" w:sz="0" w:space="0" w:color="auto"/>
      </w:divBdr>
      <w:divsChild>
        <w:div w:id="225729320">
          <w:marLeft w:val="0"/>
          <w:marRight w:val="0"/>
          <w:marTop w:val="0"/>
          <w:marBottom w:val="0"/>
          <w:divBdr>
            <w:top w:val="none" w:sz="0" w:space="0" w:color="auto"/>
            <w:left w:val="none" w:sz="0" w:space="0" w:color="auto"/>
            <w:bottom w:val="none" w:sz="0" w:space="0" w:color="auto"/>
            <w:right w:val="none" w:sz="0" w:space="0" w:color="auto"/>
          </w:divBdr>
        </w:div>
        <w:div w:id="791821635">
          <w:marLeft w:val="0"/>
          <w:marRight w:val="0"/>
          <w:marTop w:val="0"/>
          <w:marBottom w:val="0"/>
          <w:divBdr>
            <w:top w:val="none" w:sz="0" w:space="0" w:color="auto"/>
            <w:left w:val="none" w:sz="0" w:space="0" w:color="auto"/>
            <w:bottom w:val="none" w:sz="0" w:space="0" w:color="auto"/>
            <w:right w:val="none" w:sz="0" w:space="0" w:color="auto"/>
          </w:divBdr>
        </w:div>
        <w:div w:id="834145510">
          <w:marLeft w:val="0"/>
          <w:marRight w:val="0"/>
          <w:marTop w:val="0"/>
          <w:marBottom w:val="0"/>
          <w:divBdr>
            <w:top w:val="none" w:sz="0" w:space="0" w:color="auto"/>
            <w:left w:val="none" w:sz="0" w:space="0" w:color="auto"/>
            <w:bottom w:val="none" w:sz="0" w:space="0" w:color="auto"/>
            <w:right w:val="none" w:sz="0" w:space="0" w:color="auto"/>
          </w:divBdr>
        </w:div>
        <w:div w:id="1039430572">
          <w:marLeft w:val="0"/>
          <w:marRight w:val="0"/>
          <w:marTop w:val="0"/>
          <w:marBottom w:val="0"/>
          <w:divBdr>
            <w:top w:val="none" w:sz="0" w:space="0" w:color="auto"/>
            <w:left w:val="none" w:sz="0" w:space="0" w:color="auto"/>
            <w:bottom w:val="none" w:sz="0" w:space="0" w:color="auto"/>
            <w:right w:val="none" w:sz="0" w:space="0" w:color="auto"/>
          </w:divBdr>
        </w:div>
        <w:div w:id="1079135011">
          <w:marLeft w:val="0"/>
          <w:marRight w:val="0"/>
          <w:marTop w:val="0"/>
          <w:marBottom w:val="0"/>
          <w:divBdr>
            <w:top w:val="none" w:sz="0" w:space="0" w:color="auto"/>
            <w:left w:val="none" w:sz="0" w:space="0" w:color="auto"/>
            <w:bottom w:val="none" w:sz="0" w:space="0" w:color="auto"/>
            <w:right w:val="none" w:sz="0" w:space="0" w:color="auto"/>
          </w:divBdr>
        </w:div>
        <w:div w:id="1089548584">
          <w:marLeft w:val="0"/>
          <w:marRight w:val="0"/>
          <w:marTop w:val="0"/>
          <w:marBottom w:val="0"/>
          <w:divBdr>
            <w:top w:val="none" w:sz="0" w:space="0" w:color="auto"/>
            <w:left w:val="none" w:sz="0" w:space="0" w:color="auto"/>
            <w:bottom w:val="none" w:sz="0" w:space="0" w:color="auto"/>
            <w:right w:val="none" w:sz="0" w:space="0" w:color="auto"/>
          </w:divBdr>
        </w:div>
        <w:div w:id="1292173728">
          <w:marLeft w:val="0"/>
          <w:marRight w:val="0"/>
          <w:marTop w:val="0"/>
          <w:marBottom w:val="0"/>
          <w:divBdr>
            <w:top w:val="none" w:sz="0" w:space="0" w:color="auto"/>
            <w:left w:val="none" w:sz="0" w:space="0" w:color="auto"/>
            <w:bottom w:val="none" w:sz="0" w:space="0" w:color="auto"/>
            <w:right w:val="none" w:sz="0" w:space="0" w:color="auto"/>
          </w:divBdr>
        </w:div>
        <w:div w:id="1589268685">
          <w:marLeft w:val="0"/>
          <w:marRight w:val="0"/>
          <w:marTop w:val="0"/>
          <w:marBottom w:val="0"/>
          <w:divBdr>
            <w:top w:val="none" w:sz="0" w:space="0" w:color="auto"/>
            <w:left w:val="none" w:sz="0" w:space="0" w:color="auto"/>
            <w:bottom w:val="none" w:sz="0" w:space="0" w:color="auto"/>
            <w:right w:val="none" w:sz="0" w:space="0" w:color="auto"/>
          </w:divBdr>
        </w:div>
        <w:div w:id="1627197353">
          <w:marLeft w:val="0"/>
          <w:marRight w:val="0"/>
          <w:marTop w:val="0"/>
          <w:marBottom w:val="0"/>
          <w:divBdr>
            <w:top w:val="none" w:sz="0" w:space="0" w:color="auto"/>
            <w:left w:val="none" w:sz="0" w:space="0" w:color="auto"/>
            <w:bottom w:val="none" w:sz="0" w:space="0" w:color="auto"/>
            <w:right w:val="none" w:sz="0" w:space="0" w:color="auto"/>
          </w:divBdr>
        </w:div>
        <w:div w:id="1860661044">
          <w:marLeft w:val="0"/>
          <w:marRight w:val="0"/>
          <w:marTop w:val="0"/>
          <w:marBottom w:val="0"/>
          <w:divBdr>
            <w:top w:val="none" w:sz="0" w:space="0" w:color="auto"/>
            <w:left w:val="none" w:sz="0" w:space="0" w:color="auto"/>
            <w:bottom w:val="none" w:sz="0" w:space="0" w:color="auto"/>
            <w:right w:val="none" w:sz="0" w:space="0" w:color="auto"/>
          </w:divBdr>
        </w:div>
      </w:divsChild>
    </w:div>
    <w:div w:id="1532381625">
      <w:bodyDiv w:val="1"/>
      <w:marLeft w:val="0"/>
      <w:marRight w:val="0"/>
      <w:marTop w:val="0"/>
      <w:marBottom w:val="0"/>
      <w:divBdr>
        <w:top w:val="none" w:sz="0" w:space="0" w:color="auto"/>
        <w:left w:val="none" w:sz="0" w:space="0" w:color="auto"/>
        <w:bottom w:val="none" w:sz="0" w:space="0" w:color="auto"/>
        <w:right w:val="none" w:sz="0" w:space="0" w:color="auto"/>
      </w:divBdr>
      <w:divsChild>
        <w:div w:id="800804719">
          <w:marLeft w:val="0"/>
          <w:marRight w:val="0"/>
          <w:marTop w:val="0"/>
          <w:marBottom w:val="0"/>
          <w:divBdr>
            <w:top w:val="none" w:sz="0" w:space="0" w:color="auto"/>
            <w:left w:val="none" w:sz="0" w:space="0" w:color="auto"/>
            <w:bottom w:val="none" w:sz="0" w:space="0" w:color="auto"/>
            <w:right w:val="none" w:sz="0" w:space="0" w:color="auto"/>
          </w:divBdr>
        </w:div>
        <w:div w:id="905455460">
          <w:marLeft w:val="0"/>
          <w:marRight w:val="0"/>
          <w:marTop w:val="0"/>
          <w:marBottom w:val="0"/>
          <w:divBdr>
            <w:top w:val="none" w:sz="0" w:space="0" w:color="auto"/>
            <w:left w:val="none" w:sz="0" w:space="0" w:color="auto"/>
            <w:bottom w:val="none" w:sz="0" w:space="0" w:color="auto"/>
            <w:right w:val="none" w:sz="0" w:space="0" w:color="auto"/>
          </w:divBdr>
        </w:div>
        <w:div w:id="979189803">
          <w:marLeft w:val="0"/>
          <w:marRight w:val="0"/>
          <w:marTop w:val="0"/>
          <w:marBottom w:val="0"/>
          <w:divBdr>
            <w:top w:val="none" w:sz="0" w:space="0" w:color="auto"/>
            <w:left w:val="none" w:sz="0" w:space="0" w:color="auto"/>
            <w:bottom w:val="none" w:sz="0" w:space="0" w:color="auto"/>
            <w:right w:val="none" w:sz="0" w:space="0" w:color="auto"/>
          </w:divBdr>
        </w:div>
        <w:div w:id="1015303655">
          <w:marLeft w:val="0"/>
          <w:marRight w:val="0"/>
          <w:marTop w:val="0"/>
          <w:marBottom w:val="0"/>
          <w:divBdr>
            <w:top w:val="none" w:sz="0" w:space="0" w:color="auto"/>
            <w:left w:val="none" w:sz="0" w:space="0" w:color="auto"/>
            <w:bottom w:val="none" w:sz="0" w:space="0" w:color="auto"/>
            <w:right w:val="none" w:sz="0" w:space="0" w:color="auto"/>
          </w:divBdr>
        </w:div>
        <w:div w:id="1528131179">
          <w:marLeft w:val="0"/>
          <w:marRight w:val="0"/>
          <w:marTop w:val="0"/>
          <w:marBottom w:val="0"/>
          <w:divBdr>
            <w:top w:val="none" w:sz="0" w:space="0" w:color="auto"/>
            <w:left w:val="none" w:sz="0" w:space="0" w:color="auto"/>
            <w:bottom w:val="none" w:sz="0" w:space="0" w:color="auto"/>
            <w:right w:val="none" w:sz="0" w:space="0" w:color="auto"/>
          </w:divBdr>
        </w:div>
        <w:div w:id="1964575080">
          <w:marLeft w:val="0"/>
          <w:marRight w:val="0"/>
          <w:marTop w:val="0"/>
          <w:marBottom w:val="0"/>
          <w:divBdr>
            <w:top w:val="none" w:sz="0" w:space="0" w:color="auto"/>
            <w:left w:val="none" w:sz="0" w:space="0" w:color="auto"/>
            <w:bottom w:val="none" w:sz="0" w:space="0" w:color="auto"/>
            <w:right w:val="none" w:sz="0" w:space="0" w:color="auto"/>
          </w:divBdr>
        </w:div>
      </w:divsChild>
    </w:div>
    <w:div w:id="1557008965">
      <w:bodyDiv w:val="1"/>
      <w:marLeft w:val="0"/>
      <w:marRight w:val="0"/>
      <w:marTop w:val="0"/>
      <w:marBottom w:val="0"/>
      <w:divBdr>
        <w:top w:val="none" w:sz="0" w:space="0" w:color="auto"/>
        <w:left w:val="none" w:sz="0" w:space="0" w:color="auto"/>
        <w:bottom w:val="none" w:sz="0" w:space="0" w:color="auto"/>
        <w:right w:val="none" w:sz="0" w:space="0" w:color="auto"/>
      </w:divBdr>
      <w:divsChild>
        <w:div w:id="436023502">
          <w:marLeft w:val="0"/>
          <w:marRight w:val="0"/>
          <w:marTop w:val="0"/>
          <w:marBottom w:val="0"/>
          <w:divBdr>
            <w:top w:val="none" w:sz="0" w:space="0" w:color="auto"/>
            <w:left w:val="none" w:sz="0" w:space="0" w:color="auto"/>
            <w:bottom w:val="none" w:sz="0" w:space="0" w:color="auto"/>
            <w:right w:val="none" w:sz="0" w:space="0" w:color="auto"/>
          </w:divBdr>
        </w:div>
        <w:div w:id="625694837">
          <w:marLeft w:val="0"/>
          <w:marRight w:val="0"/>
          <w:marTop w:val="0"/>
          <w:marBottom w:val="0"/>
          <w:divBdr>
            <w:top w:val="none" w:sz="0" w:space="0" w:color="auto"/>
            <w:left w:val="none" w:sz="0" w:space="0" w:color="auto"/>
            <w:bottom w:val="none" w:sz="0" w:space="0" w:color="auto"/>
            <w:right w:val="none" w:sz="0" w:space="0" w:color="auto"/>
          </w:divBdr>
        </w:div>
        <w:div w:id="881021496">
          <w:marLeft w:val="0"/>
          <w:marRight w:val="0"/>
          <w:marTop w:val="0"/>
          <w:marBottom w:val="0"/>
          <w:divBdr>
            <w:top w:val="none" w:sz="0" w:space="0" w:color="auto"/>
            <w:left w:val="none" w:sz="0" w:space="0" w:color="auto"/>
            <w:bottom w:val="none" w:sz="0" w:space="0" w:color="auto"/>
            <w:right w:val="none" w:sz="0" w:space="0" w:color="auto"/>
          </w:divBdr>
        </w:div>
        <w:div w:id="1199396375">
          <w:marLeft w:val="0"/>
          <w:marRight w:val="0"/>
          <w:marTop w:val="0"/>
          <w:marBottom w:val="0"/>
          <w:divBdr>
            <w:top w:val="none" w:sz="0" w:space="0" w:color="auto"/>
            <w:left w:val="none" w:sz="0" w:space="0" w:color="auto"/>
            <w:bottom w:val="none" w:sz="0" w:space="0" w:color="auto"/>
            <w:right w:val="none" w:sz="0" w:space="0" w:color="auto"/>
          </w:divBdr>
        </w:div>
        <w:div w:id="1669751132">
          <w:marLeft w:val="0"/>
          <w:marRight w:val="0"/>
          <w:marTop w:val="0"/>
          <w:marBottom w:val="0"/>
          <w:divBdr>
            <w:top w:val="none" w:sz="0" w:space="0" w:color="auto"/>
            <w:left w:val="none" w:sz="0" w:space="0" w:color="auto"/>
            <w:bottom w:val="none" w:sz="0" w:space="0" w:color="auto"/>
            <w:right w:val="none" w:sz="0" w:space="0" w:color="auto"/>
          </w:divBdr>
        </w:div>
        <w:div w:id="1672368832">
          <w:marLeft w:val="0"/>
          <w:marRight w:val="0"/>
          <w:marTop w:val="0"/>
          <w:marBottom w:val="0"/>
          <w:divBdr>
            <w:top w:val="none" w:sz="0" w:space="0" w:color="auto"/>
            <w:left w:val="none" w:sz="0" w:space="0" w:color="auto"/>
            <w:bottom w:val="none" w:sz="0" w:space="0" w:color="auto"/>
            <w:right w:val="none" w:sz="0" w:space="0" w:color="auto"/>
          </w:divBdr>
        </w:div>
      </w:divsChild>
    </w:div>
    <w:div w:id="1718428869">
      <w:bodyDiv w:val="1"/>
      <w:marLeft w:val="0"/>
      <w:marRight w:val="0"/>
      <w:marTop w:val="0"/>
      <w:marBottom w:val="0"/>
      <w:divBdr>
        <w:top w:val="none" w:sz="0" w:space="0" w:color="auto"/>
        <w:left w:val="none" w:sz="0" w:space="0" w:color="auto"/>
        <w:bottom w:val="none" w:sz="0" w:space="0" w:color="auto"/>
        <w:right w:val="none" w:sz="0" w:space="0" w:color="auto"/>
      </w:divBdr>
    </w:div>
    <w:div w:id="1827435051">
      <w:bodyDiv w:val="1"/>
      <w:marLeft w:val="0"/>
      <w:marRight w:val="0"/>
      <w:marTop w:val="0"/>
      <w:marBottom w:val="0"/>
      <w:divBdr>
        <w:top w:val="none" w:sz="0" w:space="0" w:color="auto"/>
        <w:left w:val="none" w:sz="0" w:space="0" w:color="auto"/>
        <w:bottom w:val="none" w:sz="0" w:space="0" w:color="auto"/>
        <w:right w:val="none" w:sz="0" w:space="0" w:color="auto"/>
      </w:divBdr>
      <w:divsChild>
        <w:div w:id="248202838">
          <w:marLeft w:val="0"/>
          <w:marRight w:val="0"/>
          <w:marTop w:val="0"/>
          <w:marBottom w:val="0"/>
          <w:divBdr>
            <w:top w:val="none" w:sz="0" w:space="0" w:color="auto"/>
            <w:left w:val="none" w:sz="0" w:space="0" w:color="auto"/>
            <w:bottom w:val="none" w:sz="0" w:space="0" w:color="auto"/>
            <w:right w:val="none" w:sz="0" w:space="0" w:color="auto"/>
          </w:divBdr>
        </w:div>
        <w:div w:id="1134173099">
          <w:marLeft w:val="0"/>
          <w:marRight w:val="0"/>
          <w:marTop w:val="0"/>
          <w:marBottom w:val="0"/>
          <w:divBdr>
            <w:top w:val="none" w:sz="0" w:space="0" w:color="auto"/>
            <w:left w:val="none" w:sz="0" w:space="0" w:color="auto"/>
            <w:bottom w:val="none" w:sz="0" w:space="0" w:color="auto"/>
            <w:right w:val="none" w:sz="0" w:space="0" w:color="auto"/>
          </w:divBdr>
        </w:div>
        <w:div w:id="1499535820">
          <w:marLeft w:val="0"/>
          <w:marRight w:val="0"/>
          <w:marTop w:val="0"/>
          <w:marBottom w:val="0"/>
          <w:divBdr>
            <w:top w:val="none" w:sz="0" w:space="0" w:color="auto"/>
            <w:left w:val="none" w:sz="0" w:space="0" w:color="auto"/>
            <w:bottom w:val="none" w:sz="0" w:space="0" w:color="auto"/>
            <w:right w:val="none" w:sz="0" w:space="0" w:color="auto"/>
          </w:divBdr>
        </w:div>
      </w:divsChild>
    </w:div>
    <w:div w:id="1875191226">
      <w:bodyDiv w:val="1"/>
      <w:marLeft w:val="0"/>
      <w:marRight w:val="0"/>
      <w:marTop w:val="0"/>
      <w:marBottom w:val="0"/>
      <w:divBdr>
        <w:top w:val="none" w:sz="0" w:space="0" w:color="auto"/>
        <w:left w:val="none" w:sz="0" w:space="0" w:color="auto"/>
        <w:bottom w:val="none" w:sz="0" w:space="0" w:color="auto"/>
        <w:right w:val="none" w:sz="0" w:space="0" w:color="auto"/>
      </w:divBdr>
      <w:divsChild>
        <w:div w:id="383261047">
          <w:marLeft w:val="0"/>
          <w:marRight w:val="0"/>
          <w:marTop w:val="0"/>
          <w:marBottom w:val="0"/>
          <w:divBdr>
            <w:top w:val="none" w:sz="0" w:space="0" w:color="auto"/>
            <w:left w:val="none" w:sz="0" w:space="0" w:color="auto"/>
            <w:bottom w:val="none" w:sz="0" w:space="0" w:color="auto"/>
            <w:right w:val="none" w:sz="0" w:space="0" w:color="auto"/>
          </w:divBdr>
        </w:div>
        <w:div w:id="1847280131">
          <w:marLeft w:val="0"/>
          <w:marRight w:val="0"/>
          <w:marTop w:val="0"/>
          <w:marBottom w:val="0"/>
          <w:divBdr>
            <w:top w:val="none" w:sz="0" w:space="0" w:color="auto"/>
            <w:left w:val="none" w:sz="0" w:space="0" w:color="auto"/>
            <w:bottom w:val="none" w:sz="0" w:space="0" w:color="auto"/>
            <w:right w:val="none" w:sz="0" w:space="0" w:color="auto"/>
          </w:divBdr>
        </w:div>
      </w:divsChild>
    </w:div>
    <w:div w:id="1900045438">
      <w:bodyDiv w:val="1"/>
      <w:marLeft w:val="0"/>
      <w:marRight w:val="0"/>
      <w:marTop w:val="0"/>
      <w:marBottom w:val="0"/>
      <w:divBdr>
        <w:top w:val="none" w:sz="0" w:space="0" w:color="auto"/>
        <w:left w:val="none" w:sz="0" w:space="0" w:color="auto"/>
        <w:bottom w:val="none" w:sz="0" w:space="0" w:color="auto"/>
        <w:right w:val="none" w:sz="0" w:space="0" w:color="auto"/>
      </w:divBdr>
      <w:divsChild>
        <w:div w:id="46416192">
          <w:marLeft w:val="0"/>
          <w:marRight w:val="0"/>
          <w:marTop w:val="0"/>
          <w:marBottom w:val="0"/>
          <w:divBdr>
            <w:top w:val="none" w:sz="0" w:space="0" w:color="auto"/>
            <w:left w:val="none" w:sz="0" w:space="0" w:color="auto"/>
            <w:bottom w:val="none" w:sz="0" w:space="0" w:color="auto"/>
            <w:right w:val="none" w:sz="0" w:space="0" w:color="auto"/>
          </w:divBdr>
        </w:div>
        <w:div w:id="601955630">
          <w:marLeft w:val="0"/>
          <w:marRight w:val="0"/>
          <w:marTop w:val="0"/>
          <w:marBottom w:val="0"/>
          <w:divBdr>
            <w:top w:val="none" w:sz="0" w:space="0" w:color="auto"/>
            <w:left w:val="none" w:sz="0" w:space="0" w:color="auto"/>
            <w:bottom w:val="none" w:sz="0" w:space="0" w:color="auto"/>
            <w:right w:val="none" w:sz="0" w:space="0" w:color="auto"/>
          </w:divBdr>
        </w:div>
        <w:div w:id="643237822">
          <w:marLeft w:val="0"/>
          <w:marRight w:val="0"/>
          <w:marTop w:val="0"/>
          <w:marBottom w:val="0"/>
          <w:divBdr>
            <w:top w:val="none" w:sz="0" w:space="0" w:color="auto"/>
            <w:left w:val="none" w:sz="0" w:space="0" w:color="auto"/>
            <w:bottom w:val="none" w:sz="0" w:space="0" w:color="auto"/>
            <w:right w:val="none" w:sz="0" w:space="0" w:color="auto"/>
          </w:divBdr>
        </w:div>
        <w:div w:id="1212183539">
          <w:marLeft w:val="0"/>
          <w:marRight w:val="0"/>
          <w:marTop w:val="0"/>
          <w:marBottom w:val="0"/>
          <w:divBdr>
            <w:top w:val="none" w:sz="0" w:space="0" w:color="auto"/>
            <w:left w:val="none" w:sz="0" w:space="0" w:color="auto"/>
            <w:bottom w:val="none" w:sz="0" w:space="0" w:color="auto"/>
            <w:right w:val="none" w:sz="0" w:space="0" w:color="auto"/>
          </w:divBdr>
        </w:div>
        <w:div w:id="1422332378">
          <w:marLeft w:val="0"/>
          <w:marRight w:val="0"/>
          <w:marTop w:val="0"/>
          <w:marBottom w:val="0"/>
          <w:divBdr>
            <w:top w:val="none" w:sz="0" w:space="0" w:color="auto"/>
            <w:left w:val="none" w:sz="0" w:space="0" w:color="auto"/>
            <w:bottom w:val="none" w:sz="0" w:space="0" w:color="auto"/>
            <w:right w:val="none" w:sz="0" w:space="0" w:color="auto"/>
          </w:divBdr>
        </w:div>
        <w:div w:id="1684629909">
          <w:marLeft w:val="0"/>
          <w:marRight w:val="0"/>
          <w:marTop w:val="0"/>
          <w:marBottom w:val="0"/>
          <w:divBdr>
            <w:top w:val="none" w:sz="0" w:space="0" w:color="auto"/>
            <w:left w:val="none" w:sz="0" w:space="0" w:color="auto"/>
            <w:bottom w:val="none" w:sz="0" w:space="0" w:color="auto"/>
            <w:right w:val="none" w:sz="0" w:space="0" w:color="auto"/>
          </w:divBdr>
        </w:div>
        <w:div w:id="1919823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odziskodolne.pl" TargetMode="External"/><Relationship Id="rId13" Type="http://schemas.openxmlformats.org/officeDocument/2006/relationships/hyperlink" Target="http://www.grodziskodoln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odziskodolne.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kadiusz.telka@grodziskodoln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ekretarz@grodziskodolne.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rzad@grodziskodolne.pl" TargetMode="External"/><Relationship Id="rId14" Type="http://schemas.openxmlformats.org/officeDocument/2006/relationships/hyperlink" Target="http://www.grodziskodoln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AE0D9-7237-4652-9F7B-01862A0AE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Pages>
  <Words>13329</Words>
  <Characters>79975</Characters>
  <Application>Microsoft Office Word</Application>
  <DocSecurity>0</DocSecurity>
  <Lines>666</Lines>
  <Paragraphs>186</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INSTRUKCJA</vt:lpstr>
      <vt:lpstr>INSTRUKCJA</vt:lpstr>
    </vt:vector>
  </TitlesOfParts>
  <Company>PZDW</Company>
  <LinksUpToDate>false</LinksUpToDate>
  <CharactersWithSpaces>93118</CharactersWithSpaces>
  <SharedDoc>false</SharedDoc>
  <HLinks>
    <vt:vector size="30" baseType="variant">
      <vt:variant>
        <vt:i4>5898251</vt:i4>
      </vt:variant>
      <vt:variant>
        <vt:i4>12</vt:i4>
      </vt:variant>
      <vt:variant>
        <vt:i4>0</vt:i4>
      </vt:variant>
      <vt:variant>
        <vt:i4>5</vt:i4>
      </vt:variant>
      <vt:variant>
        <vt:lpwstr>http://www.starostwo.lezajsk/</vt:lpwstr>
      </vt:variant>
      <vt:variant>
        <vt:lpwstr/>
      </vt:variant>
      <vt:variant>
        <vt:i4>5898251</vt:i4>
      </vt:variant>
      <vt:variant>
        <vt:i4>9</vt:i4>
      </vt:variant>
      <vt:variant>
        <vt:i4>0</vt:i4>
      </vt:variant>
      <vt:variant>
        <vt:i4>5</vt:i4>
      </vt:variant>
      <vt:variant>
        <vt:lpwstr>http://www.starostwo.lezajsk/</vt:lpwstr>
      </vt:variant>
      <vt:variant>
        <vt:lpwstr/>
      </vt:variant>
      <vt:variant>
        <vt:i4>5898251</vt:i4>
      </vt:variant>
      <vt:variant>
        <vt:i4>6</vt:i4>
      </vt:variant>
      <vt:variant>
        <vt:i4>0</vt:i4>
      </vt:variant>
      <vt:variant>
        <vt:i4>5</vt:i4>
      </vt:variant>
      <vt:variant>
        <vt:lpwstr>http://www.starostwo.lezajsk/</vt:lpwstr>
      </vt:variant>
      <vt:variant>
        <vt:lpwstr/>
      </vt:variant>
      <vt:variant>
        <vt:i4>6226016</vt:i4>
      </vt:variant>
      <vt:variant>
        <vt:i4>3</vt:i4>
      </vt:variant>
      <vt:variant>
        <vt:i4>0</vt:i4>
      </vt:variant>
      <vt:variant>
        <vt:i4>5</vt:i4>
      </vt:variant>
      <vt:variant>
        <vt:lpwstr>mailto:zdplezajsk@wp.pl</vt:lpwstr>
      </vt:variant>
      <vt:variant>
        <vt:lpwstr/>
      </vt:variant>
      <vt:variant>
        <vt:i4>6226016</vt:i4>
      </vt:variant>
      <vt:variant>
        <vt:i4>0</vt:i4>
      </vt:variant>
      <vt:variant>
        <vt:i4>0</vt:i4>
      </vt:variant>
      <vt:variant>
        <vt:i4>5</vt:i4>
      </vt:variant>
      <vt:variant>
        <vt:lpwstr>mailto:zdplezajsk@wp.pl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creator>ZBIGNIEW CZERWONKA</dc:creator>
  <cp:lastModifiedBy>user</cp:lastModifiedBy>
  <cp:revision>53</cp:revision>
  <cp:lastPrinted>2019-11-05T11:50:00Z</cp:lastPrinted>
  <dcterms:created xsi:type="dcterms:W3CDTF">2018-10-18T09:30:00Z</dcterms:created>
  <dcterms:modified xsi:type="dcterms:W3CDTF">2019-11-05T11:53:00Z</dcterms:modified>
</cp:coreProperties>
</file>