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71B" w:rsidRPr="0042786C" w:rsidRDefault="00EE471B" w:rsidP="00EE471B">
      <w:pPr>
        <w:jc w:val="center"/>
        <w:rPr>
          <w:b/>
          <w:sz w:val="28"/>
          <w:szCs w:val="22"/>
        </w:rPr>
      </w:pPr>
    </w:p>
    <w:p w:rsidR="00A55F21" w:rsidRPr="0042786C" w:rsidRDefault="00A55F21" w:rsidP="00EE471B">
      <w:pPr>
        <w:jc w:val="center"/>
        <w:rPr>
          <w:b/>
          <w:sz w:val="28"/>
          <w:szCs w:val="22"/>
        </w:rPr>
      </w:pPr>
      <w:r w:rsidRPr="0042786C">
        <w:rPr>
          <w:b/>
          <w:sz w:val="28"/>
          <w:szCs w:val="22"/>
        </w:rPr>
        <w:t>SPECYFIKACJA TECHNICZNA</w:t>
      </w:r>
    </w:p>
    <w:p w:rsidR="00A55F21" w:rsidRPr="0042786C" w:rsidRDefault="00A55F21" w:rsidP="00EE471B">
      <w:pPr>
        <w:jc w:val="both"/>
        <w:rPr>
          <w:sz w:val="22"/>
          <w:szCs w:val="22"/>
        </w:rPr>
      </w:pPr>
    </w:p>
    <w:p w:rsidR="00EE471B" w:rsidRPr="0042786C" w:rsidRDefault="00EE471B" w:rsidP="00EE471B">
      <w:pPr>
        <w:jc w:val="both"/>
        <w:rPr>
          <w:sz w:val="22"/>
          <w:szCs w:val="22"/>
        </w:rPr>
      </w:pPr>
    </w:p>
    <w:p w:rsidR="00A55F21" w:rsidRPr="0042786C" w:rsidRDefault="00EE471B" w:rsidP="0042786C">
      <w:pPr>
        <w:spacing w:after="120"/>
        <w:jc w:val="both"/>
        <w:rPr>
          <w:b/>
          <w:szCs w:val="22"/>
          <w:u w:val="single"/>
        </w:rPr>
      </w:pPr>
      <w:r w:rsidRPr="0042786C">
        <w:rPr>
          <w:b/>
          <w:szCs w:val="22"/>
          <w:u w:val="single"/>
        </w:rPr>
        <w:t xml:space="preserve">I. </w:t>
      </w:r>
      <w:r w:rsidR="00A55F21" w:rsidRPr="0042786C">
        <w:rPr>
          <w:b/>
          <w:szCs w:val="22"/>
          <w:u w:val="single"/>
        </w:rPr>
        <w:t>Warunki organizacyjne.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Wykonawca zapozna się w </w:t>
      </w:r>
      <w:r w:rsidR="005242D8">
        <w:rPr>
          <w:sz w:val="22"/>
          <w:szCs w:val="22"/>
        </w:rPr>
        <w:t>Gminie Grodzisko Dolne</w:t>
      </w:r>
      <w:r w:rsidRPr="0042786C">
        <w:rPr>
          <w:sz w:val="22"/>
          <w:szCs w:val="22"/>
        </w:rPr>
        <w:t xml:space="preserve">  z planem zimowego utrzymania dróg na sezon zimowy a w szczególności ze standardami, wykazem dróg objętych odśnieżaniem i zwalczaniem śliskości.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Wykonawca wykona usługi związane z zimowym utrzymaniem dróg własnym sprzętem, środkami transportu </w:t>
      </w:r>
      <w:r w:rsidR="005242D8">
        <w:rPr>
          <w:sz w:val="22"/>
          <w:szCs w:val="22"/>
        </w:rPr>
        <w:t xml:space="preserve">i </w:t>
      </w:r>
      <w:r w:rsidRPr="0042786C">
        <w:rPr>
          <w:sz w:val="22"/>
          <w:szCs w:val="22"/>
        </w:rPr>
        <w:t>nie zleci ich podwykonawcom.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Praca środka transportu, sprzętu nastąpi nie później niż w ciągu </w:t>
      </w:r>
      <w:r w:rsidR="0020607A">
        <w:rPr>
          <w:sz w:val="22"/>
          <w:szCs w:val="22"/>
        </w:rPr>
        <w:t>1</w:t>
      </w:r>
      <w:r w:rsidR="001E27E3">
        <w:rPr>
          <w:sz w:val="22"/>
          <w:szCs w:val="22"/>
        </w:rPr>
        <w:t xml:space="preserve">, </w:t>
      </w:r>
      <w:r w:rsidR="001E27E3" w:rsidRPr="005242D8">
        <w:rPr>
          <w:sz w:val="22"/>
          <w:szCs w:val="22"/>
        </w:rPr>
        <w:t>1.5</w:t>
      </w:r>
      <w:r w:rsidR="0020607A">
        <w:rPr>
          <w:sz w:val="22"/>
          <w:szCs w:val="22"/>
        </w:rPr>
        <w:t xml:space="preserve"> lub </w:t>
      </w:r>
      <w:r w:rsidRPr="0042786C">
        <w:rPr>
          <w:sz w:val="22"/>
          <w:szCs w:val="22"/>
        </w:rPr>
        <w:t>2 godz</w:t>
      </w:r>
      <w:r w:rsidR="00EE471B" w:rsidRPr="0042786C">
        <w:rPr>
          <w:sz w:val="22"/>
          <w:szCs w:val="22"/>
        </w:rPr>
        <w:t>.</w:t>
      </w:r>
      <w:r w:rsidR="009118A3">
        <w:rPr>
          <w:sz w:val="22"/>
          <w:szCs w:val="22"/>
        </w:rPr>
        <w:t xml:space="preserve"> </w:t>
      </w:r>
      <w:r w:rsidRPr="0042786C">
        <w:rPr>
          <w:sz w:val="22"/>
          <w:szCs w:val="22"/>
        </w:rPr>
        <w:t>od wydania telefonicznej dyspozycji  ze strony zamawiającego.</w:t>
      </w:r>
      <w:r w:rsidR="0020607A">
        <w:rPr>
          <w:sz w:val="22"/>
          <w:szCs w:val="22"/>
        </w:rPr>
        <w:t xml:space="preserve"> (w zależności o deklarowanej mobilizacji sprzętu podczas postępowania przetargowego)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Praca sprzętu, środka transportu odbywać się będzie na drogach</w:t>
      </w:r>
      <w:r w:rsidR="005242D8">
        <w:rPr>
          <w:sz w:val="22"/>
          <w:szCs w:val="22"/>
        </w:rPr>
        <w:t xml:space="preserve"> i chodnikach </w:t>
      </w:r>
      <w:r w:rsidRPr="0042786C">
        <w:rPr>
          <w:sz w:val="22"/>
          <w:szCs w:val="22"/>
        </w:rPr>
        <w:t xml:space="preserve"> w miarę zaistniałych   potrzeb.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 Zamawiający ma prawo skrócić lub ograniczyć planowany zakres i czas realizacji zadania jak również zrezygnować całkowicie z wynajmu niektórych środków transportu i sprzętu ze względu na korzystne warunki atmosferyczne.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Zamawiający może przerwać czas pracy sprzętu, środka transportu w zależności od warunków atmosferycznych.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 razie zaistnienia całodobowej pracy ciągłej, wykonawca zabezpiecza odpowiednią obsadę kierowców, operatorów gwarantującą całodobową pracę sprzętu.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 Wykonawca podstawia do pracy środki transportowe, sprzęt  zaopatrzone w niezbędną ilość paliwa i uzupełnia  je we własnym zakresie.</w:t>
      </w:r>
    </w:p>
    <w:p w:rsidR="00A55F21" w:rsidRPr="0042786C" w:rsidRDefault="00A55F21" w:rsidP="00EE471B">
      <w:pPr>
        <w:numPr>
          <w:ilvl w:val="0"/>
          <w:numId w:val="1"/>
        </w:numPr>
        <w:tabs>
          <w:tab w:val="clear" w:pos="720"/>
          <w:tab w:val="num" w:pos="567"/>
        </w:tabs>
        <w:ind w:left="567" w:hanging="283"/>
        <w:jc w:val="both"/>
        <w:rPr>
          <w:b/>
          <w:sz w:val="22"/>
          <w:szCs w:val="22"/>
        </w:rPr>
      </w:pPr>
      <w:r w:rsidRPr="0042786C">
        <w:rPr>
          <w:sz w:val="22"/>
          <w:szCs w:val="22"/>
        </w:rPr>
        <w:t xml:space="preserve">Wykonawca zobowiązany będzie do zapewnienia łączności telefonicznej z osobami dyżurującymi – telefon komórkowy. </w:t>
      </w:r>
      <w:r w:rsidRPr="0042786C">
        <w:rPr>
          <w:b/>
          <w:sz w:val="22"/>
          <w:szCs w:val="22"/>
        </w:rPr>
        <w:t>Kierowca , operator sprzętu  powinien posiadać własny telefon komórkowy.</w:t>
      </w:r>
    </w:p>
    <w:p w:rsidR="00A55F21" w:rsidRPr="0042786C" w:rsidRDefault="00A55F21" w:rsidP="00EE471B">
      <w:pPr>
        <w:jc w:val="both"/>
        <w:rPr>
          <w:sz w:val="22"/>
          <w:szCs w:val="22"/>
        </w:rPr>
      </w:pPr>
    </w:p>
    <w:p w:rsidR="00EE471B" w:rsidRPr="0042786C" w:rsidRDefault="00EE471B" w:rsidP="00EE471B">
      <w:pPr>
        <w:jc w:val="both"/>
        <w:rPr>
          <w:sz w:val="22"/>
          <w:szCs w:val="22"/>
        </w:rPr>
      </w:pPr>
    </w:p>
    <w:p w:rsidR="00A55F21" w:rsidRPr="0042786C" w:rsidRDefault="00A55F21" w:rsidP="0042786C">
      <w:pPr>
        <w:spacing w:after="120"/>
        <w:jc w:val="both"/>
        <w:rPr>
          <w:b/>
          <w:sz w:val="22"/>
          <w:szCs w:val="22"/>
          <w:u w:val="single"/>
        </w:rPr>
      </w:pPr>
      <w:r w:rsidRPr="0042786C">
        <w:rPr>
          <w:b/>
          <w:sz w:val="22"/>
          <w:szCs w:val="22"/>
          <w:u w:val="single"/>
        </w:rPr>
        <w:t>II. Warunki techniczne.</w:t>
      </w:r>
    </w:p>
    <w:p w:rsidR="00EE471B" w:rsidRPr="0042786C" w:rsidRDefault="00A55F21" w:rsidP="00EE471B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Wykonawca w czasie pracy:</w:t>
      </w:r>
    </w:p>
    <w:p w:rsidR="00EE471B" w:rsidRPr="0042786C" w:rsidRDefault="00A55F21" w:rsidP="00EE471B">
      <w:pPr>
        <w:pStyle w:val="Akapitzlist"/>
        <w:numPr>
          <w:ilvl w:val="0"/>
          <w:numId w:val="5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obserwuje efekty pracy sprzętu roboczego,</w:t>
      </w:r>
    </w:p>
    <w:p w:rsidR="00EE471B" w:rsidRPr="0042786C" w:rsidRDefault="00A55F21" w:rsidP="00EE471B">
      <w:pPr>
        <w:pStyle w:val="Akapitzlist"/>
        <w:numPr>
          <w:ilvl w:val="0"/>
          <w:numId w:val="5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zwraca uwagę na bezpieczeństwo osób i pojazdów znajdujących się na drodze,</w:t>
      </w:r>
    </w:p>
    <w:p w:rsidR="00EE471B" w:rsidRPr="0042786C" w:rsidRDefault="00A55F21" w:rsidP="00EE471B">
      <w:pPr>
        <w:pStyle w:val="Akapitzlist"/>
        <w:numPr>
          <w:ilvl w:val="0"/>
          <w:numId w:val="5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przestrzega zasad Kodeksu Drogowego,</w:t>
      </w:r>
    </w:p>
    <w:p w:rsidR="00EE471B" w:rsidRPr="0042786C" w:rsidRDefault="00A55F21" w:rsidP="00EE471B">
      <w:pPr>
        <w:pStyle w:val="Akapitzlist"/>
        <w:numPr>
          <w:ilvl w:val="0"/>
          <w:numId w:val="5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zapewnia bezpieczeństwo swoim pracownikom.</w:t>
      </w:r>
    </w:p>
    <w:p w:rsidR="00EE471B" w:rsidRPr="0042786C" w:rsidRDefault="00A55F21" w:rsidP="00EE471B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Wykonawca  przed rozpoczęciem sezonu zimowego przeszkoli swoich pracowników w </w:t>
      </w:r>
      <w:r w:rsidR="00EE471B" w:rsidRPr="0042786C">
        <w:rPr>
          <w:sz w:val="22"/>
          <w:szCs w:val="22"/>
        </w:rPr>
        <w:t>z</w:t>
      </w:r>
      <w:r w:rsidRPr="0042786C">
        <w:rPr>
          <w:sz w:val="22"/>
          <w:szCs w:val="22"/>
        </w:rPr>
        <w:t>akresie technologii pracy i obsługi sprzętu oraz warunków bhp przy robotach zimowego utrzymania dróg.</w:t>
      </w:r>
    </w:p>
    <w:p w:rsidR="00EE471B" w:rsidRPr="0042786C" w:rsidRDefault="00A55F21" w:rsidP="00EE471B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Wykonawca  zaopatrzy środki transportu, sprzęt </w:t>
      </w:r>
      <w:r w:rsidR="00EE471B" w:rsidRPr="0042786C">
        <w:rPr>
          <w:sz w:val="22"/>
          <w:szCs w:val="22"/>
        </w:rPr>
        <w:t xml:space="preserve">w ostrzegawczy sygnał świetlny </w:t>
      </w:r>
      <w:r w:rsidRPr="0042786C">
        <w:rPr>
          <w:sz w:val="22"/>
          <w:szCs w:val="22"/>
        </w:rPr>
        <w:t>błyskowy barwy żółtej, zgodnie z ustawą prawo o ruchu drogowym oraz w liny holownicze, łańcuchy na koła i materiały eksploatacyjne.</w:t>
      </w:r>
    </w:p>
    <w:p w:rsidR="00EE471B" w:rsidRPr="0042786C" w:rsidRDefault="00A55F21" w:rsidP="00EE471B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Nośniki pługów podczas wykonywania usług będą maksymalnie obciążone – 70% maksymalnej ładowności pojazdów.</w:t>
      </w:r>
    </w:p>
    <w:p w:rsidR="00810A25" w:rsidRDefault="00A55F21" w:rsidP="00810A25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Pługi powinny być wyposażone w lemiesze z bardzo twardej stali i właściwie oznaczone tzn. skrajnie wystające poza obrys pojazdu, winny posiadać naprzemiennie biało-czerwone pasy  pod  kątem 45</w:t>
      </w:r>
      <w:r w:rsidRPr="0042786C">
        <w:rPr>
          <w:sz w:val="22"/>
          <w:szCs w:val="22"/>
          <w:vertAlign w:val="superscript"/>
        </w:rPr>
        <w:t>0</w:t>
      </w:r>
      <w:r w:rsidRPr="0042786C">
        <w:rPr>
          <w:sz w:val="22"/>
          <w:szCs w:val="22"/>
        </w:rPr>
        <w:t>.</w:t>
      </w:r>
    </w:p>
    <w:p w:rsidR="00810A25" w:rsidRPr="00810A25" w:rsidRDefault="00810A25" w:rsidP="00810A25">
      <w:pPr>
        <w:numPr>
          <w:ilvl w:val="0"/>
          <w:numId w:val="2"/>
        </w:numPr>
        <w:tabs>
          <w:tab w:val="clear" w:pos="720"/>
          <w:tab w:val="num" w:pos="567"/>
        </w:tabs>
        <w:ind w:left="567" w:hanging="283"/>
        <w:jc w:val="both"/>
        <w:rPr>
          <w:sz w:val="20"/>
          <w:szCs w:val="22"/>
        </w:rPr>
      </w:pPr>
      <w:r w:rsidRPr="00810A25">
        <w:rPr>
          <w:sz w:val="22"/>
        </w:rPr>
        <w:t>Wykonawca  nie może używać ciężkiego sprzętu ( ciągnik , piaskarka ) do likwidacji śliskości na chodnikach w sposób który mógłby uszkodzić nawierzchnie chodnika ( ciężki sprzęt nie może jechać bezpośrednio po chodniku )</w:t>
      </w:r>
    </w:p>
    <w:p w:rsidR="00810A25" w:rsidRPr="0042786C" w:rsidRDefault="00810A25" w:rsidP="00810A25">
      <w:pPr>
        <w:ind w:left="567"/>
        <w:jc w:val="both"/>
        <w:rPr>
          <w:sz w:val="22"/>
          <w:szCs w:val="22"/>
        </w:rPr>
      </w:pPr>
    </w:p>
    <w:p w:rsidR="009118A3" w:rsidRDefault="009118A3">
      <w:pPr>
        <w:spacing w:after="200" w:line="276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p w:rsidR="00A55F21" w:rsidRPr="0042786C" w:rsidRDefault="00A55F21" w:rsidP="0042786C">
      <w:pPr>
        <w:spacing w:after="120"/>
        <w:jc w:val="both"/>
        <w:rPr>
          <w:b/>
          <w:sz w:val="22"/>
          <w:szCs w:val="22"/>
          <w:u w:val="single"/>
        </w:rPr>
      </w:pPr>
      <w:r w:rsidRPr="0042786C">
        <w:rPr>
          <w:b/>
          <w:sz w:val="22"/>
          <w:szCs w:val="22"/>
          <w:u w:val="single"/>
        </w:rPr>
        <w:lastRenderedPageBreak/>
        <w:t>III. Warunki ekonomiczne.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Dokumenta</w:t>
      </w:r>
      <w:r w:rsidR="00EE471B" w:rsidRPr="0042786C">
        <w:rPr>
          <w:sz w:val="22"/>
          <w:szCs w:val="22"/>
        </w:rPr>
        <w:t xml:space="preserve">mi potwierdzającymi realizację </w:t>
      </w:r>
      <w:r w:rsidRPr="0042786C">
        <w:rPr>
          <w:sz w:val="22"/>
          <w:szCs w:val="22"/>
        </w:rPr>
        <w:t>zadania będą dziennik pracy, raporty pracy, karty drogowe lub inne dokumenty stwierdzające jakość i ilość wykonanej pracy, potwierdzone przez upoważnionego pracownika zamawiającego.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Wykonawca pokrywa we własnym zakresie koszty  przystosowania, montażu , demontażu   własnego sprzętu .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 xml:space="preserve">Koszt remontu i konserwacji bieżącej i posezonowej sprzętu od zamawiającego pokrywa wykonawca usługi. 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Zakres remontów bieżących i posezonowych dotyczy w szczególności: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utrzymania silników piaskarek w stałej sprawności technicznej,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wymiana oleju w silnikach piaskarek,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wymiana rolek przy napędzie taśmy piaskarek,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wymiana lub naprawa siłowników,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wymiana lemieszy gumowych,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roboty spawalnicze i ślusarskie w przypadku mechanicznego uszkodzenia sprzętu,</w:t>
      </w:r>
    </w:p>
    <w:p w:rsidR="00EE471B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oczyszczanie z rdzy,</w:t>
      </w:r>
    </w:p>
    <w:p w:rsidR="00A55F21" w:rsidRPr="0042786C" w:rsidRDefault="00A55F21" w:rsidP="00EE471B">
      <w:pPr>
        <w:pStyle w:val="Akapitzlist"/>
        <w:numPr>
          <w:ilvl w:val="0"/>
          <w:numId w:val="6"/>
        </w:numPr>
        <w:ind w:left="851" w:hanging="284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malowanie 2-krotne farbą antykorozyjną</w:t>
      </w:r>
    </w:p>
    <w:p w:rsidR="00A55F21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Dojazdy do miejsca wykonywania usługi nie będą podlegały zapłacie.</w:t>
      </w:r>
    </w:p>
    <w:p w:rsidR="00E04C5E" w:rsidRPr="0042786C" w:rsidRDefault="00A55F21" w:rsidP="00EE471B">
      <w:pPr>
        <w:numPr>
          <w:ilvl w:val="0"/>
          <w:numId w:val="3"/>
        </w:numPr>
        <w:tabs>
          <w:tab w:val="clear" w:pos="720"/>
          <w:tab w:val="num" w:pos="567"/>
        </w:tabs>
        <w:ind w:left="567" w:hanging="283"/>
        <w:jc w:val="both"/>
        <w:rPr>
          <w:sz w:val="22"/>
          <w:szCs w:val="22"/>
        </w:rPr>
      </w:pPr>
      <w:r w:rsidRPr="0042786C">
        <w:rPr>
          <w:sz w:val="22"/>
          <w:szCs w:val="22"/>
        </w:rPr>
        <w:t>Czynności sprzętu po załadunku piaskarki materiałami uszarstniającymi  (rozpylenie na sitach, korekta rozmieszczenia)  wchodzą w zakres obsługi piaskarki i objęte są ceną wynagrodzenia po</w:t>
      </w:r>
      <w:bookmarkStart w:id="0" w:name="_GoBack"/>
      <w:bookmarkEnd w:id="0"/>
      <w:r w:rsidRPr="0042786C">
        <w:rPr>
          <w:sz w:val="22"/>
          <w:szCs w:val="22"/>
        </w:rPr>
        <w:t>dstawowego.</w:t>
      </w:r>
    </w:p>
    <w:sectPr w:rsidR="00E04C5E" w:rsidRPr="0042786C" w:rsidSect="0042786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77D" w:rsidRDefault="0044077D" w:rsidP="00A55F21">
      <w:r>
        <w:separator/>
      </w:r>
    </w:p>
  </w:endnote>
  <w:endnote w:type="continuationSeparator" w:id="0">
    <w:p w:rsidR="0044077D" w:rsidRDefault="0044077D" w:rsidP="00A5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86C" w:rsidRPr="00F11286" w:rsidRDefault="0042786C" w:rsidP="0042786C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42786C" w:rsidRPr="00F11286" w:rsidRDefault="005242D8" w:rsidP="0042786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 xml:space="preserve">Gmina grodzisko Dolne </w:t>
    </w:r>
    <w:r w:rsidR="0042786C" w:rsidRPr="00F11286">
      <w:rPr>
        <w:sz w:val="20"/>
        <w:szCs w:val="20"/>
      </w:rPr>
      <w:tab/>
    </w:r>
    <w:r w:rsidR="0042786C" w:rsidRPr="00F11286">
      <w:rPr>
        <w:sz w:val="20"/>
        <w:szCs w:val="20"/>
      </w:rPr>
      <w:tab/>
      <w:t xml:space="preserve">Strona </w:t>
    </w:r>
    <w:r w:rsidR="002E0B41" w:rsidRPr="00F11286">
      <w:rPr>
        <w:sz w:val="20"/>
        <w:szCs w:val="20"/>
      </w:rPr>
      <w:fldChar w:fldCharType="begin"/>
    </w:r>
    <w:r w:rsidR="0042786C" w:rsidRPr="00F11286">
      <w:rPr>
        <w:sz w:val="20"/>
        <w:szCs w:val="20"/>
      </w:rPr>
      <w:instrText xml:space="preserve"> PAGE   \* MERGEFORMAT </w:instrText>
    </w:r>
    <w:r w:rsidR="002E0B41" w:rsidRPr="00F11286">
      <w:rPr>
        <w:sz w:val="20"/>
        <w:szCs w:val="20"/>
      </w:rPr>
      <w:fldChar w:fldCharType="separate"/>
    </w:r>
    <w:r w:rsidR="00C57388">
      <w:rPr>
        <w:noProof/>
        <w:sz w:val="20"/>
        <w:szCs w:val="20"/>
      </w:rPr>
      <w:t>2</w:t>
    </w:r>
    <w:r w:rsidR="002E0B41" w:rsidRPr="00F11286">
      <w:rPr>
        <w:sz w:val="20"/>
        <w:szCs w:val="20"/>
      </w:rPr>
      <w:fldChar w:fldCharType="end"/>
    </w:r>
    <w:r w:rsidR="0042786C" w:rsidRPr="00F11286">
      <w:rPr>
        <w:sz w:val="20"/>
        <w:szCs w:val="20"/>
      </w:rPr>
      <w:t xml:space="preserve"> z </w:t>
    </w:r>
    <w:r w:rsidR="0044077D">
      <w:rPr>
        <w:noProof/>
        <w:sz w:val="20"/>
        <w:szCs w:val="20"/>
      </w:rPr>
      <w:fldChar w:fldCharType="begin"/>
    </w:r>
    <w:r w:rsidR="0044077D">
      <w:rPr>
        <w:noProof/>
        <w:sz w:val="20"/>
        <w:szCs w:val="20"/>
      </w:rPr>
      <w:instrText xml:space="preserve"> NUMPAGES   \* MERGEFORMAT </w:instrText>
    </w:r>
    <w:r w:rsidR="0044077D">
      <w:rPr>
        <w:noProof/>
        <w:sz w:val="20"/>
        <w:szCs w:val="20"/>
      </w:rPr>
      <w:fldChar w:fldCharType="separate"/>
    </w:r>
    <w:r w:rsidR="00C57388">
      <w:rPr>
        <w:noProof/>
        <w:sz w:val="20"/>
        <w:szCs w:val="20"/>
      </w:rPr>
      <w:t>2</w:t>
    </w:r>
    <w:r w:rsidR="0044077D">
      <w:rPr>
        <w:noProof/>
        <w:sz w:val="20"/>
        <w:szCs w:val="20"/>
      </w:rPr>
      <w:fldChar w:fldCharType="end"/>
    </w:r>
  </w:p>
  <w:p w:rsidR="0042786C" w:rsidRPr="00F11286" w:rsidRDefault="0042786C" w:rsidP="0042786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42786C" w:rsidRPr="00F11286" w:rsidRDefault="0042786C" w:rsidP="0042786C">
    <w:pPr>
      <w:pStyle w:val="Stopka"/>
      <w:ind w:right="360"/>
    </w:pPr>
  </w:p>
  <w:p w:rsidR="0042786C" w:rsidRDefault="004278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86C" w:rsidRPr="00F11286" w:rsidRDefault="0042786C" w:rsidP="0042786C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42786C" w:rsidRPr="00F11286" w:rsidRDefault="005242D8" w:rsidP="0042786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 xml:space="preserve">Gmina Grodzisko Dolne </w:t>
    </w:r>
    <w:r w:rsidR="0042786C" w:rsidRPr="00F11286">
      <w:rPr>
        <w:sz w:val="20"/>
        <w:szCs w:val="20"/>
      </w:rPr>
      <w:tab/>
    </w:r>
    <w:r w:rsidR="0042786C" w:rsidRPr="00F11286">
      <w:rPr>
        <w:sz w:val="20"/>
        <w:szCs w:val="20"/>
      </w:rPr>
      <w:tab/>
      <w:t xml:space="preserve">Strona </w:t>
    </w:r>
    <w:r w:rsidR="002E0B41" w:rsidRPr="00F11286">
      <w:rPr>
        <w:sz w:val="20"/>
        <w:szCs w:val="20"/>
      </w:rPr>
      <w:fldChar w:fldCharType="begin"/>
    </w:r>
    <w:r w:rsidR="0042786C" w:rsidRPr="00F11286">
      <w:rPr>
        <w:sz w:val="20"/>
        <w:szCs w:val="20"/>
      </w:rPr>
      <w:instrText xml:space="preserve"> PAGE   \* MERGEFORMAT </w:instrText>
    </w:r>
    <w:r w:rsidR="002E0B41" w:rsidRPr="00F11286">
      <w:rPr>
        <w:sz w:val="20"/>
        <w:szCs w:val="20"/>
      </w:rPr>
      <w:fldChar w:fldCharType="separate"/>
    </w:r>
    <w:r w:rsidR="00C57388">
      <w:rPr>
        <w:noProof/>
        <w:sz w:val="20"/>
        <w:szCs w:val="20"/>
      </w:rPr>
      <w:t>1</w:t>
    </w:r>
    <w:r w:rsidR="002E0B41" w:rsidRPr="00F11286">
      <w:rPr>
        <w:sz w:val="20"/>
        <w:szCs w:val="20"/>
      </w:rPr>
      <w:fldChar w:fldCharType="end"/>
    </w:r>
    <w:r w:rsidR="0042786C" w:rsidRPr="00F11286">
      <w:rPr>
        <w:sz w:val="20"/>
        <w:szCs w:val="20"/>
      </w:rPr>
      <w:t xml:space="preserve"> z </w:t>
    </w:r>
    <w:r w:rsidR="0044077D">
      <w:rPr>
        <w:noProof/>
        <w:sz w:val="20"/>
        <w:szCs w:val="20"/>
      </w:rPr>
      <w:fldChar w:fldCharType="begin"/>
    </w:r>
    <w:r w:rsidR="0044077D">
      <w:rPr>
        <w:noProof/>
        <w:sz w:val="20"/>
        <w:szCs w:val="20"/>
      </w:rPr>
      <w:instrText xml:space="preserve"> NUMPAGES   \* MERGEFORMAT </w:instrText>
    </w:r>
    <w:r w:rsidR="0044077D">
      <w:rPr>
        <w:noProof/>
        <w:sz w:val="20"/>
        <w:szCs w:val="20"/>
      </w:rPr>
      <w:fldChar w:fldCharType="separate"/>
    </w:r>
    <w:r w:rsidR="00C57388">
      <w:rPr>
        <w:noProof/>
        <w:sz w:val="20"/>
        <w:szCs w:val="20"/>
      </w:rPr>
      <w:t>2</w:t>
    </w:r>
    <w:r w:rsidR="0044077D">
      <w:rPr>
        <w:noProof/>
        <w:sz w:val="20"/>
        <w:szCs w:val="20"/>
      </w:rPr>
      <w:fldChar w:fldCharType="end"/>
    </w:r>
  </w:p>
  <w:p w:rsidR="0042786C" w:rsidRPr="00F11286" w:rsidRDefault="0042786C" w:rsidP="0042786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42786C" w:rsidRPr="00F11286" w:rsidRDefault="0042786C" w:rsidP="0042786C">
    <w:pPr>
      <w:pStyle w:val="Stopka"/>
      <w:ind w:right="360"/>
    </w:pPr>
  </w:p>
  <w:p w:rsidR="0042786C" w:rsidRDefault="004278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77D" w:rsidRDefault="0044077D" w:rsidP="00A55F21">
      <w:r>
        <w:separator/>
      </w:r>
    </w:p>
  </w:footnote>
  <w:footnote w:type="continuationSeparator" w:id="0">
    <w:p w:rsidR="0044077D" w:rsidRDefault="0044077D" w:rsidP="00A55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A7" w:rsidRPr="00F11286" w:rsidRDefault="00F00CA7" w:rsidP="00F00CA7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5242D8">
      <w:rPr>
        <w:b/>
        <w:bCs/>
        <w:sz w:val="20"/>
        <w:szCs w:val="20"/>
      </w:rPr>
      <w:t>RI.271.</w:t>
    </w:r>
    <w:r w:rsidR="00C57388">
      <w:rPr>
        <w:b/>
        <w:bCs/>
        <w:sz w:val="20"/>
        <w:szCs w:val="20"/>
      </w:rPr>
      <w:t>21</w:t>
    </w:r>
    <w:r w:rsidR="005242D8">
      <w:rPr>
        <w:b/>
        <w:bCs/>
        <w:sz w:val="20"/>
        <w:szCs w:val="20"/>
      </w:rPr>
      <w:t>.201</w:t>
    </w:r>
    <w:r w:rsidR="00C57388">
      <w:rPr>
        <w:b/>
        <w:bCs/>
        <w:sz w:val="20"/>
        <w:szCs w:val="20"/>
      </w:rPr>
      <w:t>8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 </w:t>
    </w:r>
    <w:r w:rsidRPr="00F11286">
      <w:rPr>
        <w:b/>
        <w:bCs/>
        <w:szCs w:val="20"/>
      </w:rPr>
      <w:t>Rozdział I</w:t>
    </w:r>
    <w:r>
      <w:rPr>
        <w:b/>
        <w:bCs/>
        <w:szCs w:val="20"/>
      </w:rPr>
      <w:t>V</w:t>
    </w:r>
    <w:r w:rsidRPr="00F11286">
      <w:rPr>
        <w:b/>
        <w:bCs/>
        <w:szCs w:val="20"/>
      </w:rPr>
      <w:t xml:space="preserve">: </w:t>
    </w:r>
    <w:r>
      <w:rPr>
        <w:b/>
        <w:bCs/>
        <w:szCs w:val="20"/>
      </w:rPr>
      <w:t>Specyfikacje techniczne</w:t>
    </w:r>
  </w:p>
  <w:p w:rsidR="0042786C" w:rsidRDefault="004278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A7" w:rsidRPr="00F11286" w:rsidRDefault="00F00CA7" w:rsidP="00F00CA7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>Znak sprawy:</w:t>
    </w:r>
    <w:r w:rsidR="00C57388">
      <w:rPr>
        <w:b/>
        <w:bCs/>
        <w:sz w:val="20"/>
        <w:szCs w:val="20"/>
      </w:rPr>
      <w:t>RI.271.21</w:t>
    </w:r>
    <w:r w:rsidR="00224DD0">
      <w:rPr>
        <w:b/>
        <w:bCs/>
        <w:sz w:val="20"/>
        <w:szCs w:val="20"/>
      </w:rPr>
      <w:t>.201</w:t>
    </w:r>
    <w:r w:rsidR="00C57388">
      <w:rPr>
        <w:b/>
        <w:bCs/>
        <w:sz w:val="20"/>
        <w:szCs w:val="20"/>
      </w:rPr>
      <w:t>8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 </w:t>
    </w:r>
    <w:r w:rsidRPr="00F11286">
      <w:rPr>
        <w:b/>
        <w:bCs/>
        <w:szCs w:val="20"/>
      </w:rPr>
      <w:t>Rozdział I</w:t>
    </w:r>
    <w:r>
      <w:rPr>
        <w:b/>
        <w:bCs/>
        <w:szCs w:val="20"/>
      </w:rPr>
      <w:t>V</w:t>
    </w:r>
    <w:r w:rsidRPr="00F11286">
      <w:rPr>
        <w:b/>
        <w:bCs/>
        <w:szCs w:val="20"/>
      </w:rPr>
      <w:t xml:space="preserve">: </w:t>
    </w:r>
    <w:r>
      <w:rPr>
        <w:b/>
        <w:bCs/>
        <w:szCs w:val="20"/>
      </w:rPr>
      <w:t>Specyfikacje techniczne</w:t>
    </w:r>
  </w:p>
  <w:p w:rsidR="00EE471B" w:rsidRPr="00F00CA7" w:rsidRDefault="00EE471B" w:rsidP="00F00C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4245"/>
    <w:multiLevelType w:val="hybridMultilevel"/>
    <w:tmpl w:val="5D88A810"/>
    <w:lvl w:ilvl="0" w:tplc="F378F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94BF6"/>
    <w:multiLevelType w:val="hybridMultilevel"/>
    <w:tmpl w:val="B7C0E7A8"/>
    <w:lvl w:ilvl="0" w:tplc="A7B69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48E336A"/>
    <w:multiLevelType w:val="hybridMultilevel"/>
    <w:tmpl w:val="36DACFF6"/>
    <w:lvl w:ilvl="0" w:tplc="A7B69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5EE7044"/>
    <w:multiLevelType w:val="hybridMultilevel"/>
    <w:tmpl w:val="F23A6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8B0476"/>
    <w:multiLevelType w:val="hybridMultilevel"/>
    <w:tmpl w:val="4A2871AC"/>
    <w:lvl w:ilvl="0" w:tplc="6602D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A32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9940D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B9E3B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B40CC3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B12EA1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31A13B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40A80F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686843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F21"/>
    <w:rsid w:val="000F67A7"/>
    <w:rsid w:val="001E27E3"/>
    <w:rsid w:val="0020607A"/>
    <w:rsid w:val="00224DD0"/>
    <w:rsid w:val="002E0B41"/>
    <w:rsid w:val="0042786C"/>
    <w:rsid w:val="0044077D"/>
    <w:rsid w:val="005242D8"/>
    <w:rsid w:val="00810A25"/>
    <w:rsid w:val="00877D41"/>
    <w:rsid w:val="009118A3"/>
    <w:rsid w:val="00A44F64"/>
    <w:rsid w:val="00A55F21"/>
    <w:rsid w:val="00BF4E50"/>
    <w:rsid w:val="00C57388"/>
    <w:rsid w:val="00C914E9"/>
    <w:rsid w:val="00D04123"/>
    <w:rsid w:val="00D22AF3"/>
    <w:rsid w:val="00E04C5E"/>
    <w:rsid w:val="00EE471B"/>
    <w:rsid w:val="00F00CA7"/>
    <w:rsid w:val="00F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A82D07-1379-4A49-9476-E12545B5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F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F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55F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F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F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F2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E4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IV</vt:lpstr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IV</dc:title>
  <dc:subject/>
  <dc:creator>a</dc:creator>
  <cp:keywords/>
  <dc:description/>
  <cp:lastModifiedBy>user</cp:lastModifiedBy>
  <cp:revision>15</cp:revision>
  <cp:lastPrinted>2018-10-09T13:06:00Z</cp:lastPrinted>
  <dcterms:created xsi:type="dcterms:W3CDTF">2015-09-17T08:12:00Z</dcterms:created>
  <dcterms:modified xsi:type="dcterms:W3CDTF">2018-10-09T13:07:00Z</dcterms:modified>
</cp:coreProperties>
</file>